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footer8.xml" ContentType="application/vnd.openxmlformats-officedocument.wordprocessingml.footer+xml"/>
  <Override PartName="/word/footer9.xml" ContentType="application/vnd.openxmlformats-officedocument.wordprocessingml.footer+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5478" w:rsidRPr="001D3C73" w:rsidRDefault="00055478" w:rsidP="00B83359">
      <w:pPr>
        <w:jc w:val="center"/>
        <w:rPr>
          <w:b/>
          <w:color w:val="FFFFFF"/>
        </w:rPr>
      </w:pPr>
      <w:r>
        <w:rPr>
          <w:noProof/>
        </w:rPr>
        <w:pict>
          <v:shape id="PubBanner" o:spid="_x0000_s1026" style="position:absolute;left:0;text-align:left;margin-left:18pt;margin-top:-9pt;width:495pt;height:63pt;z-index:-251672576" coordsize="21600,21600" o:spt="100" adj="-11796480,,5400" path="m18785,4525v-101,-634,-291,-1166,-633,-1749c17708,2243,17125,1749,16453,1318,15667,925,14792,583,13816,342,12840,152,11826,,10800,,9735,,8708,152,7732,342,6807,583,5932,925,5159,1318,4474,1749,3891,2243,3409,2776v-291,583,-545,1115,-583,1749l2826,6084,,9152r684,4576l,21600,2826,18684r,-1610c2864,16491,3118,15908,3409,15325v482,-533,1065,-1014,1750,-1458c5932,13474,6807,13145,7732,12891v976,-190,2003,-291,3068,-342c11826,12600,12840,12701,13816,12891v976,254,1851,583,2637,976c17125,14311,17708,14792,18152,15325v342,583,532,1166,633,1749l18785,18684r2815,2916l20928,13728r672,-4576l18785,6084r,-1559xe" fillcolor="#669">
            <v:stroke joinstyle="miter"/>
            <v:shadow on="t" offset="6pt,6pt"/>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10800,0;684,13728;10800,12549;20928,13728" o:connectangles="270,180,90,0" textboxrect="2826,4525,18785,12549"/>
            <v:handles>
              <v:h position="@3,#0" polar="10800,10800"/>
              <v:h position="#2,#1" polar="10800,10800" radiusrange="0,10800"/>
            </v:handles>
            <o:lock v:ext="edit" verticies="t"/>
          </v:shape>
        </w:pict>
      </w:r>
      <w:r w:rsidRPr="001D3C73">
        <w:rPr>
          <w:b/>
          <w:color w:val="FFFFFF"/>
        </w:rPr>
        <w:t>АДМИНИСТРАЦИЯ</w:t>
      </w:r>
    </w:p>
    <w:p w:rsidR="00055478" w:rsidRPr="001D3C73" w:rsidRDefault="00055478" w:rsidP="00D95639">
      <w:pPr>
        <w:jc w:val="center"/>
        <w:rPr>
          <w:b/>
          <w:color w:val="FFFFFF"/>
        </w:rPr>
      </w:pPr>
      <w:r w:rsidRPr="001D3C73">
        <w:rPr>
          <w:b/>
          <w:color w:val="FFFFFF"/>
        </w:rPr>
        <w:t>И    ДУМА    РАДИЩЕВСКОГО    ГОРОДСКОГО    ПОСЕЛЕНИЯ</w:t>
      </w:r>
    </w:p>
    <w:p w:rsidR="00055478" w:rsidRDefault="00055478" w:rsidP="00D95639">
      <w:pPr>
        <w:rPr>
          <w:b/>
          <w:color w:val="FFFFFF"/>
        </w:rPr>
        <w:sectPr w:rsidR="00055478" w:rsidSect="00D65386">
          <w:footerReference w:type="even" r:id="rId7"/>
          <w:footerReference w:type="default" r:id="rId8"/>
          <w:type w:val="continuous"/>
          <w:pgSz w:w="11906" w:h="16838"/>
          <w:pgMar w:top="567" w:right="567" w:bottom="567" w:left="567" w:header="709" w:footer="709" w:gutter="0"/>
          <w:pgNumType w:start="1"/>
          <w:cols w:space="709"/>
          <w:docGrid w:linePitch="360"/>
        </w:sectPr>
      </w:pPr>
    </w:p>
    <w:p w:rsidR="00055478" w:rsidRPr="001D3C73" w:rsidRDefault="00055478" w:rsidP="00D95639">
      <w:pPr>
        <w:rPr>
          <w:b/>
          <w:color w:val="FFFFFF"/>
        </w:rPr>
      </w:pPr>
    </w:p>
    <w:p w:rsidR="00055478" w:rsidRDefault="00055478" w:rsidP="00D95639">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12.6pt;width:6in;height:87pt;z-index:-251671552" adj="9800" fillcolor="#b2b2b2" strokecolor="#33c" strokeweight="1pt">
            <v:fill opacity=".5"/>
            <v:shadow on="t" color="#99f" offset="3pt"/>
            <v:textpath style="font-family:&quot;Arial&quot;;font-weight:bold;v-text-kern:t" trim="t" fitpath="t" string="В Е С Т Н И К"/>
          </v:shape>
        </w:pict>
      </w:r>
    </w:p>
    <w:p w:rsidR="00055478" w:rsidRDefault="00055478" w:rsidP="00D95639"/>
    <w:p w:rsidR="00055478" w:rsidRDefault="00055478" w:rsidP="00D95639"/>
    <w:p w:rsidR="00055478" w:rsidRDefault="00055478" w:rsidP="00D95639"/>
    <w:p w:rsidR="00055478" w:rsidRDefault="00055478" w:rsidP="00D95639"/>
    <w:p w:rsidR="00055478" w:rsidRDefault="00055478" w:rsidP="00D95639">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8" type="#_x0000_t75" alt="70_000" style="position:absolute;margin-left:-18pt;margin-top:6.6pt;width:4in;height:171pt;z-index:-251673600;visibility:visible">
            <v:imagedata r:id="rId9" o:title="" blacklevel="3932f"/>
          </v:shape>
        </w:pict>
      </w:r>
    </w:p>
    <w:p w:rsidR="00055478" w:rsidRDefault="00055478" w:rsidP="00D95639"/>
    <w:p w:rsidR="00055478" w:rsidRDefault="00055478" w:rsidP="00D95639"/>
    <w:p w:rsidR="00055478" w:rsidRDefault="00055478" w:rsidP="00D95639"/>
    <w:p w:rsidR="00055478" w:rsidRDefault="00055478" w:rsidP="00D95639"/>
    <w:p w:rsidR="00055478" w:rsidRDefault="00055478" w:rsidP="00D95639"/>
    <w:p w:rsidR="00055478" w:rsidRDefault="00055478" w:rsidP="00D95639"/>
    <w:p w:rsidR="00055478" w:rsidRDefault="00055478" w:rsidP="00D95639"/>
    <w:p w:rsidR="00055478" w:rsidRDefault="00055478" w:rsidP="00D95639"/>
    <w:p w:rsidR="00055478" w:rsidRDefault="00055478" w:rsidP="00D95639"/>
    <w:p w:rsidR="00055478" w:rsidRDefault="00055478" w:rsidP="00D95639"/>
    <w:p w:rsidR="00055478" w:rsidRDefault="00055478" w:rsidP="00D95639"/>
    <w:p w:rsidR="00055478" w:rsidRDefault="00055478" w:rsidP="00D95639"/>
    <w:p w:rsidR="00055478" w:rsidRDefault="00055478" w:rsidP="00C71BB1">
      <w:pPr>
        <w:jc w:val="center"/>
        <w:rPr>
          <w:sz w:val="28"/>
          <w:szCs w:val="28"/>
          <w:highlight w:val="lightGray"/>
        </w:rPr>
        <w:sectPr w:rsidR="00055478" w:rsidSect="00451201">
          <w:type w:val="continuous"/>
          <w:pgSz w:w="11906" w:h="16838"/>
          <w:pgMar w:top="567" w:right="567" w:bottom="567" w:left="567" w:header="709" w:footer="709" w:gutter="0"/>
          <w:cols w:num="2" w:space="709"/>
          <w:docGrid w:linePitch="360"/>
        </w:sectPr>
      </w:pPr>
      <w:r>
        <w:rPr>
          <w:noProof/>
        </w:rPr>
        <w:pict>
          <v:shape id="_x0000_s1029" type="#_x0000_t136" style="position:absolute;left:0;text-align:left;margin-left:3pt;margin-top:15pt;width:243pt;height:126pt;z-index:-251670528" adj="10173" fillcolor="#b2b2b2" strokecolor="#33c" strokeweight="1pt">
            <v:fill opacity=".5"/>
            <v:shadow on="t" color="#99f" offset="3pt"/>
            <v:textpath style="font-family:&quot;Arial&quot;;v-text-kern:t" trim="t" fitpath="t" string="РАДИЩЕВСКОГО &#10;МУНИЦИПАЛЬНОГО&#10;ОБРАЗОВАНИЯ"/>
          </v:shape>
        </w:pict>
      </w:r>
    </w:p>
    <w:p w:rsidR="00055478" w:rsidRDefault="00055478" w:rsidP="00C71BB1">
      <w:pPr>
        <w:jc w:val="center"/>
        <w:rPr>
          <w:sz w:val="28"/>
          <w:szCs w:val="28"/>
          <w:highlight w:val="lightGray"/>
        </w:rPr>
      </w:pPr>
    </w:p>
    <w:p w:rsidR="00055478" w:rsidRDefault="00055478" w:rsidP="00C71BB1">
      <w:pPr>
        <w:jc w:val="center"/>
        <w:rPr>
          <w:sz w:val="28"/>
          <w:szCs w:val="28"/>
          <w:highlight w:val="lightGray"/>
        </w:rPr>
      </w:pPr>
    </w:p>
    <w:p w:rsidR="00055478" w:rsidRDefault="00055478" w:rsidP="00C71BB1">
      <w:pPr>
        <w:jc w:val="center"/>
        <w:rPr>
          <w:sz w:val="28"/>
          <w:szCs w:val="28"/>
          <w:highlight w:val="lightGray"/>
        </w:rPr>
      </w:pPr>
    </w:p>
    <w:p w:rsidR="00055478" w:rsidRDefault="00055478" w:rsidP="00C71BB1">
      <w:pPr>
        <w:jc w:val="center"/>
        <w:rPr>
          <w:sz w:val="28"/>
          <w:szCs w:val="28"/>
          <w:highlight w:val="lightGray"/>
        </w:rPr>
      </w:pPr>
    </w:p>
    <w:p w:rsidR="00055478" w:rsidRDefault="00055478" w:rsidP="00C71BB1">
      <w:pPr>
        <w:jc w:val="center"/>
        <w:rPr>
          <w:sz w:val="28"/>
          <w:szCs w:val="28"/>
          <w:highlight w:val="lightGray"/>
        </w:rPr>
      </w:pPr>
    </w:p>
    <w:p w:rsidR="00055478" w:rsidRDefault="00055478" w:rsidP="00C71BB1">
      <w:pPr>
        <w:jc w:val="center"/>
        <w:rPr>
          <w:sz w:val="28"/>
          <w:szCs w:val="28"/>
          <w:highlight w:val="lightGray"/>
        </w:rPr>
      </w:pPr>
    </w:p>
    <w:p w:rsidR="00055478" w:rsidRDefault="00055478" w:rsidP="00AA562D">
      <w:pPr>
        <w:rPr>
          <w:sz w:val="28"/>
          <w:szCs w:val="28"/>
          <w:highlight w:val="lightGray"/>
        </w:rPr>
      </w:pPr>
    </w:p>
    <w:p w:rsidR="00055478" w:rsidRDefault="00055478" w:rsidP="00C71BB1">
      <w:pPr>
        <w:jc w:val="center"/>
        <w:rPr>
          <w:sz w:val="28"/>
          <w:szCs w:val="28"/>
          <w:highlight w:val="lightGray"/>
        </w:rPr>
      </w:pPr>
    </w:p>
    <w:p w:rsidR="00055478" w:rsidRDefault="00055478" w:rsidP="00C71BB1">
      <w:pPr>
        <w:jc w:val="center"/>
        <w:rPr>
          <w:sz w:val="28"/>
          <w:szCs w:val="28"/>
        </w:rPr>
      </w:pPr>
      <w:r>
        <w:rPr>
          <w:sz w:val="28"/>
          <w:szCs w:val="28"/>
          <w:highlight w:val="lightGray"/>
        </w:rPr>
        <w:t xml:space="preserve">№ </w:t>
      </w:r>
      <w:r>
        <w:rPr>
          <w:b/>
          <w:sz w:val="28"/>
          <w:szCs w:val="28"/>
          <w:highlight w:val="lightGray"/>
        </w:rPr>
        <w:t xml:space="preserve">4  </w:t>
      </w:r>
      <w:r w:rsidRPr="002B7036">
        <w:rPr>
          <w:b/>
          <w:i/>
          <w:sz w:val="28"/>
          <w:szCs w:val="28"/>
          <w:highlight w:val="lightGray"/>
        </w:rPr>
        <w:t>(</w:t>
      </w:r>
      <w:r>
        <w:rPr>
          <w:b/>
          <w:i/>
          <w:sz w:val="28"/>
          <w:szCs w:val="28"/>
          <w:highlight w:val="lightGray"/>
        </w:rPr>
        <w:t>157</w:t>
      </w:r>
      <w:r>
        <w:rPr>
          <w:b/>
          <w:sz w:val="28"/>
          <w:szCs w:val="28"/>
          <w:highlight w:val="lightGray"/>
        </w:rPr>
        <w:t>)         15      февраля        2014</w:t>
      </w:r>
      <w:r w:rsidRPr="006A4209">
        <w:rPr>
          <w:b/>
          <w:sz w:val="28"/>
          <w:szCs w:val="28"/>
          <w:highlight w:val="lightGray"/>
        </w:rPr>
        <w:t>г</w:t>
      </w:r>
      <w:r w:rsidRPr="00211137">
        <w:rPr>
          <w:sz w:val="28"/>
          <w:szCs w:val="28"/>
          <w:highlight w:val="lightGray"/>
        </w:rPr>
        <w:t>.    Выходит      два  раза   в  месяц</w:t>
      </w:r>
    </w:p>
    <w:p w:rsidR="00055478" w:rsidRPr="00C95BFE" w:rsidRDefault="00055478" w:rsidP="00AE52A2"/>
    <w:p w:rsidR="00055478" w:rsidRDefault="00055478" w:rsidP="00C51868">
      <w:pPr>
        <w:spacing w:after="200" w:line="276" w:lineRule="auto"/>
        <w:ind w:firstLine="709"/>
        <w:jc w:val="center"/>
        <w:rPr>
          <w:b/>
          <w:lang w:eastAsia="en-US"/>
        </w:rPr>
      </w:pPr>
      <w:r w:rsidRPr="00C51868">
        <w:rPr>
          <w:b/>
          <w:lang w:eastAsia="en-US"/>
        </w:rPr>
        <w:t xml:space="preserve">НАША  АРМИЯ – </w:t>
      </w:r>
    </w:p>
    <w:p w:rsidR="00055478" w:rsidRPr="00C51868" w:rsidRDefault="00055478" w:rsidP="00C51868">
      <w:pPr>
        <w:spacing w:after="200" w:line="276" w:lineRule="auto"/>
        <w:ind w:firstLine="709"/>
        <w:jc w:val="center"/>
        <w:rPr>
          <w:b/>
          <w:lang w:eastAsia="en-US"/>
        </w:rPr>
      </w:pPr>
      <w:r w:rsidRPr="00C51868">
        <w:rPr>
          <w:b/>
          <w:lang w:eastAsia="en-US"/>
        </w:rPr>
        <w:t>НЕОТЪЕМЛЕМАЯ СОСТАВНАЯ ЧАСТЬ  НАШЕГО ГОСУДАРСТВА.</w:t>
      </w:r>
    </w:p>
    <w:p w:rsidR="00055478" w:rsidRPr="008154D8" w:rsidRDefault="00055478" w:rsidP="0095136F">
      <w:pPr>
        <w:pStyle w:val="NormalWeb"/>
        <w:shd w:val="clear" w:color="auto" w:fill="FFFFFF"/>
        <w:spacing w:before="0" w:after="0" w:line="259" w:lineRule="atLeast"/>
        <w:jc w:val="both"/>
        <w:textAlignment w:val="top"/>
        <w:rPr>
          <w:color w:val="000000"/>
          <w:sz w:val="21"/>
          <w:szCs w:val="21"/>
        </w:rPr>
      </w:pPr>
      <w:r>
        <w:rPr>
          <w:noProof/>
        </w:rPr>
        <w:pict>
          <v:shape id="_x0000_s1030" type="#_x0000_t75" alt="" href="http://www.chv.aif.ru/society/progress/" style="position:absolute;left:0;text-align:left;margin-left:0;margin-top:2pt;width:213pt;height:141.75pt;z-index:-251655168" wrapcoords="-76 0 -76 21486 21600 21486 21600 0 -76 0" o:button="t">
            <v:imagedata r:id="rId10" o:title=""/>
            <w10:wrap type="tight"/>
          </v:shape>
        </w:pict>
      </w:r>
      <w:r w:rsidRPr="008154D8">
        <w:rPr>
          <w:color w:val="000000"/>
          <w:sz w:val="21"/>
          <w:szCs w:val="21"/>
          <w:bdr w:val="none" w:sz="0" w:space="0" w:color="auto" w:frame="1"/>
        </w:rPr>
        <w:t>День защитника Отечества, а фактически праздник всех мужчин, отмечается в России, Белоруссии, Киргизии и на Украине 23 февраля.</w:t>
      </w:r>
    </w:p>
    <w:p w:rsidR="00055478" w:rsidRPr="008154D8" w:rsidRDefault="00055478" w:rsidP="0095136F">
      <w:pPr>
        <w:pStyle w:val="NormalWeb"/>
        <w:shd w:val="clear" w:color="auto" w:fill="FFFFFF"/>
        <w:spacing w:before="0" w:after="0" w:line="259" w:lineRule="atLeast"/>
        <w:jc w:val="both"/>
        <w:textAlignment w:val="top"/>
        <w:rPr>
          <w:color w:val="000000"/>
          <w:sz w:val="21"/>
          <w:szCs w:val="21"/>
        </w:rPr>
      </w:pPr>
      <w:r w:rsidRPr="008154D8">
        <w:rPr>
          <w:color w:val="000000"/>
          <w:sz w:val="21"/>
          <w:szCs w:val="21"/>
          <w:bdr w:val="none" w:sz="0" w:space="0" w:color="auto" w:frame="1"/>
        </w:rPr>
        <w:t>Был установлен в СССР в 1922 году как «День Красной Армии и Флота». С 1949 до 1993 гг. носил название «День Советской Армии и Военно-Морского флота». После</w:t>
      </w:r>
      <w:r>
        <w:rPr>
          <w:color w:val="000000"/>
          <w:sz w:val="21"/>
          <w:szCs w:val="21"/>
          <w:bdr w:val="none" w:sz="0" w:space="0" w:color="auto" w:frame="1"/>
        </w:rPr>
        <w:t xml:space="preserve"> </w:t>
      </w:r>
      <w:r w:rsidRPr="008154D8">
        <w:rPr>
          <w:color w:val="000000"/>
          <w:sz w:val="21"/>
          <w:szCs w:val="21"/>
          <w:bdr w:val="none" w:sz="0" w:space="0" w:color="auto" w:frame="1"/>
        </w:rPr>
        <w:t>распада СССР</w:t>
      </w:r>
      <w:r>
        <w:rPr>
          <w:color w:val="000000"/>
          <w:sz w:val="21"/>
          <w:szCs w:val="21"/>
          <w:bdr w:val="none" w:sz="0" w:space="0" w:color="auto" w:frame="1"/>
        </w:rPr>
        <w:t xml:space="preserve"> </w:t>
      </w:r>
      <w:r w:rsidRPr="008154D8">
        <w:rPr>
          <w:color w:val="000000"/>
          <w:sz w:val="21"/>
          <w:szCs w:val="21"/>
          <w:bdr w:val="none" w:sz="0" w:space="0" w:color="auto" w:frame="1"/>
        </w:rPr>
        <w:t>праздник также продолжают отмечать в ряде других стран</w:t>
      </w:r>
      <w:r>
        <w:rPr>
          <w:color w:val="000000"/>
          <w:sz w:val="21"/>
          <w:szCs w:val="21"/>
          <w:bdr w:val="none" w:sz="0" w:space="0" w:color="auto" w:frame="1"/>
        </w:rPr>
        <w:t xml:space="preserve"> </w:t>
      </w:r>
      <w:r w:rsidRPr="008154D8">
        <w:rPr>
          <w:color w:val="000000"/>
          <w:sz w:val="21"/>
          <w:szCs w:val="21"/>
          <w:bdr w:val="none" w:sz="0" w:space="0" w:color="auto" w:frame="1"/>
        </w:rPr>
        <w:t>СНГ.</w:t>
      </w:r>
    </w:p>
    <w:p w:rsidR="00055478" w:rsidRPr="008154D8" w:rsidRDefault="00055478" w:rsidP="0095136F">
      <w:pPr>
        <w:pStyle w:val="NormalWeb"/>
        <w:shd w:val="clear" w:color="auto" w:fill="FFFFFF"/>
        <w:spacing w:before="0" w:after="0" w:line="259" w:lineRule="atLeast"/>
        <w:jc w:val="both"/>
        <w:textAlignment w:val="top"/>
        <w:rPr>
          <w:color w:val="000000"/>
          <w:sz w:val="21"/>
          <w:szCs w:val="21"/>
        </w:rPr>
      </w:pPr>
      <w:r w:rsidRPr="008154D8">
        <w:rPr>
          <w:color w:val="000000"/>
          <w:sz w:val="21"/>
          <w:szCs w:val="21"/>
          <w:bdr w:val="none" w:sz="0" w:space="0" w:color="auto" w:frame="1"/>
        </w:rPr>
        <w:t>Традиция отмечать 23 февраля как День всех защитников Отечества была отмечена в 1993 году в Постановлении Президиума ВС РФ, когда день 23 февраля был установлен знаменательным днем РФ, с пояснением: « в знак дани исторической традиции уважения ратного труда».</w:t>
      </w:r>
    </w:p>
    <w:p w:rsidR="00055478" w:rsidRPr="008154D8" w:rsidRDefault="00055478" w:rsidP="0095136F">
      <w:pPr>
        <w:pStyle w:val="NormalWeb"/>
        <w:shd w:val="clear" w:color="auto" w:fill="FFFFFF"/>
        <w:spacing w:before="0" w:after="0" w:line="259" w:lineRule="atLeast"/>
        <w:jc w:val="both"/>
        <w:textAlignment w:val="top"/>
        <w:rPr>
          <w:color w:val="000000"/>
          <w:sz w:val="21"/>
          <w:szCs w:val="21"/>
        </w:rPr>
      </w:pPr>
      <w:r w:rsidRPr="008154D8">
        <w:rPr>
          <w:color w:val="000000"/>
          <w:sz w:val="21"/>
          <w:szCs w:val="21"/>
          <w:bdr w:val="none" w:sz="0" w:space="0" w:color="auto" w:frame="1"/>
        </w:rPr>
        <w:t>23 февраля также является днем воинской славы, который до 2006 года, носил название «День победы Красной армии над кайзеровскими войсками Германии в 1918 году».</w:t>
      </w:r>
    </w:p>
    <w:p w:rsidR="00055478" w:rsidRPr="008154D8" w:rsidRDefault="00055478" w:rsidP="0095136F">
      <w:pPr>
        <w:pStyle w:val="NormalWeb"/>
        <w:shd w:val="clear" w:color="auto" w:fill="FFFFFF"/>
        <w:spacing w:before="0" w:after="300" w:line="259" w:lineRule="atLeast"/>
        <w:jc w:val="both"/>
        <w:textAlignment w:val="top"/>
        <w:rPr>
          <w:color w:val="000000"/>
          <w:sz w:val="21"/>
          <w:szCs w:val="21"/>
        </w:rPr>
      </w:pPr>
      <w:r>
        <w:rPr>
          <w:noProof/>
        </w:rPr>
        <w:pict>
          <v:shape id="Рисунок 144" o:spid="_x0000_s1031" type="#_x0000_t75" style="position:absolute;left:0;text-align:left;margin-left:405pt;margin-top:36.7pt;width:141pt;height:75.05pt;z-index:251654144;visibility:visible" wrapcoords="-115 0 -115 21384 21600 21384 21600 0 -115 0">
            <v:imagedata r:id="rId11" o:title=""/>
            <w10:wrap type="through"/>
          </v:shape>
        </w:pict>
      </w:r>
      <w:r w:rsidRPr="008154D8">
        <w:rPr>
          <w:color w:val="000000"/>
          <w:sz w:val="21"/>
          <w:szCs w:val="21"/>
        </w:rPr>
        <w:t>Ежегодно 23 февраля в России -</w:t>
      </w:r>
      <w:r>
        <w:rPr>
          <w:color w:val="000000"/>
          <w:sz w:val="21"/>
          <w:szCs w:val="21"/>
        </w:rPr>
        <w:t xml:space="preserve"> </w:t>
      </w:r>
      <w:r w:rsidRPr="008154D8">
        <w:rPr>
          <w:color w:val="000000"/>
          <w:sz w:val="21"/>
          <w:szCs w:val="21"/>
        </w:rPr>
        <w:t>нерабочий праздничный день. Если 23 февраля совпадает с выходным днем, то выходной переносится. Если день накануне праздника (22 февраля) является</w:t>
      </w:r>
      <w:r>
        <w:rPr>
          <w:color w:val="000000"/>
          <w:sz w:val="21"/>
          <w:szCs w:val="21"/>
        </w:rPr>
        <w:t xml:space="preserve"> </w:t>
      </w:r>
      <w:r w:rsidRPr="008154D8">
        <w:rPr>
          <w:color w:val="000000"/>
          <w:sz w:val="21"/>
          <w:szCs w:val="21"/>
        </w:rPr>
        <w:t>рабочим, то его продолжительность сокращается на 1 час.</w:t>
      </w:r>
    </w:p>
    <w:p w:rsidR="00055478" w:rsidRPr="00C51868" w:rsidRDefault="00055478" w:rsidP="0095136F">
      <w:pPr>
        <w:pStyle w:val="NoSpacing"/>
        <w:jc w:val="center"/>
        <w:rPr>
          <w:lang w:eastAsia="en-US"/>
        </w:rPr>
      </w:pPr>
      <w:r w:rsidRPr="00C51868">
        <w:rPr>
          <w:lang w:eastAsia="en-US"/>
        </w:rPr>
        <w:t xml:space="preserve"> Когда он подвиг совершает, то не заботится ничуть,</w:t>
      </w:r>
    </w:p>
    <w:p w:rsidR="00055478" w:rsidRPr="00C51868" w:rsidRDefault="00055478" w:rsidP="00C51868">
      <w:pPr>
        <w:pStyle w:val="NoSpacing"/>
        <w:jc w:val="center"/>
        <w:rPr>
          <w:lang w:eastAsia="en-US"/>
        </w:rPr>
      </w:pPr>
      <w:r w:rsidRPr="00C51868">
        <w:rPr>
          <w:lang w:eastAsia="en-US"/>
        </w:rPr>
        <w:t>Узнает кто,  иль не узнает о нем самом когда-нибудь.</w:t>
      </w:r>
    </w:p>
    <w:p w:rsidR="00055478" w:rsidRPr="00C51868" w:rsidRDefault="00055478" w:rsidP="00C51868">
      <w:pPr>
        <w:pStyle w:val="NoSpacing"/>
        <w:jc w:val="center"/>
        <w:rPr>
          <w:lang w:eastAsia="en-US"/>
        </w:rPr>
      </w:pPr>
      <w:r w:rsidRPr="00C51868">
        <w:rPr>
          <w:lang w:eastAsia="en-US"/>
        </w:rPr>
        <w:t>Но жизнь подарена планете и небо мирное над ней</w:t>
      </w:r>
    </w:p>
    <w:p w:rsidR="00055478" w:rsidRPr="00C51868" w:rsidRDefault="00055478" w:rsidP="00C51868">
      <w:pPr>
        <w:pStyle w:val="NoSpacing"/>
        <w:jc w:val="center"/>
        <w:rPr>
          <w:lang w:eastAsia="en-US"/>
        </w:rPr>
      </w:pPr>
      <w:r w:rsidRPr="00C51868">
        <w:rPr>
          <w:lang w:eastAsia="en-US"/>
        </w:rPr>
        <w:t>Лишь потому, что есть на свете солдаты Родины моей!</w:t>
      </w:r>
    </w:p>
    <w:p w:rsidR="00055478" w:rsidRDefault="00055478" w:rsidP="00C51868">
      <w:pPr>
        <w:pStyle w:val="NoSpacing"/>
        <w:jc w:val="center"/>
        <w:rPr>
          <w:lang w:eastAsia="en-US"/>
        </w:rPr>
      </w:pPr>
    </w:p>
    <w:p w:rsidR="00055478" w:rsidRPr="00C51868" w:rsidRDefault="00055478" w:rsidP="00C51868">
      <w:pPr>
        <w:pStyle w:val="NoSpacing"/>
        <w:jc w:val="center"/>
        <w:rPr>
          <w:lang w:eastAsia="en-US"/>
        </w:rPr>
      </w:pPr>
      <w:r w:rsidRPr="00C51868">
        <w:t>От всего сердца поздравляем с Днем защитника Отечества, и желаем вам и вашим близким доброго здоровья, счастья и благополучия, пусть вашу жизнь освещает слава побед российской армии, сила и мощь русского оружия, любовь и преданность своей Отчизне</w:t>
      </w:r>
    </w:p>
    <w:p w:rsidR="00055478" w:rsidRDefault="00055478" w:rsidP="00033E95">
      <w:pPr>
        <w:jc w:val="center"/>
        <w:rPr>
          <w:b/>
          <w:i/>
          <w:sz w:val="28"/>
          <w:szCs w:val="28"/>
        </w:rPr>
      </w:pPr>
    </w:p>
    <w:p w:rsidR="00055478" w:rsidRDefault="00055478" w:rsidP="00AE52A2">
      <w:pPr>
        <w:jc w:val="both"/>
        <w:rPr>
          <w:lang w:eastAsia="en-US"/>
        </w:rPr>
      </w:pPr>
    </w:p>
    <w:p w:rsidR="00055478" w:rsidRPr="00C51868" w:rsidRDefault="00055478" w:rsidP="00C51868">
      <w:pPr>
        <w:tabs>
          <w:tab w:val="left" w:pos="4402"/>
          <w:tab w:val="center" w:pos="5386"/>
        </w:tabs>
        <w:jc w:val="right"/>
        <w:rPr>
          <w:i/>
          <w:sz w:val="22"/>
          <w:szCs w:val="22"/>
        </w:rPr>
        <w:sectPr w:rsidR="00055478" w:rsidRPr="00C51868" w:rsidSect="00A01C7E">
          <w:type w:val="continuous"/>
          <w:pgSz w:w="11906" w:h="16838"/>
          <w:pgMar w:top="567" w:right="567" w:bottom="567" w:left="567" w:header="709" w:footer="709" w:gutter="0"/>
          <w:cols w:space="709"/>
          <w:docGrid w:linePitch="360"/>
        </w:sectPr>
      </w:pPr>
      <w:r w:rsidRPr="002F5946">
        <w:rPr>
          <w:i/>
          <w:sz w:val="22"/>
          <w:szCs w:val="22"/>
        </w:rPr>
        <w:t>Администрация и Ду</w:t>
      </w:r>
      <w:r>
        <w:rPr>
          <w:i/>
          <w:sz w:val="22"/>
          <w:szCs w:val="22"/>
        </w:rPr>
        <w:t>ма Радищевского городского поселения</w:t>
      </w:r>
    </w:p>
    <w:p w:rsidR="00055478" w:rsidRPr="003226C1" w:rsidRDefault="00055478" w:rsidP="0002291E">
      <w:pPr>
        <w:spacing w:after="150"/>
        <w:ind w:left="225"/>
        <w:jc w:val="center"/>
        <w:outlineLvl w:val="1"/>
        <w:rPr>
          <w:rFonts w:ascii="Verdana" w:hAnsi="Verdana"/>
          <w:color w:val="0000FF"/>
          <w:sz w:val="20"/>
          <w:szCs w:val="20"/>
        </w:rPr>
      </w:pPr>
      <w:r w:rsidRPr="003226C1">
        <w:rPr>
          <w:rFonts w:ascii="Verdana" w:hAnsi="Verdana"/>
          <w:b/>
          <w:bCs/>
          <w:color w:val="0000FF"/>
          <w:sz w:val="20"/>
        </w:rPr>
        <w:t>День памяти воинов-интернационалистов</w:t>
      </w:r>
      <w:r w:rsidRPr="003226C1">
        <w:rPr>
          <w:rFonts w:ascii="Verdana" w:hAnsi="Verdana"/>
          <w:color w:val="0000FF"/>
          <w:sz w:val="20"/>
          <w:szCs w:val="20"/>
        </w:rPr>
        <w:t>.</w:t>
      </w:r>
    </w:p>
    <w:p w:rsidR="00055478" w:rsidRPr="0002291E" w:rsidRDefault="00055478" w:rsidP="0002291E">
      <w:pPr>
        <w:jc w:val="both"/>
        <w:outlineLvl w:val="1"/>
        <w:rPr>
          <w:color w:val="333333"/>
          <w:sz w:val="16"/>
          <w:szCs w:val="16"/>
        </w:rPr>
      </w:pPr>
      <w:r>
        <w:rPr>
          <w:noProof/>
        </w:rPr>
        <w:pict>
          <v:shape id="_x0000_s1032" type="#_x0000_t75" alt="" style="position:absolute;left:0;text-align:left;margin-left:0;margin-top:-.55pt;width:88pt;height:94pt;z-index:-251654144;mso-position-horizontal:left" wrapcoords="-185 0 -185 21427 21600 21427 21600 0 -185 0">
            <v:imagedata r:id="rId12" o:title=""/>
            <w10:wrap type="tight"/>
          </v:shape>
        </w:pict>
      </w:r>
      <w:r>
        <w:rPr>
          <w:color w:val="333333"/>
          <w:sz w:val="16"/>
          <w:szCs w:val="16"/>
        </w:rPr>
        <w:t>От</w:t>
      </w:r>
      <w:r w:rsidRPr="0002291E">
        <w:rPr>
          <w:color w:val="333333"/>
          <w:sz w:val="16"/>
          <w:szCs w:val="16"/>
        </w:rPr>
        <w:t>мечающийся ежегодно 15 февраля, посвящен воинам, которые исполняли интернациональный долг за пределами границ Родины.</w:t>
      </w:r>
    </w:p>
    <w:p w:rsidR="00055478" w:rsidRPr="0002291E" w:rsidRDefault="00055478" w:rsidP="0002291E">
      <w:pPr>
        <w:shd w:val="clear" w:color="auto" w:fill="FFFFFF"/>
        <w:jc w:val="both"/>
        <w:rPr>
          <w:color w:val="333333"/>
          <w:sz w:val="16"/>
          <w:szCs w:val="16"/>
        </w:rPr>
      </w:pPr>
      <w:r w:rsidRPr="0002291E">
        <w:rPr>
          <w:color w:val="333333"/>
          <w:sz w:val="16"/>
          <w:szCs w:val="16"/>
        </w:rPr>
        <w:t>В разных странах он известен под разными названиями, но суть его остается одна.</w:t>
      </w:r>
    </w:p>
    <w:p w:rsidR="00055478" w:rsidRPr="0002291E" w:rsidRDefault="00055478" w:rsidP="0002291E">
      <w:pPr>
        <w:shd w:val="clear" w:color="auto" w:fill="FFFFFF"/>
        <w:jc w:val="both"/>
        <w:rPr>
          <w:color w:val="333333"/>
          <w:sz w:val="16"/>
          <w:szCs w:val="16"/>
        </w:rPr>
      </w:pPr>
      <w:r w:rsidRPr="0002291E">
        <w:rPr>
          <w:color w:val="333333"/>
          <w:sz w:val="16"/>
          <w:szCs w:val="16"/>
        </w:rPr>
        <w:t>Такая дата была выбрана потому, что в этот день в 1989 году территорию Афганистана покинула последняя колонна советских войск. Когда мост пограничной реки Амударья под Термезом перешел последний советский солдат,</w:t>
      </w:r>
      <w:r>
        <w:rPr>
          <w:color w:val="333333"/>
          <w:sz w:val="16"/>
          <w:szCs w:val="16"/>
        </w:rPr>
        <w:t xml:space="preserve"> </w:t>
      </w:r>
      <w:r w:rsidRPr="008154D8">
        <w:rPr>
          <w:bCs/>
          <w:color w:val="333333"/>
          <w:sz w:val="16"/>
          <w:szCs w:val="16"/>
        </w:rPr>
        <w:t>закончилась война в Афганистане</w:t>
      </w:r>
      <w:r w:rsidRPr="0002291E">
        <w:rPr>
          <w:color w:val="333333"/>
          <w:sz w:val="16"/>
          <w:szCs w:val="16"/>
        </w:rPr>
        <w:t>, длившаяся почти десятилетие и унесшая жизни более пятнадцати тысяч граждан Советского Союза.</w:t>
      </w:r>
    </w:p>
    <w:p w:rsidR="00055478" w:rsidRPr="0002291E" w:rsidRDefault="00055478" w:rsidP="0002291E">
      <w:pPr>
        <w:shd w:val="clear" w:color="auto" w:fill="FFFFFF"/>
        <w:jc w:val="both"/>
        <w:rPr>
          <w:color w:val="333333"/>
          <w:sz w:val="16"/>
          <w:szCs w:val="16"/>
        </w:rPr>
      </w:pPr>
      <w:r w:rsidRPr="0002291E">
        <w:rPr>
          <w:color w:val="333333"/>
          <w:sz w:val="16"/>
          <w:szCs w:val="16"/>
        </w:rPr>
        <w:t>День памяти воинов-интернационалистов (сокращенное название — День интернационалиста) отмечают в Российской Федерации, Беларуси и на Украине.</w:t>
      </w:r>
      <w:r>
        <w:rPr>
          <w:color w:val="333333"/>
          <w:sz w:val="16"/>
          <w:szCs w:val="16"/>
        </w:rPr>
        <w:t xml:space="preserve"> </w:t>
      </w:r>
      <w:r w:rsidRPr="008154D8">
        <w:rPr>
          <w:bCs/>
          <w:color w:val="333333"/>
          <w:sz w:val="16"/>
          <w:szCs w:val="16"/>
        </w:rPr>
        <w:t>В России</w:t>
      </w:r>
      <w:r>
        <w:rPr>
          <w:b/>
          <w:bCs/>
          <w:color w:val="333333"/>
          <w:sz w:val="16"/>
          <w:szCs w:val="16"/>
        </w:rPr>
        <w:t xml:space="preserve"> </w:t>
      </w:r>
      <w:r w:rsidRPr="0002291E">
        <w:rPr>
          <w:color w:val="333333"/>
          <w:sz w:val="16"/>
          <w:szCs w:val="16"/>
        </w:rPr>
        <w:t>он приобрел официальный статус памятного дня в 2010 году, его официальное название — «День памяти о россиянах, исполнявших служебный долг за пределами Отечества». Это не государственный праздник, а памятный день, нерабочим он не является.</w:t>
      </w:r>
    </w:p>
    <w:p w:rsidR="00055478" w:rsidRPr="0002291E" w:rsidRDefault="00055478" w:rsidP="0002291E">
      <w:pPr>
        <w:shd w:val="clear" w:color="auto" w:fill="FFFFFF"/>
        <w:jc w:val="both"/>
        <w:rPr>
          <w:color w:val="333333"/>
          <w:sz w:val="16"/>
          <w:szCs w:val="16"/>
        </w:rPr>
      </w:pPr>
      <w:r w:rsidRPr="008154D8">
        <w:rPr>
          <w:bCs/>
          <w:color w:val="333333"/>
          <w:sz w:val="16"/>
          <w:szCs w:val="16"/>
        </w:rPr>
        <w:t>На Украине</w:t>
      </w:r>
      <w:r>
        <w:rPr>
          <w:b/>
          <w:bCs/>
          <w:color w:val="333333"/>
          <w:sz w:val="16"/>
          <w:szCs w:val="16"/>
        </w:rPr>
        <w:t xml:space="preserve"> </w:t>
      </w:r>
      <w:r w:rsidRPr="0002291E">
        <w:rPr>
          <w:color w:val="333333"/>
          <w:sz w:val="16"/>
          <w:szCs w:val="16"/>
        </w:rPr>
        <w:t>он был установлен в 2004 году соответствующим Указом Президента и называется «День чествования участников боевых действий на территории других государств».</w:t>
      </w:r>
    </w:p>
    <w:p w:rsidR="00055478" w:rsidRPr="0002291E" w:rsidRDefault="00055478" w:rsidP="0002291E">
      <w:pPr>
        <w:pBdr>
          <w:bottom w:val="single" w:sz="12" w:space="1" w:color="auto"/>
        </w:pBdr>
        <w:shd w:val="clear" w:color="auto" w:fill="FFFFFF"/>
        <w:jc w:val="both"/>
        <w:rPr>
          <w:rFonts w:ascii="Verdana" w:hAnsi="Verdana"/>
          <w:color w:val="333333"/>
          <w:sz w:val="20"/>
          <w:szCs w:val="20"/>
        </w:rPr>
      </w:pPr>
      <w:r>
        <w:rPr>
          <w:noProof/>
        </w:rPr>
        <w:pict>
          <v:shape id="_x0000_s1033" type="#_x0000_t75" alt="" style="position:absolute;left:0;text-align:left;margin-left:126pt;margin-top:17.6pt;width:129pt;height:90.15pt;z-index:-251653120" wrapcoords="-126 0 -126 21420 21600 21420 21600 0 -126 0">
            <v:imagedata r:id="rId13" o:title=""/>
            <w10:wrap type="tight"/>
          </v:shape>
        </w:pict>
      </w:r>
      <w:r w:rsidRPr="0002291E">
        <w:rPr>
          <w:color w:val="333333"/>
          <w:sz w:val="16"/>
          <w:szCs w:val="16"/>
        </w:rPr>
        <w:t>В этот день вспоминают не только ветеранов Афганской войны, но и соотечественников, принимавших участие в других</w:t>
      </w:r>
      <w:r>
        <w:rPr>
          <w:color w:val="333333"/>
          <w:sz w:val="16"/>
          <w:szCs w:val="16"/>
        </w:rPr>
        <w:t xml:space="preserve"> </w:t>
      </w:r>
      <w:r w:rsidRPr="008154D8">
        <w:rPr>
          <w:bCs/>
          <w:color w:val="333333"/>
          <w:sz w:val="16"/>
          <w:szCs w:val="16"/>
        </w:rPr>
        <w:t>вооруженных конфликтах за пределами страны</w:t>
      </w:r>
      <w:r w:rsidRPr="0002291E">
        <w:rPr>
          <w:color w:val="333333"/>
          <w:sz w:val="16"/>
          <w:szCs w:val="16"/>
        </w:rPr>
        <w:t>. Советские, российские, украинские и белорусские военные принимали участие в войнах и вооруженных конфликтах во Вьетнаме и Корее, Египте и Сирии, Анголе и Мозамбике, Испании и Чили, Эфиопии и Югославии, на Кубе и Ближнем Востоке, в «горячих точках» республик бывшего СССР.</w:t>
      </w:r>
    </w:p>
    <w:p w:rsidR="00055478" w:rsidRPr="003226C1" w:rsidRDefault="00055478" w:rsidP="00B42AD8">
      <w:pPr>
        <w:pStyle w:val="Heading2"/>
        <w:jc w:val="center"/>
        <w:rPr>
          <w:b/>
          <w:color w:val="0000FF"/>
          <w:sz w:val="22"/>
          <w:szCs w:val="22"/>
        </w:rPr>
      </w:pPr>
      <w:r w:rsidRPr="003226C1">
        <w:rPr>
          <w:b/>
          <w:color w:val="0000FF"/>
          <w:sz w:val="22"/>
          <w:szCs w:val="22"/>
        </w:rPr>
        <w:t xml:space="preserve">День спонтанного </w:t>
      </w:r>
    </w:p>
    <w:p w:rsidR="00055478" w:rsidRPr="003226C1" w:rsidRDefault="00055478" w:rsidP="00B42AD8">
      <w:pPr>
        <w:pStyle w:val="Heading2"/>
        <w:jc w:val="center"/>
        <w:rPr>
          <w:b/>
          <w:sz w:val="16"/>
          <w:szCs w:val="16"/>
        </w:rPr>
      </w:pPr>
      <w:r w:rsidRPr="003226C1">
        <w:rPr>
          <w:b/>
          <w:color w:val="0000FF"/>
          <w:sz w:val="22"/>
          <w:szCs w:val="22"/>
        </w:rPr>
        <w:t>проявления доброты</w:t>
      </w:r>
      <w:r w:rsidRPr="003226C1">
        <w:rPr>
          <w:b/>
          <w:sz w:val="16"/>
          <w:szCs w:val="16"/>
        </w:rPr>
        <w:t>.</w:t>
      </w:r>
    </w:p>
    <w:p w:rsidR="00055478" w:rsidRPr="003226C1" w:rsidRDefault="00055478" w:rsidP="0002291E">
      <w:pPr>
        <w:pBdr>
          <w:bottom w:val="single" w:sz="12" w:space="1" w:color="auto"/>
        </w:pBdr>
        <w:ind w:firstLine="300"/>
        <w:jc w:val="both"/>
        <w:rPr>
          <w:color w:val="0000FF"/>
          <w:sz w:val="16"/>
          <w:szCs w:val="16"/>
        </w:rPr>
      </w:pPr>
      <w:r>
        <w:rPr>
          <w:noProof/>
        </w:rPr>
        <w:pict>
          <v:shape id="_x0000_s1034" type="#_x0000_t75" alt="" style="position:absolute;left:0;text-align:left;margin-left:180pt;margin-top:152.45pt;width:67.5pt;height:101.5pt;z-index:-251651072" wrapcoords="-240 0 -240 21440 21600 21440 21600 0 -240 0">
            <v:imagedata r:id="rId14" o:title=""/>
            <w10:wrap type="tight"/>
          </v:shape>
        </w:pict>
      </w:r>
      <w:r>
        <w:rPr>
          <w:noProof/>
        </w:rPr>
        <w:pict>
          <v:shape id="_x0000_s1035" type="#_x0000_t75" alt="" style="position:absolute;left:0;text-align:left;margin-left:0;margin-top:6.35pt;width:97.5pt;height:80.5pt;z-index:-251652096" wrapcoords="-166 0 -166 21398 21600 21398 21600 0 -166 0">
            <v:imagedata r:id="rId15" o:title=""/>
            <w10:wrap type="tight"/>
          </v:shape>
        </w:pict>
      </w:r>
      <w:r w:rsidRPr="003226C1">
        <w:rPr>
          <w:color w:val="000000"/>
          <w:sz w:val="16"/>
          <w:szCs w:val="16"/>
          <w:shd w:val="clear" w:color="auto" w:fill="FFFFFF"/>
        </w:rPr>
        <w:t>17 февраля День спонтанного проявления доброты (Random Acts of Kindness Day) — одна из недавних инициатив международных благотворительных организаций. Этот праздник имеет общемировое значение и празднуется вне зависимости от гражданства, национальности и религиозных убеждений. В России этот праздник пока еще мало известен. В этот день, как призывают организаторы, нужно стараться быть добрым ко всем. И не просто добрым, а добрым безгранично и бескорыстно. Помните, если человек ожидает благодарности за свою доброту, это не может считаться истинной добротой. Вы не должны рассчитывать на то, что станете свидетелем радости других и услышите их похвалу. Добрые дела сами по себе должны доставлять вам удовольствие, и при этом, давая что-то другим или помогая им, вы не должны ожидать награды. Такова настоящая доброта. Немногие в наше неспокойное время способны на такой «подвиг» – в состоянии усталости и раздражения от насущных забот мы все чаще равнодушно проходим мимо чужих проблем, пока они не коснутся нас самих. И тогда мы ищем поддержку и участие у людей, для которых «бескорыстная помощь», «милосердие» и «отзывчивость» - не просто слова, а смысл жизни, ставший призванием. Напомним, что ежегодно в России проходит широкомасштабная общероссийская добровольческая акция Весенняя Неделя Добра.</w:t>
      </w:r>
      <w:r w:rsidRPr="003226C1">
        <w:t xml:space="preserve"> </w:t>
      </w:r>
    </w:p>
    <w:p w:rsidR="00055478" w:rsidRPr="003226C1" w:rsidRDefault="00055478" w:rsidP="003226C1">
      <w:pPr>
        <w:jc w:val="both"/>
      </w:pPr>
      <w:r>
        <w:rPr>
          <w:noProof/>
        </w:rPr>
        <w:pict>
          <v:shape id="_x0000_s1036" type="#_x0000_t75" alt="" style="position:absolute;left:0;text-align:left;margin-left:0;margin-top:0;width:62.5pt;height:78pt;z-index:-251650048" wrapcoords="-260 0 -260 21392 21600 21392 21600 0 -260 0">
            <v:imagedata r:id="rId16" o:title=""/>
            <w10:wrap type="tight"/>
          </v:shape>
        </w:pict>
      </w:r>
      <w:r w:rsidRPr="003226C1">
        <w:rPr>
          <w:b/>
          <w:color w:val="0000FF"/>
        </w:rPr>
        <w:t>День транспортной милиции</w:t>
      </w:r>
      <w:r w:rsidRPr="003226C1">
        <w:t>.</w:t>
      </w:r>
    </w:p>
    <w:p w:rsidR="00055478" w:rsidRDefault="00055478" w:rsidP="003226C1">
      <w:pPr>
        <w:pStyle w:val="NormalWeb"/>
        <w:spacing w:before="0" w:after="0"/>
        <w:ind w:firstLine="708"/>
        <w:jc w:val="both"/>
        <w:rPr>
          <w:color w:val="000000"/>
          <w:sz w:val="16"/>
          <w:szCs w:val="16"/>
          <w:shd w:val="clear" w:color="auto" w:fill="FFFFFF"/>
        </w:rPr>
      </w:pPr>
      <w:hyperlink r:id="rId17" w:tgtFrame="_blank" w:history="1">
        <w:r w:rsidRPr="003226C1">
          <w:rPr>
            <w:rStyle w:val="Hyperlink"/>
            <w:color w:val="auto"/>
            <w:sz w:val="16"/>
            <w:szCs w:val="16"/>
            <w:u w:val="none"/>
            <w:shd w:val="clear" w:color="auto" w:fill="FFFFFF"/>
          </w:rPr>
          <w:t>18 февраля</w:t>
        </w:r>
      </w:hyperlink>
      <w:r>
        <w:rPr>
          <w:sz w:val="16"/>
          <w:szCs w:val="16"/>
        </w:rPr>
        <w:t xml:space="preserve"> </w:t>
      </w:r>
      <w:r w:rsidRPr="0002291E">
        <w:rPr>
          <w:color w:val="000000"/>
          <w:sz w:val="16"/>
          <w:szCs w:val="16"/>
          <w:shd w:val="clear" w:color="auto" w:fill="FFFFFF"/>
        </w:rPr>
        <w:t>в России отмечают</w:t>
      </w:r>
      <w:r>
        <w:rPr>
          <w:color w:val="000000"/>
          <w:sz w:val="16"/>
          <w:szCs w:val="16"/>
          <w:shd w:val="clear" w:color="auto" w:fill="FFFFFF"/>
        </w:rPr>
        <w:t xml:space="preserve"> </w:t>
      </w:r>
      <w:r w:rsidRPr="003226C1">
        <w:rPr>
          <w:bCs/>
          <w:color w:val="000000"/>
          <w:sz w:val="16"/>
          <w:szCs w:val="16"/>
          <w:shd w:val="clear" w:color="auto" w:fill="FFFFFF"/>
        </w:rPr>
        <w:t>День транспортной полиции</w:t>
      </w:r>
      <w:r w:rsidRPr="0002291E">
        <w:rPr>
          <w:color w:val="000000"/>
          <w:sz w:val="16"/>
          <w:szCs w:val="16"/>
          <w:shd w:val="clear" w:color="auto" w:fill="FFFFFF"/>
        </w:rPr>
        <w:t>. Это неофициальный профессиональный праздник сотрудников подразделения МВД, отвечающих за обеспечение правопорядка на транспорте («Главное управление на транспорте»).</w:t>
      </w:r>
    </w:p>
    <w:p w:rsidR="00055478" w:rsidRDefault="00055478" w:rsidP="003226C1">
      <w:pPr>
        <w:pStyle w:val="NormalWeb"/>
        <w:spacing w:before="0" w:after="0"/>
        <w:ind w:firstLine="708"/>
        <w:jc w:val="both"/>
        <w:rPr>
          <w:color w:val="000000"/>
          <w:sz w:val="16"/>
          <w:szCs w:val="16"/>
        </w:rPr>
      </w:pPr>
      <w:r w:rsidRPr="0002291E">
        <w:rPr>
          <w:color w:val="000000"/>
          <w:sz w:val="16"/>
          <w:szCs w:val="16"/>
          <w:shd w:val="clear" w:color="auto" w:fill="FFFFFF"/>
        </w:rPr>
        <w:t>Историю основания и развития этой службы традиционно связывают с началом строительства в России железных дорог. Уже в 19 веке ее охраняли жандармы, а после революции 1917 года вопрос охраны встал еще острее. Эти задачи легли на плечи «милиции», сотрудники которой следили за порядком не только на железной дороге и станциях, но и в городах. В то же время увеличение количества перевозок людей и грузов заставило советскую власть обратить на проблему охраны железных дорог более пристальное внимание.</w:t>
      </w:r>
      <w:r>
        <w:rPr>
          <w:color w:val="000000"/>
          <w:sz w:val="16"/>
          <w:szCs w:val="16"/>
          <w:shd w:val="clear" w:color="auto" w:fill="FFFFFF"/>
        </w:rPr>
        <w:t xml:space="preserve"> </w:t>
      </w:r>
      <w:r w:rsidRPr="0002291E">
        <w:rPr>
          <w:color w:val="000000"/>
          <w:sz w:val="16"/>
          <w:szCs w:val="16"/>
          <w:shd w:val="clear" w:color="auto" w:fill="FFFFFF"/>
        </w:rPr>
        <w:t>И 18 февраля 1919 года был издан декрет ВЦИК «Об организации межведомственной комиссии по охране железных дорог». Этот декрет можно назвать первым документом, принятым на пути создания системы охраны железнодорожного транспорта. Со временем эта служба была сформирована в крепкую федеральную структуру.</w:t>
      </w:r>
      <w:r>
        <w:rPr>
          <w:rStyle w:val="apple-converted-space"/>
          <w:color w:val="000000"/>
          <w:sz w:val="16"/>
          <w:szCs w:val="16"/>
          <w:shd w:val="clear" w:color="auto" w:fill="FFFFFF"/>
        </w:rPr>
        <w:t xml:space="preserve"> </w:t>
      </w:r>
      <w:r w:rsidRPr="0002291E">
        <w:rPr>
          <w:color w:val="000000"/>
          <w:sz w:val="16"/>
          <w:szCs w:val="16"/>
          <w:shd w:val="clear" w:color="auto" w:fill="FFFFFF"/>
        </w:rPr>
        <w:t>Нужно подчеркнуть, что с самого начала своего существования это подразделение МВД имело в государстве особый статус — ведь его специалистам была доверена работа по обеспечению и охране правопорядка на водных, сухопутных и воздушных магистралях страны.</w:t>
      </w:r>
    </w:p>
    <w:p w:rsidR="00055478" w:rsidRDefault="00055478" w:rsidP="003226C1">
      <w:pPr>
        <w:pStyle w:val="NormalWeb"/>
        <w:spacing w:before="0" w:after="0"/>
        <w:ind w:firstLine="708"/>
        <w:jc w:val="both"/>
        <w:rPr>
          <w:rStyle w:val="apple-converted-space"/>
          <w:color w:val="000000"/>
          <w:sz w:val="16"/>
          <w:szCs w:val="16"/>
          <w:shd w:val="clear" w:color="auto" w:fill="FFFFFF"/>
        </w:rPr>
      </w:pPr>
      <w:r w:rsidRPr="0002291E">
        <w:rPr>
          <w:color w:val="000000"/>
          <w:sz w:val="16"/>
          <w:szCs w:val="16"/>
          <w:shd w:val="clear" w:color="auto" w:fill="FFFFFF"/>
        </w:rPr>
        <w:t>И сегодня основными задачами сотрудников Главного управления на транспорте МВД являются вопросы безопасности пассажирских и грузовых перевозок, противодействие терроризму, распространению оружия, взрывчатых веществ, боеприпасов и наркотиков на всех видах транспорта: железнодорожном, воздушном, морском и речном.</w:t>
      </w:r>
    </w:p>
    <w:p w:rsidR="00055478" w:rsidRPr="0002291E" w:rsidRDefault="00055478" w:rsidP="003226C1">
      <w:pPr>
        <w:pStyle w:val="NormalWeb"/>
        <w:pBdr>
          <w:bottom w:val="single" w:sz="12" w:space="1" w:color="auto"/>
        </w:pBdr>
        <w:spacing w:before="0" w:after="0"/>
        <w:ind w:firstLine="708"/>
        <w:jc w:val="both"/>
        <w:rPr>
          <w:color w:val="000000"/>
          <w:sz w:val="16"/>
          <w:szCs w:val="16"/>
        </w:rPr>
      </w:pPr>
      <w:r>
        <w:rPr>
          <w:noProof/>
        </w:rPr>
        <w:pict>
          <v:shape id="_x0000_s1037" type="#_x0000_t75" alt="" style="position:absolute;left:0;text-align:left;margin-left:154pt;margin-top:31.2pt;width:94pt;height:69pt;z-index:-251649024" wrapcoords="-173 0 -173 21365 21600 21365 21600 0 -173 0">
            <v:imagedata r:id="rId18" o:title=""/>
            <w10:wrap type="tight"/>
          </v:shape>
        </w:pict>
      </w:r>
      <w:r w:rsidRPr="0002291E">
        <w:rPr>
          <w:color w:val="000000"/>
          <w:sz w:val="16"/>
          <w:szCs w:val="16"/>
          <w:shd w:val="clear" w:color="auto" w:fill="FFFFFF"/>
        </w:rPr>
        <w:t>А после терактов последних лет, произошедших на различных видах транспорта, работа сотрудников данного управления становится более ответственной и опасной. И, несмотря на то, что День транспортной полиции России не является официальным праздником в нашей стране, но всех сотрудников ведомства в этот день поздравляют высшие чины МВД. Организуются различные праздничные мероприятия и концерты, а особо отличившихся сотрудников награждают почетными грамотами, благодарностями и ценными подарками.</w:t>
      </w:r>
      <w:r w:rsidRPr="003226C1">
        <w:t xml:space="preserve"> </w:t>
      </w:r>
    </w:p>
    <w:p w:rsidR="00055478" w:rsidRPr="003226C1" w:rsidRDefault="00055478" w:rsidP="00B42AD8">
      <w:pPr>
        <w:pStyle w:val="Heading2"/>
        <w:jc w:val="center"/>
        <w:rPr>
          <w:b/>
          <w:color w:val="0000FF"/>
          <w:sz w:val="22"/>
          <w:szCs w:val="22"/>
        </w:rPr>
      </w:pPr>
      <w:r w:rsidRPr="003226C1">
        <w:rPr>
          <w:b/>
          <w:color w:val="0000FF"/>
          <w:sz w:val="22"/>
          <w:szCs w:val="22"/>
        </w:rPr>
        <w:t>Международный день родного языка.</w:t>
      </w:r>
    </w:p>
    <w:p w:rsidR="00055478" w:rsidRDefault="00055478" w:rsidP="003226C1">
      <w:pPr>
        <w:pStyle w:val="NormalWeb"/>
        <w:pBdr>
          <w:bottom w:val="single" w:sz="12" w:space="1" w:color="auto"/>
        </w:pBdr>
        <w:jc w:val="both"/>
        <w:rPr>
          <w:color w:val="000000"/>
          <w:sz w:val="16"/>
          <w:szCs w:val="16"/>
        </w:rPr>
      </w:pPr>
      <w:r>
        <w:rPr>
          <w:noProof/>
        </w:rPr>
        <w:pict>
          <v:shape id="_x0000_s1038" type="#_x0000_t75" alt="" style="position:absolute;left:0;text-align:left;margin-left:1pt;margin-top:257.1pt;width:112.5pt;height:112.5pt;z-index:-251646976" wrapcoords="-144 0 -144 21456 21600 21456 21600 0 -144 0">
            <v:imagedata r:id="rId19" o:title=""/>
            <w10:wrap type="tight"/>
          </v:shape>
        </w:pict>
      </w:r>
      <w:r>
        <w:rPr>
          <w:noProof/>
        </w:rPr>
        <w:pict>
          <v:shape id="_x0000_s1039" type="#_x0000_t75" alt="" style="position:absolute;left:0;text-align:left;margin-left:172pt;margin-top:2.25pt;width:83pt;height:86pt;z-index:-251648000;mso-position-horizontal:right" wrapcoords="-195 0 -195 21412 21600 21412 21600 0 -195 0">
            <v:imagedata r:id="rId20" o:title=""/>
            <w10:wrap type="tight"/>
          </v:shape>
        </w:pict>
      </w:r>
      <w:r w:rsidRPr="003226C1">
        <w:rPr>
          <w:color w:val="000000"/>
          <w:sz w:val="16"/>
          <w:szCs w:val="16"/>
          <w:shd w:val="clear" w:color="auto" w:fill="FFFFFF"/>
        </w:rPr>
        <w:t>21 февраля Международный день родного языка (International Mother Language Day), провозглашенный Генеральной конференцией ЮНЕСКО 17 ноября 1999 года, отмечается с 2000 года ежегодно 21 февраля с целью содействия языковому и культурному разнообразию и многоязычию. В свою очередь, Генеральная Ассамблея ООН в своей резолюции объявила 2008 год Международным годом языков (International Year of Languages). 2010 год провозглашен Международным годом во имя сближения культур (International Year for the Rapprochement of Cultures). Языки являются самым сильным инструментом сохранения и развития нашего материального и духовного наследия. По оценкам ЮНЕСКО, половина из примерно 6 тысяч языков мира могут в ближайшее время потерять последних носителей. Все шаги по способствованию распространения родных языков служат не только содействию языковому разнообразию и многоязыковому образованию, развитию более полного знакомства с языковыми и культурными традициями по всему миру, но и крепят солидарность, основанную на взаимопонимании, терпимости и диалоге. 21 февраля 2003 года по случаю Международного дня родного языка Генеральный директор ЮНЕСКО К.Мацуура отметил: «Почему столько внимания уделяется родному языку? Потому что языки составляют неповторимое выражение человеческого творчества во всем его разнообразии. Как инструмент коммуникации, восприятия и размышления, язык также описывает то, как мы видим мир, и отражает связь между прошлым, настоящим и будущим. Языки несут следы случайных встреч, различные источники, из которых они насыщались, каждый в соответствии со своей отдельной историей. Родные языки уникальны в том отношении, какой отпечаток они накладывают на каждого человека с момента рождения, наделяя его особым видением вещей, которые никогда на самом деле не исчезнут, несмотря на то, что впоследствии человек овладевает многими языками. Изучение иностранного языка — это способ познакомиться с другим видением мира, с другими подходами».</w:t>
      </w:r>
      <w:r w:rsidRPr="003226C1">
        <w:t xml:space="preserve"> </w:t>
      </w:r>
    </w:p>
    <w:p w:rsidR="00055478" w:rsidRDefault="00055478" w:rsidP="00F723F5">
      <w:pPr>
        <w:tabs>
          <w:tab w:val="left" w:pos="3285"/>
        </w:tabs>
        <w:jc w:val="center"/>
        <w:rPr>
          <w:b/>
          <w:sz w:val="16"/>
          <w:szCs w:val="16"/>
        </w:rPr>
      </w:pPr>
    </w:p>
    <w:p w:rsidR="00055478" w:rsidRDefault="00055478" w:rsidP="00F723F5">
      <w:pPr>
        <w:tabs>
          <w:tab w:val="left" w:pos="3285"/>
        </w:tabs>
        <w:jc w:val="center"/>
        <w:rPr>
          <w:b/>
          <w:sz w:val="16"/>
          <w:szCs w:val="16"/>
        </w:rPr>
      </w:pPr>
    </w:p>
    <w:p w:rsidR="00055478" w:rsidRDefault="00055478" w:rsidP="00F723F5">
      <w:pPr>
        <w:tabs>
          <w:tab w:val="left" w:pos="3285"/>
        </w:tabs>
        <w:jc w:val="center"/>
        <w:rPr>
          <w:b/>
          <w:sz w:val="16"/>
          <w:szCs w:val="16"/>
        </w:rPr>
      </w:pPr>
    </w:p>
    <w:p w:rsidR="00055478" w:rsidRDefault="00055478" w:rsidP="00F723F5">
      <w:pPr>
        <w:tabs>
          <w:tab w:val="left" w:pos="3285"/>
        </w:tabs>
        <w:jc w:val="center"/>
        <w:rPr>
          <w:sz w:val="16"/>
          <w:szCs w:val="16"/>
        </w:rPr>
      </w:pPr>
      <w:r>
        <w:rPr>
          <w:b/>
          <w:sz w:val="16"/>
          <w:szCs w:val="16"/>
        </w:rPr>
        <w:t>РОССИЙСКАЯ ФЕДЕРАЦИЯ</w:t>
      </w:r>
    </w:p>
    <w:p w:rsidR="00055478" w:rsidRPr="00E30EA8" w:rsidRDefault="00055478" w:rsidP="00F723F5">
      <w:pPr>
        <w:tabs>
          <w:tab w:val="left" w:pos="3285"/>
        </w:tabs>
        <w:jc w:val="center"/>
        <w:rPr>
          <w:sz w:val="16"/>
          <w:szCs w:val="16"/>
        </w:rPr>
      </w:pPr>
      <w:r w:rsidRPr="00E30EA8">
        <w:rPr>
          <w:sz w:val="16"/>
          <w:szCs w:val="16"/>
        </w:rPr>
        <w:t>Иркутская область</w:t>
      </w:r>
    </w:p>
    <w:p w:rsidR="00055478" w:rsidRPr="00E30EA8" w:rsidRDefault="00055478" w:rsidP="00F723F5">
      <w:pPr>
        <w:tabs>
          <w:tab w:val="left" w:pos="3285"/>
        </w:tabs>
        <w:jc w:val="center"/>
        <w:rPr>
          <w:sz w:val="16"/>
          <w:szCs w:val="16"/>
        </w:rPr>
      </w:pPr>
      <w:r w:rsidRPr="00E30EA8">
        <w:rPr>
          <w:sz w:val="16"/>
          <w:szCs w:val="16"/>
        </w:rPr>
        <w:t>Нижнеилимский муниципальный район</w:t>
      </w:r>
    </w:p>
    <w:p w:rsidR="00055478" w:rsidRPr="003226C1" w:rsidRDefault="00055478" w:rsidP="00F723F5">
      <w:pPr>
        <w:tabs>
          <w:tab w:val="left" w:pos="3285"/>
        </w:tabs>
        <w:rPr>
          <w:sz w:val="10"/>
          <w:szCs w:val="10"/>
        </w:rPr>
      </w:pPr>
    </w:p>
    <w:p w:rsidR="00055478" w:rsidRPr="00E30EA8" w:rsidRDefault="00055478" w:rsidP="00F723F5">
      <w:pPr>
        <w:pBdr>
          <w:bottom w:val="single" w:sz="12" w:space="1" w:color="auto"/>
        </w:pBdr>
        <w:tabs>
          <w:tab w:val="left" w:pos="3285"/>
        </w:tabs>
        <w:jc w:val="center"/>
        <w:rPr>
          <w:b/>
          <w:sz w:val="16"/>
          <w:szCs w:val="16"/>
        </w:rPr>
      </w:pPr>
      <w:r w:rsidRPr="00E30EA8">
        <w:rPr>
          <w:b/>
          <w:sz w:val="16"/>
          <w:szCs w:val="16"/>
        </w:rPr>
        <w:t>ДУМА РАДИЩЕВСКОГО ГОРОДСКОГО ПОСЕЛЕНИЯ</w:t>
      </w:r>
    </w:p>
    <w:p w:rsidR="00055478" w:rsidRPr="00E30EA8" w:rsidRDefault="00055478" w:rsidP="00F723F5">
      <w:pPr>
        <w:tabs>
          <w:tab w:val="left" w:pos="3285"/>
        </w:tabs>
        <w:jc w:val="center"/>
        <w:rPr>
          <w:sz w:val="16"/>
          <w:szCs w:val="16"/>
          <w:u w:val="single"/>
        </w:rPr>
      </w:pPr>
      <w:r w:rsidRPr="00E30EA8">
        <w:rPr>
          <w:sz w:val="16"/>
          <w:szCs w:val="16"/>
        </w:rPr>
        <w:t xml:space="preserve">РЕШЕНИЕ </w:t>
      </w:r>
    </w:p>
    <w:p w:rsidR="00055478" w:rsidRPr="003226C1" w:rsidRDefault="00055478" w:rsidP="00F723F5">
      <w:pPr>
        <w:tabs>
          <w:tab w:val="left" w:pos="3285"/>
        </w:tabs>
        <w:rPr>
          <w:sz w:val="10"/>
          <w:szCs w:val="10"/>
        </w:rPr>
      </w:pPr>
    </w:p>
    <w:p w:rsidR="00055478" w:rsidRPr="00E30EA8" w:rsidRDefault="00055478" w:rsidP="00F723F5">
      <w:pPr>
        <w:tabs>
          <w:tab w:val="left" w:pos="3285"/>
        </w:tabs>
        <w:rPr>
          <w:sz w:val="16"/>
          <w:szCs w:val="16"/>
        </w:rPr>
      </w:pPr>
      <w:r w:rsidRPr="00E30EA8">
        <w:rPr>
          <w:sz w:val="16"/>
          <w:szCs w:val="16"/>
        </w:rPr>
        <w:t>от  06.02.2014 г. № 90</w:t>
      </w:r>
    </w:p>
    <w:p w:rsidR="00055478" w:rsidRPr="003226C1" w:rsidRDefault="00055478" w:rsidP="00F723F5">
      <w:pPr>
        <w:tabs>
          <w:tab w:val="left" w:pos="3285"/>
        </w:tabs>
        <w:rPr>
          <w:sz w:val="10"/>
          <w:szCs w:val="10"/>
        </w:rPr>
      </w:pPr>
    </w:p>
    <w:p w:rsidR="00055478" w:rsidRPr="00E30EA8" w:rsidRDefault="00055478" w:rsidP="00F723F5">
      <w:pPr>
        <w:tabs>
          <w:tab w:val="left" w:pos="3285"/>
        </w:tabs>
        <w:rPr>
          <w:sz w:val="16"/>
          <w:szCs w:val="16"/>
        </w:rPr>
      </w:pPr>
      <w:r w:rsidRPr="00E30EA8">
        <w:rPr>
          <w:sz w:val="16"/>
          <w:szCs w:val="16"/>
        </w:rPr>
        <w:t xml:space="preserve">«О внесении изменений в  Долгосрочную </w:t>
      </w:r>
    </w:p>
    <w:p w:rsidR="00055478" w:rsidRPr="00E30EA8" w:rsidRDefault="00055478" w:rsidP="00F723F5">
      <w:pPr>
        <w:tabs>
          <w:tab w:val="left" w:pos="3285"/>
        </w:tabs>
        <w:rPr>
          <w:sz w:val="16"/>
          <w:szCs w:val="16"/>
        </w:rPr>
      </w:pPr>
      <w:r w:rsidRPr="00E30EA8">
        <w:rPr>
          <w:sz w:val="16"/>
          <w:szCs w:val="16"/>
        </w:rPr>
        <w:t xml:space="preserve">Целевую Программу «Энергосбережение и </w:t>
      </w:r>
    </w:p>
    <w:p w:rsidR="00055478" w:rsidRPr="00E30EA8" w:rsidRDefault="00055478" w:rsidP="00F723F5">
      <w:pPr>
        <w:tabs>
          <w:tab w:val="left" w:pos="3285"/>
        </w:tabs>
        <w:rPr>
          <w:sz w:val="16"/>
          <w:szCs w:val="16"/>
        </w:rPr>
      </w:pPr>
      <w:r w:rsidRPr="00E30EA8">
        <w:rPr>
          <w:sz w:val="16"/>
          <w:szCs w:val="16"/>
        </w:rPr>
        <w:t xml:space="preserve">повышение энергетической эффективности </w:t>
      </w:r>
    </w:p>
    <w:p w:rsidR="00055478" w:rsidRPr="00E30EA8" w:rsidRDefault="00055478" w:rsidP="00F723F5">
      <w:pPr>
        <w:tabs>
          <w:tab w:val="left" w:pos="3285"/>
        </w:tabs>
        <w:rPr>
          <w:sz w:val="16"/>
          <w:szCs w:val="16"/>
        </w:rPr>
      </w:pPr>
      <w:r w:rsidRPr="00E30EA8">
        <w:rPr>
          <w:sz w:val="16"/>
          <w:szCs w:val="16"/>
        </w:rPr>
        <w:t xml:space="preserve">на территории МО «Нижнеилимский район» </w:t>
      </w:r>
    </w:p>
    <w:p w:rsidR="00055478" w:rsidRPr="00E30EA8" w:rsidRDefault="00055478" w:rsidP="00F723F5">
      <w:pPr>
        <w:tabs>
          <w:tab w:val="left" w:pos="3285"/>
        </w:tabs>
        <w:rPr>
          <w:sz w:val="16"/>
          <w:szCs w:val="16"/>
        </w:rPr>
      </w:pPr>
      <w:r w:rsidRPr="00E30EA8">
        <w:rPr>
          <w:sz w:val="16"/>
          <w:szCs w:val="16"/>
        </w:rPr>
        <w:t>на 2011-</w:t>
      </w:r>
      <w:smartTag w:uri="urn:schemas-microsoft-com:office:smarttags" w:element="metricconverter">
        <w:smartTagPr>
          <w:attr w:name="ProductID" w:val="2015 г"/>
        </w:smartTagPr>
        <w:r w:rsidRPr="00E30EA8">
          <w:rPr>
            <w:sz w:val="16"/>
            <w:szCs w:val="16"/>
          </w:rPr>
          <w:t>2015 г</w:t>
        </w:r>
      </w:smartTag>
      <w:r w:rsidRPr="00E30EA8">
        <w:rPr>
          <w:sz w:val="16"/>
          <w:szCs w:val="16"/>
        </w:rPr>
        <w:t xml:space="preserve">.г. на территории Радищевского </w:t>
      </w:r>
    </w:p>
    <w:p w:rsidR="00055478" w:rsidRPr="00E30EA8" w:rsidRDefault="00055478" w:rsidP="00F723F5">
      <w:pPr>
        <w:tabs>
          <w:tab w:val="left" w:pos="3285"/>
        </w:tabs>
        <w:rPr>
          <w:sz w:val="16"/>
          <w:szCs w:val="16"/>
        </w:rPr>
      </w:pPr>
      <w:r w:rsidRPr="00E30EA8">
        <w:rPr>
          <w:sz w:val="16"/>
          <w:szCs w:val="16"/>
        </w:rPr>
        <w:t xml:space="preserve">городского поселения» утвержденную решением </w:t>
      </w:r>
    </w:p>
    <w:p w:rsidR="00055478" w:rsidRPr="00E30EA8" w:rsidRDefault="00055478" w:rsidP="00F723F5">
      <w:pPr>
        <w:rPr>
          <w:sz w:val="16"/>
          <w:szCs w:val="16"/>
        </w:rPr>
      </w:pPr>
      <w:r w:rsidRPr="00E30EA8">
        <w:rPr>
          <w:sz w:val="16"/>
          <w:szCs w:val="16"/>
        </w:rPr>
        <w:t>Думы РГП от  28.02.2012  г. №  165»</w:t>
      </w:r>
    </w:p>
    <w:p w:rsidR="00055478" w:rsidRPr="003226C1" w:rsidRDefault="00055478" w:rsidP="00F723F5">
      <w:pPr>
        <w:tabs>
          <w:tab w:val="left" w:pos="3285"/>
        </w:tabs>
        <w:rPr>
          <w:sz w:val="10"/>
          <w:szCs w:val="10"/>
        </w:rPr>
      </w:pPr>
    </w:p>
    <w:p w:rsidR="00055478" w:rsidRPr="00E30EA8" w:rsidRDefault="00055478" w:rsidP="00F723F5">
      <w:pPr>
        <w:pStyle w:val="Heading1"/>
        <w:ind w:firstLine="708"/>
        <w:jc w:val="both"/>
        <w:rPr>
          <w:b w:val="0"/>
          <w:sz w:val="16"/>
          <w:szCs w:val="16"/>
        </w:rPr>
      </w:pPr>
      <w:r w:rsidRPr="00E30EA8">
        <w:rPr>
          <w:b w:val="0"/>
          <w:sz w:val="16"/>
          <w:szCs w:val="16"/>
        </w:rPr>
        <w:t>В связи с изменением объема финансирования Долгосрочной Целевой Программы «Энергосбережение и повышение энергетической эффективности на территории МО «Нижнеилимский район» на 2011-</w:t>
      </w:r>
      <w:smartTag w:uri="urn:schemas-microsoft-com:office:smarttags" w:element="metricconverter">
        <w:smartTagPr>
          <w:attr w:name="ProductID" w:val="2015 г"/>
        </w:smartTagPr>
        <w:r w:rsidRPr="00E30EA8">
          <w:rPr>
            <w:b w:val="0"/>
            <w:sz w:val="16"/>
            <w:szCs w:val="16"/>
          </w:rPr>
          <w:t>2015 г</w:t>
        </w:r>
      </w:smartTag>
      <w:r w:rsidRPr="00E30EA8">
        <w:rPr>
          <w:b w:val="0"/>
          <w:sz w:val="16"/>
          <w:szCs w:val="16"/>
        </w:rPr>
        <w:t>.г. на территории Радищевского городского поселения», руководствуясь Федеральным законом от 23 ноября 2009 года № 261 – ФЗ «Об энергосбережении и о повышении энергетической  эффективности о внесении изменений в отдельные законодательные акты Российская Федерации», Уставом Радищевского муниципального образования, Дума Радищевского городского поселения Нижнеилимского района</w:t>
      </w:r>
    </w:p>
    <w:p w:rsidR="00055478" w:rsidRPr="003226C1" w:rsidRDefault="00055478" w:rsidP="00F723F5">
      <w:pPr>
        <w:tabs>
          <w:tab w:val="left" w:pos="3285"/>
        </w:tabs>
        <w:jc w:val="center"/>
        <w:rPr>
          <w:sz w:val="10"/>
          <w:szCs w:val="10"/>
        </w:rPr>
      </w:pPr>
    </w:p>
    <w:p w:rsidR="00055478" w:rsidRPr="00E30EA8" w:rsidRDefault="00055478" w:rsidP="00F723F5">
      <w:pPr>
        <w:tabs>
          <w:tab w:val="left" w:pos="3285"/>
        </w:tabs>
        <w:jc w:val="center"/>
        <w:rPr>
          <w:sz w:val="16"/>
          <w:szCs w:val="16"/>
        </w:rPr>
      </w:pPr>
      <w:r w:rsidRPr="00E30EA8">
        <w:rPr>
          <w:sz w:val="16"/>
          <w:szCs w:val="16"/>
        </w:rPr>
        <w:t>РЕШИЛА:</w:t>
      </w:r>
    </w:p>
    <w:p w:rsidR="00055478" w:rsidRPr="003226C1" w:rsidRDefault="00055478" w:rsidP="00F723F5">
      <w:pPr>
        <w:tabs>
          <w:tab w:val="left" w:pos="3285"/>
        </w:tabs>
        <w:jc w:val="both"/>
        <w:rPr>
          <w:sz w:val="10"/>
          <w:szCs w:val="10"/>
        </w:rPr>
      </w:pPr>
    </w:p>
    <w:p w:rsidR="00055478" w:rsidRPr="00E30EA8" w:rsidRDefault="00055478" w:rsidP="00F723F5">
      <w:pPr>
        <w:tabs>
          <w:tab w:val="left" w:pos="3285"/>
        </w:tabs>
        <w:ind w:firstLine="709"/>
        <w:jc w:val="both"/>
        <w:rPr>
          <w:sz w:val="16"/>
          <w:szCs w:val="16"/>
        </w:rPr>
      </w:pPr>
      <w:r w:rsidRPr="00E30EA8">
        <w:rPr>
          <w:sz w:val="16"/>
          <w:szCs w:val="16"/>
        </w:rPr>
        <w:t>1. Внести изменения в Долгосрочную Целевую Программу «Энергосбережение и повышение энергетической эффективности на территории МО «Нижнеилимский район» на 2011-</w:t>
      </w:r>
      <w:smartTag w:uri="urn:schemas-microsoft-com:office:smarttags" w:element="metricconverter">
        <w:smartTagPr>
          <w:attr w:name="ProductID" w:val="2015 г"/>
        </w:smartTagPr>
        <w:r w:rsidRPr="00E30EA8">
          <w:rPr>
            <w:sz w:val="16"/>
            <w:szCs w:val="16"/>
          </w:rPr>
          <w:t>2015 г</w:t>
        </w:r>
      </w:smartTag>
      <w:r w:rsidRPr="00E30EA8">
        <w:rPr>
          <w:sz w:val="16"/>
          <w:szCs w:val="16"/>
        </w:rPr>
        <w:t>.г. на территории Радищевского городского поселения» в следующие разделы:</w:t>
      </w:r>
    </w:p>
    <w:p w:rsidR="00055478" w:rsidRPr="00E30EA8" w:rsidRDefault="00055478" w:rsidP="00F723F5">
      <w:pPr>
        <w:jc w:val="both"/>
        <w:rPr>
          <w:sz w:val="16"/>
          <w:szCs w:val="16"/>
        </w:rPr>
      </w:pPr>
      <w:r w:rsidRPr="00E30EA8">
        <w:rPr>
          <w:sz w:val="16"/>
          <w:szCs w:val="16"/>
        </w:rPr>
        <w:tab/>
      </w:r>
      <w:r w:rsidRPr="00E30EA8">
        <w:rPr>
          <w:sz w:val="16"/>
          <w:szCs w:val="16"/>
        </w:rPr>
        <w:tab/>
        <w:t xml:space="preserve">   1. В паспорт вышеуказанной программы в строку общий объем финансирования в т.ч. по годам реализации внести изменения и читать в следующей редакции (приложение 1); </w:t>
      </w:r>
    </w:p>
    <w:p w:rsidR="00055478" w:rsidRPr="00E30EA8" w:rsidRDefault="00055478" w:rsidP="00F723F5">
      <w:pPr>
        <w:tabs>
          <w:tab w:val="left" w:pos="1641"/>
        </w:tabs>
        <w:jc w:val="both"/>
        <w:rPr>
          <w:sz w:val="16"/>
          <w:szCs w:val="16"/>
        </w:rPr>
      </w:pPr>
      <w:r w:rsidRPr="00E30EA8">
        <w:rPr>
          <w:sz w:val="16"/>
          <w:szCs w:val="16"/>
        </w:rPr>
        <w:tab/>
        <w:t>2. В план мероприятий по реализации энергосберегающих мероприятий по Радищевскому муниципальному образованию внести изменения и читать в следующей редакции (приложение 2).</w:t>
      </w:r>
    </w:p>
    <w:p w:rsidR="00055478" w:rsidRPr="00E30EA8" w:rsidRDefault="00055478" w:rsidP="00F723F5">
      <w:pPr>
        <w:tabs>
          <w:tab w:val="left" w:pos="3285"/>
        </w:tabs>
        <w:jc w:val="both"/>
        <w:rPr>
          <w:sz w:val="16"/>
          <w:szCs w:val="16"/>
        </w:rPr>
      </w:pPr>
      <w:r w:rsidRPr="00E30EA8">
        <w:rPr>
          <w:sz w:val="16"/>
          <w:szCs w:val="16"/>
        </w:rPr>
        <w:t xml:space="preserve">         2. Опубликовать настоящее Решение Думы в СМИ «Вестник Радищевского муниципального образования».</w:t>
      </w:r>
    </w:p>
    <w:p w:rsidR="00055478" w:rsidRPr="00E30EA8" w:rsidRDefault="00055478" w:rsidP="00F723F5">
      <w:pPr>
        <w:tabs>
          <w:tab w:val="left" w:pos="3285"/>
        </w:tabs>
        <w:ind w:firstLine="709"/>
        <w:jc w:val="both"/>
        <w:rPr>
          <w:sz w:val="16"/>
          <w:szCs w:val="16"/>
        </w:rPr>
      </w:pPr>
      <w:r w:rsidRPr="00E30EA8">
        <w:rPr>
          <w:sz w:val="16"/>
          <w:szCs w:val="16"/>
        </w:rPr>
        <w:t>3. Контроль за исполнением настоящего Решения Думы оставляю за собой.</w:t>
      </w:r>
    </w:p>
    <w:p w:rsidR="00055478" w:rsidRPr="003226C1" w:rsidRDefault="00055478" w:rsidP="00F723F5">
      <w:pPr>
        <w:tabs>
          <w:tab w:val="left" w:pos="3285"/>
        </w:tabs>
        <w:jc w:val="both"/>
        <w:rPr>
          <w:sz w:val="10"/>
          <w:szCs w:val="10"/>
        </w:rPr>
      </w:pPr>
    </w:p>
    <w:p w:rsidR="00055478" w:rsidRPr="00E30EA8" w:rsidRDefault="00055478" w:rsidP="00F723F5">
      <w:pPr>
        <w:tabs>
          <w:tab w:val="left" w:pos="3285"/>
        </w:tabs>
        <w:jc w:val="both"/>
        <w:rPr>
          <w:sz w:val="16"/>
          <w:szCs w:val="16"/>
        </w:rPr>
      </w:pPr>
      <w:r w:rsidRPr="00E30EA8">
        <w:rPr>
          <w:sz w:val="16"/>
          <w:szCs w:val="16"/>
        </w:rPr>
        <w:t xml:space="preserve">Глава Радищевского </w:t>
      </w:r>
    </w:p>
    <w:p w:rsidR="00055478" w:rsidRPr="00E30EA8" w:rsidRDefault="00055478" w:rsidP="00F723F5">
      <w:pPr>
        <w:tabs>
          <w:tab w:val="left" w:pos="3285"/>
        </w:tabs>
        <w:jc w:val="both"/>
        <w:rPr>
          <w:sz w:val="16"/>
          <w:szCs w:val="16"/>
        </w:rPr>
      </w:pPr>
      <w:r w:rsidRPr="00E30EA8">
        <w:rPr>
          <w:sz w:val="16"/>
          <w:szCs w:val="16"/>
        </w:rPr>
        <w:t>муниципально</w:t>
      </w:r>
      <w:r>
        <w:rPr>
          <w:sz w:val="16"/>
          <w:szCs w:val="16"/>
        </w:rPr>
        <w:t>го образования</w:t>
      </w:r>
      <w:r>
        <w:rPr>
          <w:sz w:val="16"/>
          <w:szCs w:val="16"/>
        </w:rPr>
        <w:tab/>
      </w:r>
      <w:r>
        <w:rPr>
          <w:sz w:val="16"/>
          <w:szCs w:val="16"/>
        </w:rPr>
        <w:tab/>
      </w:r>
      <w:r w:rsidRPr="00E30EA8">
        <w:rPr>
          <w:sz w:val="16"/>
          <w:szCs w:val="16"/>
        </w:rPr>
        <w:t>В.П. Воробьёва</w:t>
      </w:r>
    </w:p>
    <w:p w:rsidR="00055478" w:rsidRPr="00381F94" w:rsidRDefault="00055478" w:rsidP="00F723F5">
      <w:pPr>
        <w:jc w:val="center"/>
        <w:rPr>
          <w:sz w:val="10"/>
          <w:szCs w:val="10"/>
        </w:rPr>
      </w:pPr>
    </w:p>
    <w:p w:rsidR="00055478" w:rsidRDefault="00055478" w:rsidP="00E30EA8">
      <w:pPr>
        <w:rPr>
          <w:b/>
          <w:sz w:val="16"/>
          <w:szCs w:val="16"/>
        </w:rPr>
      </w:pPr>
    </w:p>
    <w:p w:rsidR="00055478" w:rsidRDefault="00055478" w:rsidP="00E30EA8">
      <w:pPr>
        <w:rPr>
          <w:b/>
          <w:sz w:val="16"/>
          <w:szCs w:val="16"/>
        </w:rPr>
      </w:pPr>
    </w:p>
    <w:p w:rsidR="00055478" w:rsidRDefault="00055478" w:rsidP="00E30EA8">
      <w:pPr>
        <w:rPr>
          <w:b/>
          <w:sz w:val="16"/>
          <w:szCs w:val="16"/>
        </w:rPr>
      </w:pPr>
    </w:p>
    <w:p w:rsidR="00055478" w:rsidRPr="00E30EA8" w:rsidRDefault="00055478" w:rsidP="00E30EA8">
      <w:pPr>
        <w:rPr>
          <w:b/>
          <w:sz w:val="16"/>
          <w:szCs w:val="16"/>
        </w:rPr>
      </w:pPr>
      <w:r>
        <w:rPr>
          <w:b/>
          <w:sz w:val="16"/>
          <w:szCs w:val="16"/>
        </w:rPr>
        <w:t>У</w:t>
      </w:r>
      <w:r w:rsidRPr="00E30EA8">
        <w:rPr>
          <w:b/>
          <w:sz w:val="16"/>
          <w:szCs w:val="16"/>
        </w:rPr>
        <w:t>ТВЕРЖДЕНА</w:t>
      </w:r>
      <w:r>
        <w:rPr>
          <w:b/>
          <w:sz w:val="16"/>
          <w:szCs w:val="16"/>
        </w:rPr>
        <w:tab/>
      </w:r>
      <w:r>
        <w:rPr>
          <w:b/>
          <w:sz w:val="16"/>
          <w:szCs w:val="16"/>
        </w:rPr>
        <w:tab/>
      </w:r>
      <w:r>
        <w:rPr>
          <w:b/>
          <w:sz w:val="16"/>
          <w:szCs w:val="16"/>
        </w:rPr>
        <w:tab/>
      </w:r>
      <w:r>
        <w:rPr>
          <w:sz w:val="16"/>
          <w:szCs w:val="16"/>
        </w:rPr>
        <w:t>в</w:t>
      </w:r>
      <w:r w:rsidRPr="00E30EA8">
        <w:rPr>
          <w:sz w:val="16"/>
          <w:szCs w:val="16"/>
        </w:rPr>
        <w:t>несено изменение</w:t>
      </w:r>
    </w:p>
    <w:p w:rsidR="00055478" w:rsidRPr="00E30EA8" w:rsidRDefault="00055478" w:rsidP="00E30EA8">
      <w:pPr>
        <w:rPr>
          <w:b/>
          <w:sz w:val="16"/>
          <w:szCs w:val="16"/>
        </w:rPr>
      </w:pPr>
      <w:r>
        <w:rPr>
          <w:sz w:val="16"/>
          <w:szCs w:val="16"/>
        </w:rPr>
        <w:t>Р</w:t>
      </w:r>
      <w:r w:rsidRPr="00E30EA8">
        <w:rPr>
          <w:sz w:val="16"/>
          <w:szCs w:val="16"/>
        </w:rPr>
        <w:t>ешением Думы Радищевского</w:t>
      </w:r>
      <w:r>
        <w:rPr>
          <w:sz w:val="16"/>
          <w:szCs w:val="16"/>
        </w:rPr>
        <w:tab/>
        <w:t>р</w:t>
      </w:r>
      <w:r w:rsidRPr="00E30EA8">
        <w:rPr>
          <w:sz w:val="16"/>
          <w:szCs w:val="16"/>
        </w:rPr>
        <w:t>ешением Думы Радищевского</w:t>
      </w:r>
    </w:p>
    <w:p w:rsidR="00055478" w:rsidRPr="00E30EA8" w:rsidRDefault="00055478" w:rsidP="00E30EA8">
      <w:pPr>
        <w:rPr>
          <w:sz w:val="16"/>
          <w:szCs w:val="16"/>
        </w:rPr>
      </w:pPr>
      <w:r>
        <w:rPr>
          <w:sz w:val="16"/>
          <w:szCs w:val="16"/>
        </w:rPr>
        <w:t>городского поселения</w:t>
      </w:r>
      <w:r>
        <w:rPr>
          <w:sz w:val="16"/>
          <w:szCs w:val="16"/>
        </w:rPr>
        <w:tab/>
      </w:r>
      <w:r>
        <w:rPr>
          <w:sz w:val="16"/>
          <w:szCs w:val="16"/>
        </w:rPr>
        <w:tab/>
        <w:t>г</w:t>
      </w:r>
      <w:r w:rsidRPr="00E30EA8">
        <w:rPr>
          <w:sz w:val="16"/>
          <w:szCs w:val="16"/>
        </w:rPr>
        <w:t>ородского поселения</w:t>
      </w:r>
    </w:p>
    <w:p w:rsidR="00055478" w:rsidRPr="00E30EA8" w:rsidRDefault="00055478" w:rsidP="00E30EA8">
      <w:pPr>
        <w:rPr>
          <w:sz w:val="16"/>
          <w:szCs w:val="16"/>
        </w:rPr>
      </w:pPr>
      <w:r>
        <w:rPr>
          <w:sz w:val="16"/>
          <w:szCs w:val="16"/>
        </w:rPr>
        <w:t>Нижнеилимского района</w:t>
      </w:r>
      <w:r>
        <w:rPr>
          <w:sz w:val="16"/>
          <w:szCs w:val="16"/>
        </w:rPr>
        <w:tab/>
      </w:r>
      <w:r>
        <w:rPr>
          <w:sz w:val="16"/>
          <w:szCs w:val="16"/>
        </w:rPr>
        <w:tab/>
        <w:t>Н</w:t>
      </w:r>
      <w:r w:rsidRPr="00E30EA8">
        <w:rPr>
          <w:sz w:val="16"/>
          <w:szCs w:val="16"/>
        </w:rPr>
        <w:t>ижнеилимского района</w:t>
      </w:r>
    </w:p>
    <w:p w:rsidR="00055478" w:rsidRDefault="00055478" w:rsidP="00E657D1">
      <w:pPr>
        <w:rPr>
          <w:sz w:val="16"/>
          <w:szCs w:val="16"/>
        </w:rPr>
      </w:pPr>
      <w:r>
        <w:rPr>
          <w:sz w:val="16"/>
          <w:szCs w:val="16"/>
        </w:rPr>
        <w:t>о</w:t>
      </w:r>
      <w:r w:rsidRPr="00E30EA8">
        <w:rPr>
          <w:sz w:val="16"/>
          <w:szCs w:val="16"/>
        </w:rPr>
        <w:t>т  29.10.2010 г. № 104</w:t>
      </w:r>
      <w:r>
        <w:rPr>
          <w:sz w:val="16"/>
          <w:szCs w:val="16"/>
        </w:rPr>
        <w:tab/>
      </w:r>
      <w:r>
        <w:rPr>
          <w:sz w:val="16"/>
          <w:szCs w:val="16"/>
        </w:rPr>
        <w:tab/>
        <w:t>о</w:t>
      </w:r>
      <w:r w:rsidRPr="00E30EA8">
        <w:rPr>
          <w:sz w:val="16"/>
          <w:szCs w:val="16"/>
        </w:rPr>
        <w:t>т  25.03.2011 г. №  128</w:t>
      </w:r>
    </w:p>
    <w:p w:rsidR="00055478" w:rsidRPr="00381F94" w:rsidRDefault="00055478" w:rsidP="00E30EA8">
      <w:pPr>
        <w:rPr>
          <w:sz w:val="10"/>
          <w:szCs w:val="10"/>
        </w:rPr>
      </w:pPr>
    </w:p>
    <w:p w:rsidR="00055478" w:rsidRPr="00E30EA8" w:rsidRDefault="00055478" w:rsidP="00381F94">
      <w:pPr>
        <w:outlineLvl w:val="0"/>
        <w:rPr>
          <w:sz w:val="16"/>
          <w:szCs w:val="16"/>
        </w:rPr>
      </w:pPr>
      <w:r>
        <w:rPr>
          <w:sz w:val="16"/>
          <w:szCs w:val="16"/>
        </w:rPr>
        <w:t xml:space="preserve">в </w:t>
      </w:r>
      <w:r w:rsidRPr="00E30EA8">
        <w:rPr>
          <w:sz w:val="16"/>
          <w:szCs w:val="16"/>
        </w:rPr>
        <w:t>новой редакции</w:t>
      </w:r>
      <w:r>
        <w:rPr>
          <w:sz w:val="16"/>
          <w:szCs w:val="16"/>
        </w:rPr>
        <w:tab/>
      </w:r>
      <w:r>
        <w:rPr>
          <w:sz w:val="16"/>
          <w:szCs w:val="16"/>
        </w:rPr>
        <w:tab/>
      </w:r>
      <w:r>
        <w:rPr>
          <w:sz w:val="16"/>
          <w:szCs w:val="16"/>
        </w:rPr>
        <w:tab/>
        <w:t>в</w:t>
      </w:r>
      <w:r w:rsidRPr="00E30EA8">
        <w:rPr>
          <w:sz w:val="16"/>
          <w:szCs w:val="16"/>
        </w:rPr>
        <w:t>несено изменен</w:t>
      </w:r>
      <w:r>
        <w:rPr>
          <w:sz w:val="16"/>
          <w:szCs w:val="16"/>
        </w:rPr>
        <w:t>ие</w:t>
      </w:r>
    </w:p>
    <w:p w:rsidR="00055478" w:rsidRPr="00E30EA8" w:rsidRDefault="00055478" w:rsidP="00E30EA8">
      <w:pPr>
        <w:outlineLvl w:val="0"/>
        <w:rPr>
          <w:sz w:val="16"/>
          <w:szCs w:val="16"/>
        </w:rPr>
      </w:pPr>
      <w:r>
        <w:rPr>
          <w:sz w:val="16"/>
          <w:szCs w:val="16"/>
        </w:rPr>
        <w:t>р</w:t>
      </w:r>
      <w:r w:rsidRPr="00E30EA8">
        <w:rPr>
          <w:sz w:val="16"/>
          <w:szCs w:val="16"/>
        </w:rPr>
        <w:t>ешением Думы Радищевского</w:t>
      </w:r>
      <w:r>
        <w:rPr>
          <w:sz w:val="16"/>
          <w:szCs w:val="16"/>
        </w:rPr>
        <w:tab/>
        <w:t>р</w:t>
      </w:r>
      <w:r w:rsidRPr="00E30EA8">
        <w:rPr>
          <w:sz w:val="16"/>
          <w:szCs w:val="16"/>
        </w:rPr>
        <w:t>ешением Думы Радищевского</w:t>
      </w:r>
    </w:p>
    <w:p w:rsidR="00055478" w:rsidRPr="00E30EA8" w:rsidRDefault="00055478" w:rsidP="00E30EA8">
      <w:pPr>
        <w:rPr>
          <w:sz w:val="16"/>
          <w:szCs w:val="16"/>
        </w:rPr>
      </w:pPr>
      <w:r>
        <w:rPr>
          <w:sz w:val="16"/>
          <w:szCs w:val="16"/>
        </w:rPr>
        <w:t>г</w:t>
      </w:r>
      <w:r w:rsidRPr="00E30EA8">
        <w:rPr>
          <w:sz w:val="16"/>
          <w:szCs w:val="16"/>
        </w:rPr>
        <w:t>ородского поселения</w:t>
      </w:r>
      <w:r w:rsidRPr="00E30EA8">
        <w:rPr>
          <w:sz w:val="16"/>
          <w:szCs w:val="16"/>
        </w:rPr>
        <w:tab/>
      </w:r>
      <w:r>
        <w:rPr>
          <w:sz w:val="16"/>
          <w:szCs w:val="16"/>
        </w:rPr>
        <w:tab/>
        <w:t>г</w:t>
      </w:r>
      <w:r w:rsidRPr="00E30EA8">
        <w:rPr>
          <w:sz w:val="16"/>
          <w:szCs w:val="16"/>
        </w:rPr>
        <w:t>ородского по</w:t>
      </w:r>
      <w:r>
        <w:rPr>
          <w:sz w:val="16"/>
          <w:szCs w:val="16"/>
        </w:rPr>
        <w:t>селения</w:t>
      </w:r>
    </w:p>
    <w:p w:rsidR="00055478" w:rsidRPr="00E30EA8" w:rsidRDefault="00055478" w:rsidP="00E30EA8">
      <w:pPr>
        <w:rPr>
          <w:sz w:val="16"/>
          <w:szCs w:val="16"/>
        </w:rPr>
      </w:pPr>
      <w:r>
        <w:rPr>
          <w:sz w:val="16"/>
          <w:szCs w:val="16"/>
        </w:rPr>
        <w:t>Нижнеилимского района</w:t>
      </w:r>
      <w:r>
        <w:rPr>
          <w:sz w:val="16"/>
          <w:szCs w:val="16"/>
        </w:rPr>
        <w:tab/>
      </w:r>
      <w:r>
        <w:rPr>
          <w:sz w:val="16"/>
          <w:szCs w:val="16"/>
        </w:rPr>
        <w:tab/>
        <w:t>Нижнеилимского района</w:t>
      </w:r>
    </w:p>
    <w:p w:rsidR="00055478" w:rsidRPr="00E30EA8" w:rsidRDefault="00055478" w:rsidP="00E30EA8">
      <w:pPr>
        <w:rPr>
          <w:sz w:val="16"/>
          <w:szCs w:val="16"/>
        </w:rPr>
      </w:pPr>
      <w:r>
        <w:rPr>
          <w:sz w:val="16"/>
          <w:szCs w:val="16"/>
        </w:rPr>
        <w:t>о</w:t>
      </w:r>
      <w:r w:rsidRPr="00E30EA8">
        <w:rPr>
          <w:sz w:val="16"/>
          <w:szCs w:val="16"/>
        </w:rPr>
        <w:t>т  28.02.2012  г. №  165</w:t>
      </w:r>
      <w:r>
        <w:rPr>
          <w:sz w:val="16"/>
          <w:szCs w:val="16"/>
        </w:rPr>
        <w:tab/>
      </w:r>
      <w:r>
        <w:rPr>
          <w:sz w:val="16"/>
          <w:szCs w:val="16"/>
        </w:rPr>
        <w:tab/>
      </w:r>
      <w:r w:rsidRPr="00E30EA8">
        <w:rPr>
          <w:sz w:val="16"/>
          <w:szCs w:val="16"/>
        </w:rPr>
        <w:t>от  06.08.2012  № 194</w:t>
      </w:r>
    </w:p>
    <w:p w:rsidR="00055478" w:rsidRPr="00381F94" w:rsidRDefault="00055478" w:rsidP="00381F94">
      <w:pPr>
        <w:outlineLvl w:val="0"/>
        <w:rPr>
          <w:sz w:val="10"/>
          <w:szCs w:val="10"/>
        </w:rPr>
      </w:pPr>
    </w:p>
    <w:p w:rsidR="00055478" w:rsidRPr="00E30EA8" w:rsidRDefault="00055478" w:rsidP="00E30EA8">
      <w:pPr>
        <w:outlineLvl w:val="0"/>
        <w:rPr>
          <w:sz w:val="16"/>
          <w:szCs w:val="16"/>
        </w:rPr>
      </w:pPr>
      <w:r>
        <w:rPr>
          <w:sz w:val="16"/>
          <w:szCs w:val="16"/>
        </w:rPr>
        <w:t>в</w:t>
      </w:r>
      <w:r w:rsidRPr="00E30EA8">
        <w:rPr>
          <w:sz w:val="16"/>
          <w:szCs w:val="16"/>
        </w:rPr>
        <w:t>несено изменен</w:t>
      </w:r>
      <w:r>
        <w:rPr>
          <w:sz w:val="16"/>
          <w:szCs w:val="16"/>
        </w:rPr>
        <w:t>ие</w:t>
      </w:r>
      <w:r>
        <w:rPr>
          <w:sz w:val="16"/>
          <w:szCs w:val="16"/>
        </w:rPr>
        <w:tab/>
      </w:r>
      <w:r>
        <w:rPr>
          <w:sz w:val="16"/>
          <w:szCs w:val="16"/>
        </w:rPr>
        <w:tab/>
      </w:r>
      <w:r>
        <w:rPr>
          <w:sz w:val="16"/>
          <w:szCs w:val="16"/>
        </w:rPr>
        <w:tab/>
      </w:r>
      <w:r w:rsidRPr="00E30EA8">
        <w:rPr>
          <w:sz w:val="16"/>
          <w:szCs w:val="16"/>
        </w:rPr>
        <w:t>внесено изменение</w:t>
      </w:r>
    </w:p>
    <w:p w:rsidR="00055478" w:rsidRPr="00E30EA8" w:rsidRDefault="00055478" w:rsidP="00E30EA8">
      <w:pPr>
        <w:rPr>
          <w:b/>
          <w:sz w:val="16"/>
          <w:szCs w:val="16"/>
        </w:rPr>
      </w:pPr>
      <w:r>
        <w:rPr>
          <w:sz w:val="16"/>
          <w:szCs w:val="16"/>
        </w:rPr>
        <w:t>р</w:t>
      </w:r>
      <w:r w:rsidRPr="00E30EA8">
        <w:rPr>
          <w:sz w:val="16"/>
          <w:szCs w:val="16"/>
        </w:rPr>
        <w:t>ешением Думы Радищевского</w:t>
      </w:r>
      <w:r>
        <w:rPr>
          <w:sz w:val="16"/>
          <w:szCs w:val="16"/>
        </w:rPr>
        <w:tab/>
      </w:r>
      <w:r w:rsidRPr="00E30EA8">
        <w:rPr>
          <w:sz w:val="16"/>
          <w:szCs w:val="16"/>
        </w:rPr>
        <w:t>Решением Думы Радищевского</w:t>
      </w:r>
    </w:p>
    <w:p w:rsidR="00055478" w:rsidRPr="00E30EA8" w:rsidRDefault="00055478" w:rsidP="00E30EA8">
      <w:pPr>
        <w:rPr>
          <w:sz w:val="16"/>
          <w:szCs w:val="16"/>
        </w:rPr>
      </w:pPr>
      <w:r>
        <w:rPr>
          <w:sz w:val="16"/>
          <w:szCs w:val="16"/>
        </w:rPr>
        <w:t>г</w:t>
      </w:r>
      <w:r w:rsidRPr="00E30EA8">
        <w:rPr>
          <w:sz w:val="16"/>
          <w:szCs w:val="16"/>
        </w:rPr>
        <w:t>ородского поселения</w:t>
      </w:r>
      <w:r w:rsidRPr="00E30EA8">
        <w:rPr>
          <w:sz w:val="16"/>
          <w:szCs w:val="16"/>
        </w:rPr>
        <w:tab/>
      </w:r>
      <w:r>
        <w:rPr>
          <w:sz w:val="16"/>
          <w:szCs w:val="16"/>
        </w:rPr>
        <w:tab/>
      </w:r>
      <w:r w:rsidRPr="00E30EA8">
        <w:rPr>
          <w:sz w:val="16"/>
          <w:szCs w:val="16"/>
        </w:rPr>
        <w:t>городского поселения</w:t>
      </w:r>
    </w:p>
    <w:p w:rsidR="00055478" w:rsidRPr="00E30EA8" w:rsidRDefault="00055478" w:rsidP="00E30EA8">
      <w:pPr>
        <w:rPr>
          <w:sz w:val="16"/>
          <w:szCs w:val="16"/>
        </w:rPr>
      </w:pPr>
      <w:r>
        <w:rPr>
          <w:sz w:val="16"/>
          <w:szCs w:val="16"/>
        </w:rPr>
        <w:t>Нижнеилимского района</w:t>
      </w:r>
      <w:r>
        <w:rPr>
          <w:sz w:val="16"/>
          <w:szCs w:val="16"/>
        </w:rPr>
        <w:tab/>
      </w:r>
      <w:r>
        <w:rPr>
          <w:sz w:val="16"/>
          <w:szCs w:val="16"/>
        </w:rPr>
        <w:tab/>
      </w:r>
      <w:r w:rsidRPr="00E30EA8">
        <w:rPr>
          <w:sz w:val="16"/>
          <w:szCs w:val="16"/>
        </w:rPr>
        <w:t>Нижнеилимского района</w:t>
      </w:r>
    </w:p>
    <w:p w:rsidR="00055478" w:rsidRPr="00E30EA8" w:rsidRDefault="00055478" w:rsidP="00381F94">
      <w:pPr>
        <w:rPr>
          <w:sz w:val="16"/>
          <w:szCs w:val="16"/>
        </w:rPr>
      </w:pPr>
      <w:r>
        <w:rPr>
          <w:sz w:val="16"/>
          <w:szCs w:val="16"/>
        </w:rPr>
        <w:t xml:space="preserve">от </w:t>
      </w:r>
      <w:r w:rsidRPr="00E30EA8">
        <w:rPr>
          <w:sz w:val="16"/>
          <w:szCs w:val="16"/>
        </w:rPr>
        <w:t>01.02.2013г.</w:t>
      </w:r>
      <w:r>
        <w:rPr>
          <w:sz w:val="16"/>
          <w:szCs w:val="16"/>
        </w:rPr>
        <w:t xml:space="preserve"> </w:t>
      </w:r>
      <w:r w:rsidRPr="00E30EA8">
        <w:rPr>
          <w:sz w:val="16"/>
          <w:szCs w:val="16"/>
        </w:rPr>
        <w:t>№ 35</w:t>
      </w:r>
      <w:r>
        <w:rPr>
          <w:sz w:val="16"/>
          <w:szCs w:val="16"/>
        </w:rPr>
        <w:tab/>
      </w:r>
      <w:r>
        <w:rPr>
          <w:sz w:val="16"/>
          <w:szCs w:val="16"/>
        </w:rPr>
        <w:tab/>
      </w:r>
      <w:r>
        <w:rPr>
          <w:sz w:val="16"/>
          <w:szCs w:val="16"/>
        </w:rPr>
        <w:tab/>
      </w:r>
      <w:r w:rsidRPr="00E30EA8">
        <w:rPr>
          <w:sz w:val="16"/>
          <w:szCs w:val="16"/>
        </w:rPr>
        <w:t>от  28.06.2013г.  № 60</w:t>
      </w:r>
    </w:p>
    <w:p w:rsidR="00055478" w:rsidRPr="00381F94" w:rsidRDefault="00055478" w:rsidP="00381F94">
      <w:pPr>
        <w:outlineLvl w:val="0"/>
        <w:rPr>
          <w:sz w:val="10"/>
          <w:szCs w:val="10"/>
        </w:rPr>
      </w:pPr>
    </w:p>
    <w:p w:rsidR="00055478" w:rsidRDefault="00055478" w:rsidP="00E30EA8">
      <w:pPr>
        <w:outlineLvl w:val="0"/>
        <w:rPr>
          <w:sz w:val="16"/>
          <w:szCs w:val="16"/>
        </w:rPr>
      </w:pPr>
      <w:r w:rsidRPr="00E30EA8">
        <w:rPr>
          <w:sz w:val="16"/>
          <w:szCs w:val="16"/>
        </w:rPr>
        <w:t>внесено изменение</w:t>
      </w:r>
    </w:p>
    <w:p w:rsidR="00055478" w:rsidRPr="00E30EA8" w:rsidRDefault="00055478" w:rsidP="00E30EA8">
      <w:pPr>
        <w:outlineLvl w:val="0"/>
        <w:rPr>
          <w:sz w:val="16"/>
          <w:szCs w:val="16"/>
        </w:rPr>
      </w:pPr>
      <w:r w:rsidRPr="00E30EA8">
        <w:rPr>
          <w:sz w:val="16"/>
          <w:szCs w:val="16"/>
        </w:rPr>
        <w:t>Решением Думы Радищевского</w:t>
      </w:r>
    </w:p>
    <w:p w:rsidR="00055478" w:rsidRPr="00E30EA8" w:rsidRDefault="00055478" w:rsidP="00E30EA8">
      <w:pPr>
        <w:rPr>
          <w:sz w:val="16"/>
          <w:szCs w:val="16"/>
        </w:rPr>
      </w:pPr>
      <w:r w:rsidRPr="00E30EA8">
        <w:rPr>
          <w:sz w:val="16"/>
          <w:szCs w:val="16"/>
        </w:rPr>
        <w:t>городского поселения</w:t>
      </w:r>
      <w:r w:rsidRPr="00E30EA8">
        <w:rPr>
          <w:sz w:val="16"/>
          <w:szCs w:val="16"/>
        </w:rPr>
        <w:tab/>
      </w:r>
    </w:p>
    <w:p w:rsidR="00055478" w:rsidRDefault="00055478" w:rsidP="008A6FE9">
      <w:pPr>
        <w:rPr>
          <w:sz w:val="16"/>
          <w:szCs w:val="16"/>
        </w:rPr>
      </w:pPr>
      <w:r>
        <w:rPr>
          <w:sz w:val="16"/>
          <w:szCs w:val="16"/>
        </w:rPr>
        <w:t>Нижнеилимского района</w:t>
      </w:r>
    </w:p>
    <w:p w:rsidR="00055478" w:rsidRPr="00E30EA8" w:rsidRDefault="00055478" w:rsidP="008A6FE9">
      <w:pPr>
        <w:rPr>
          <w:sz w:val="16"/>
          <w:szCs w:val="16"/>
        </w:rPr>
      </w:pPr>
      <w:r w:rsidRPr="00E30EA8">
        <w:rPr>
          <w:sz w:val="16"/>
          <w:szCs w:val="16"/>
        </w:rPr>
        <w:t>от  23.10.2013 г. № 71</w:t>
      </w:r>
    </w:p>
    <w:p w:rsidR="00055478" w:rsidRPr="00E30EA8" w:rsidRDefault="00055478" w:rsidP="00F723F5">
      <w:pPr>
        <w:jc w:val="center"/>
        <w:rPr>
          <w:b/>
          <w:sz w:val="16"/>
          <w:szCs w:val="16"/>
        </w:rPr>
      </w:pPr>
      <w:r w:rsidRPr="00E30EA8">
        <w:rPr>
          <w:b/>
          <w:sz w:val="16"/>
          <w:szCs w:val="16"/>
        </w:rPr>
        <w:t xml:space="preserve">ДОЛГОСРОЧНАЯ  ЦЕЛЕВАЯ ПРОГРАММА </w:t>
      </w:r>
    </w:p>
    <w:p w:rsidR="00055478" w:rsidRPr="00E30EA8" w:rsidRDefault="00055478" w:rsidP="00F723F5">
      <w:pPr>
        <w:suppressAutoHyphens/>
        <w:jc w:val="center"/>
        <w:rPr>
          <w:b/>
          <w:sz w:val="16"/>
          <w:szCs w:val="16"/>
        </w:rPr>
      </w:pPr>
      <w:r w:rsidRPr="00E30EA8">
        <w:rPr>
          <w:b/>
          <w:sz w:val="16"/>
          <w:szCs w:val="16"/>
        </w:rPr>
        <w:t>«ЭНЕРГОСБЕРЕЖЕНИЕ И ПОВЫШЕНИЕ ЭНЕРГЕТИЧЕСКОЙ ЭФФЕКТИВНОСТИ»</w:t>
      </w:r>
    </w:p>
    <w:p w:rsidR="00055478" w:rsidRPr="00E30EA8" w:rsidRDefault="00055478" w:rsidP="00F723F5">
      <w:pPr>
        <w:jc w:val="center"/>
        <w:rPr>
          <w:b/>
          <w:sz w:val="16"/>
          <w:szCs w:val="16"/>
        </w:rPr>
      </w:pPr>
      <w:r w:rsidRPr="00E30EA8">
        <w:rPr>
          <w:b/>
          <w:sz w:val="16"/>
          <w:szCs w:val="16"/>
        </w:rPr>
        <w:t>на территории МО «Нижнеилимский район» на 2011-2015 годы</w:t>
      </w:r>
    </w:p>
    <w:p w:rsidR="00055478" w:rsidRPr="00E30EA8" w:rsidRDefault="00055478" w:rsidP="00F723F5">
      <w:pPr>
        <w:suppressAutoHyphens/>
        <w:jc w:val="center"/>
        <w:rPr>
          <w:b/>
          <w:sz w:val="16"/>
          <w:szCs w:val="16"/>
        </w:rPr>
      </w:pPr>
      <w:r w:rsidRPr="00E30EA8">
        <w:rPr>
          <w:b/>
          <w:sz w:val="16"/>
          <w:szCs w:val="16"/>
        </w:rPr>
        <w:t xml:space="preserve">на территории Радищевского городского поселения </w:t>
      </w:r>
    </w:p>
    <w:p w:rsidR="00055478" w:rsidRDefault="00055478" w:rsidP="00E86335">
      <w:pPr>
        <w:jc w:val="right"/>
        <w:rPr>
          <w:sz w:val="16"/>
          <w:szCs w:val="16"/>
        </w:rPr>
      </w:pPr>
    </w:p>
    <w:p w:rsidR="00055478" w:rsidRDefault="00055478" w:rsidP="00E86335">
      <w:pPr>
        <w:jc w:val="right"/>
        <w:rPr>
          <w:sz w:val="16"/>
          <w:szCs w:val="16"/>
        </w:rPr>
      </w:pPr>
      <w:r>
        <w:rPr>
          <w:sz w:val="16"/>
          <w:szCs w:val="16"/>
        </w:rPr>
        <w:t>П</w:t>
      </w:r>
      <w:r w:rsidRPr="00E86335">
        <w:rPr>
          <w:sz w:val="16"/>
          <w:szCs w:val="16"/>
        </w:rPr>
        <w:t>риложение 1</w:t>
      </w:r>
    </w:p>
    <w:p w:rsidR="00055478" w:rsidRDefault="00055478" w:rsidP="00E86335">
      <w:pPr>
        <w:jc w:val="right"/>
        <w:rPr>
          <w:sz w:val="16"/>
          <w:szCs w:val="16"/>
        </w:rPr>
      </w:pPr>
      <w:r>
        <w:rPr>
          <w:sz w:val="16"/>
          <w:szCs w:val="16"/>
        </w:rPr>
        <w:t>к Решению Думы РГП</w:t>
      </w:r>
    </w:p>
    <w:p w:rsidR="00055478" w:rsidRDefault="00055478" w:rsidP="00E86335">
      <w:pPr>
        <w:jc w:val="right"/>
      </w:pPr>
      <w:r>
        <w:rPr>
          <w:sz w:val="16"/>
          <w:szCs w:val="16"/>
        </w:rPr>
        <w:t>о</w:t>
      </w:r>
      <w:r w:rsidRPr="00E86335">
        <w:rPr>
          <w:sz w:val="16"/>
          <w:szCs w:val="16"/>
        </w:rPr>
        <w:t>т   06.02.2014 г.    №   90</w:t>
      </w:r>
    </w:p>
    <w:p w:rsidR="00055478" w:rsidRPr="00E86335" w:rsidRDefault="00055478" w:rsidP="00E657D1">
      <w:pPr>
        <w:jc w:val="center"/>
        <w:rPr>
          <w:sz w:val="16"/>
          <w:szCs w:val="16"/>
        </w:rPr>
      </w:pPr>
      <w:r w:rsidRPr="00E30EA8">
        <w:rPr>
          <w:b/>
          <w:sz w:val="16"/>
          <w:szCs w:val="16"/>
        </w:rPr>
        <w:t>Паспорт</w:t>
      </w:r>
    </w:p>
    <w:p w:rsidR="00055478" w:rsidRPr="00E30EA8" w:rsidRDefault="00055478" w:rsidP="00F723F5">
      <w:pPr>
        <w:jc w:val="center"/>
        <w:rPr>
          <w:b/>
          <w:sz w:val="16"/>
          <w:szCs w:val="16"/>
        </w:rPr>
      </w:pPr>
      <w:r w:rsidRPr="00E30EA8">
        <w:rPr>
          <w:b/>
          <w:sz w:val="16"/>
          <w:szCs w:val="16"/>
        </w:rPr>
        <w:t>Долгосрочной целевой Программы</w:t>
      </w:r>
    </w:p>
    <w:p w:rsidR="00055478" w:rsidRPr="00E30EA8" w:rsidRDefault="00055478" w:rsidP="00F723F5">
      <w:pPr>
        <w:suppressAutoHyphens/>
        <w:jc w:val="center"/>
        <w:rPr>
          <w:b/>
          <w:sz w:val="16"/>
          <w:szCs w:val="16"/>
        </w:rPr>
      </w:pPr>
      <w:r w:rsidRPr="00E30EA8">
        <w:rPr>
          <w:b/>
          <w:sz w:val="16"/>
          <w:szCs w:val="16"/>
        </w:rPr>
        <w:t>«ЭНЕРГОСБЕРЕЖЕНИЕ И ПОВЫШЕНИЕ ЭНЕРГЕТИЧЕСКОЙ ЭФФЕКТИВНОСТИ»</w:t>
      </w:r>
    </w:p>
    <w:p w:rsidR="00055478" w:rsidRPr="00E30EA8" w:rsidRDefault="00055478" w:rsidP="00F723F5">
      <w:pPr>
        <w:jc w:val="center"/>
        <w:rPr>
          <w:b/>
          <w:sz w:val="16"/>
          <w:szCs w:val="16"/>
        </w:rPr>
      </w:pPr>
      <w:r w:rsidRPr="00E30EA8">
        <w:rPr>
          <w:b/>
          <w:sz w:val="16"/>
          <w:szCs w:val="16"/>
        </w:rPr>
        <w:t>на территории МО «Нижнеилимский район» на 2011-2015 годы</w:t>
      </w:r>
    </w:p>
    <w:p w:rsidR="00055478" w:rsidRPr="00E30EA8" w:rsidRDefault="00055478" w:rsidP="00F723F5">
      <w:pPr>
        <w:suppressAutoHyphens/>
        <w:jc w:val="center"/>
        <w:rPr>
          <w:b/>
          <w:sz w:val="16"/>
          <w:szCs w:val="16"/>
        </w:rPr>
      </w:pPr>
      <w:r w:rsidRPr="00E30EA8">
        <w:rPr>
          <w:b/>
          <w:sz w:val="16"/>
          <w:szCs w:val="16"/>
        </w:rPr>
        <w:t xml:space="preserve">на территории Радищевского городского поселения </w:t>
      </w:r>
    </w:p>
    <w:p w:rsidR="00055478" w:rsidRPr="00381F94" w:rsidRDefault="00055478" w:rsidP="00F723F5">
      <w:pPr>
        <w:jc w:val="center"/>
        <w:rPr>
          <w:b/>
          <w:sz w:val="10"/>
          <w:szCs w:val="10"/>
        </w:rPr>
      </w:pPr>
    </w:p>
    <w:p w:rsidR="00055478" w:rsidRPr="00E30EA8" w:rsidRDefault="00055478" w:rsidP="00F723F5">
      <w:pPr>
        <w:jc w:val="both"/>
        <w:rPr>
          <w:sz w:val="16"/>
          <w:szCs w:val="16"/>
        </w:rPr>
      </w:pPr>
      <w:r w:rsidRPr="00E30EA8">
        <w:rPr>
          <w:sz w:val="16"/>
          <w:szCs w:val="16"/>
        </w:rPr>
        <w:t>Общий объем финансирования  8 530,2439  тыс. руб.</w:t>
      </w:r>
    </w:p>
    <w:p w:rsidR="00055478" w:rsidRPr="00E30EA8" w:rsidRDefault="00055478" w:rsidP="00F723F5">
      <w:pPr>
        <w:jc w:val="both"/>
        <w:rPr>
          <w:sz w:val="16"/>
          <w:szCs w:val="16"/>
        </w:rPr>
      </w:pPr>
      <w:r w:rsidRPr="00E30EA8">
        <w:rPr>
          <w:sz w:val="16"/>
          <w:szCs w:val="16"/>
        </w:rPr>
        <w:t>В т.ч. по годам реализации:</w:t>
      </w:r>
    </w:p>
    <w:tbl>
      <w:tblPr>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720"/>
        <w:gridCol w:w="720"/>
        <w:gridCol w:w="720"/>
        <w:gridCol w:w="720"/>
        <w:gridCol w:w="540"/>
        <w:gridCol w:w="900"/>
      </w:tblGrid>
      <w:tr w:rsidR="00055478" w:rsidRPr="00E657D1" w:rsidTr="00E657D1">
        <w:tc>
          <w:tcPr>
            <w:tcW w:w="1008" w:type="dxa"/>
          </w:tcPr>
          <w:p w:rsidR="00055478" w:rsidRPr="00E657D1" w:rsidRDefault="00055478" w:rsidP="00F723F5">
            <w:pPr>
              <w:tabs>
                <w:tab w:val="left" w:pos="1641"/>
              </w:tabs>
              <w:rPr>
                <w:sz w:val="10"/>
                <w:szCs w:val="10"/>
              </w:rPr>
            </w:pPr>
            <w:r w:rsidRPr="00E657D1">
              <w:rPr>
                <w:sz w:val="10"/>
                <w:szCs w:val="10"/>
              </w:rPr>
              <w:t>Разбивка по годам</w:t>
            </w:r>
          </w:p>
        </w:tc>
        <w:tc>
          <w:tcPr>
            <w:tcW w:w="720" w:type="dxa"/>
          </w:tcPr>
          <w:p w:rsidR="00055478" w:rsidRPr="00E657D1" w:rsidRDefault="00055478" w:rsidP="00F723F5">
            <w:pPr>
              <w:tabs>
                <w:tab w:val="left" w:pos="1641"/>
              </w:tabs>
              <w:jc w:val="center"/>
              <w:rPr>
                <w:sz w:val="10"/>
                <w:szCs w:val="10"/>
              </w:rPr>
            </w:pPr>
            <w:r w:rsidRPr="00E657D1">
              <w:rPr>
                <w:sz w:val="10"/>
                <w:szCs w:val="10"/>
              </w:rPr>
              <w:t>2011г.</w:t>
            </w:r>
          </w:p>
        </w:tc>
        <w:tc>
          <w:tcPr>
            <w:tcW w:w="720" w:type="dxa"/>
          </w:tcPr>
          <w:p w:rsidR="00055478" w:rsidRPr="00E657D1" w:rsidRDefault="00055478" w:rsidP="00F723F5">
            <w:pPr>
              <w:tabs>
                <w:tab w:val="left" w:pos="1641"/>
              </w:tabs>
              <w:jc w:val="center"/>
              <w:rPr>
                <w:sz w:val="10"/>
                <w:szCs w:val="10"/>
              </w:rPr>
            </w:pPr>
            <w:r w:rsidRPr="00E657D1">
              <w:rPr>
                <w:sz w:val="10"/>
                <w:szCs w:val="10"/>
              </w:rPr>
              <w:t>2012г.</w:t>
            </w:r>
          </w:p>
        </w:tc>
        <w:tc>
          <w:tcPr>
            <w:tcW w:w="720" w:type="dxa"/>
          </w:tcPr>
          <w:p w:rsidR="00055478" w:rsidRPr="00E657D1" w:rsidRDefault="00055478" w:rsidP="00F723F5">
            <w:pPr>
              <w:tabs>
                <w:tab w:val="left" w:pos="1641"/>
              </w:tabs>
              <w:jc w:val="center"/>
              <w:rPr>
                <w:sz w:val="10"/>
                <w:szCs w:val="10"/>
              </w:rPr>
            </w:pPr>
            <w:r w:rsidRPr="00E657D1">
              <w:rPr>
                <w:sz w:val="10"/>
                <w:szCs w:val="10"/>
              </w:rPr>
              <w:t>2013г.</w:t>
            </w:r>
          </w:p>
        </w:tc>
        <w:tc>
          <w:tcPr>
            <w:tcW w:w="720" w:type="dxa"/>
          </w:tcPr>
          <w:p w:rsidR="00055478" w:rsidRPr="00E657D1" w:rsidRDefault="00055478" w:rsidP="00F723F5">
            <w:pPr>
              <w:tabs>
                <w:tab w:val="left" w:pos="1641"/>
              </w:tabs>
              <w:jc w:val="center"/>
              <w:rPr>
                <w:sz w:val="10"/>
                <w:szCs w:val="10"/>
              </w:rPr>
            </w:pPr>
            <w:r w:rsidRPr="00E657D1">
              <w:rPr>
                <w:sz w:val="10"/>
                <w:szCs w:val="10"/>
              </w:rPr>
              <w:t>2014г.</w:t>
            </w:r>
          </w:p>
        </w:tc>
        <w:tc>
          <w:tcPr>
            <w:tcW w:w="540" w:type="dxa"/>
          </w:tcPr>
          <w:p w:rsidR="00055478" w:rsidRPr="00E657D1" w:rsidRDefault="00055478" w:rsidP="00F723F5">
            <w:pPr>
              <w:tabs>
                <w:tab w:val="left" w:pos="1641"/>
              </w:tabs>
              <w:jc w:val="center"/>
              <w:rPr>
                <w:sz w:val="10"/>
                <w:szCs w:val="10"/>
              </w:rPr>
            </w:pPr>
            <w:r w:rsidRPr="00E657D1">
              <w:rPr>
                <w:sz w:val="10"/>
                <w:szCs w:val="10"/>
              </w:rPr>
              <w:t>2015г.</w:t>
            </w:r>
          </w:p>
        </w:tc>
        <w:tc>
          <w:tcPr>
            <w:tcW w:w="900" w:type="dxa"/>
          </w:tcPr>
          <w:p w:rsidR="00055478" w:rsidRPr="00E657D1" w:rsidRDefault="00055478" w:rsidP="00F723F5">
            <w:pPr>
              <w:tabs>
                <w:tab w:val="left" w:pos="1641"/>
              </w:tabs>
              <w:jc w:val="center"/>
              <w:rPr>
                <w:sz w:val="10"/>
                <w:szCs w:val="10"/>
              </w:rPr>
            </w:pPr>
            <w:r w:rsidRPr="00E657D1">
              <w:rPr>
                <w:sz w:val="10"/>
                <w:szCs w:val="10"/>
              </w:rPr>
              <w:t>Всего, тыс.руб.</w:t>
            </w:r>
          </w:p>
        </w:tc>
      </w:tr>
      <w:tr w:rsidR="00055478" w:rsidRPr="00E657D1" w:rsidTr="00E657D1">
        <w:tc>
          <w:tcPr>
            <w:tcW w:w="1008" w:type="dxa"/>
          </w:tcPr>
          <w:p w:rsidR="00055478" w:rsidRPr="00E657D1" w:rsidRDefault="00055478" w:rsidP="00F723F5">
            <w:pPr>
              <w:tabs>
                <w:tab w:val="left" w:pos="1641"/>
              </w:tabs>
              <w:rPr>
                <w:sz w:val="10"/>
                <w:szCs w:val="10"/>
              </w:rPr>
            </w:pPr>
            <w:r w:rsidRPr="00E657D1">
              <w:rPr>
                <w:sz w:val="10"/>
                <w:szCs w:val="10"/>
              </w:rPr>
              <w:t>За счет средств областного бюджета</w:t>
            </w:r>
          </w:p>
        </w:tc>
        <w:tc>
          <w:tcPr>
            <w:tcW w:w="720" w:type="dxa"/>
            <w:vAlign w:val="center"/>
          </w:tcPr>
          <w:p w:rsidR="00055478" w:rsidRPr="00E657D1" w:rsidRDefault="00055478" w:rsidP="00F723F5">
            <w:pPr>
              <w:snapToGrid w:val="0"/>
              <w:jc w:val="center"/>
              <w:rPr>
                <w:b/>
                <w:i/>
                <w:sz w:val="10"/>
                <w:szCs w:val="10"/>
              </w:rPr>
            </w:pPr>
          </w:p>
        </w:tc>
        <w:tc>
          <w:tcPr>
            <w:tcW w:w="720" w:type="dxa"/>
            <w:vAlign w:val="center"/>
          </w:tcPr>
          <w:p w:rsidR="00055478" w:rsidRPr="00E657D1" w:rsidRDefault="00055478" w:rsidP="00F723F5">
            <w:pPr>
              <w:snapToGrid w:val="0"/>
              <w:jc w:val="center"/>
              <w:rPr>
                <w:b/>
                <w:i/>
                <w:sz w:val="10"/>
                <w:szCs w:val="10"/>
              </w:rPr>
            </w:pPr>
          </w:p>
        </w:tc>
        <w:tc>
          <w:tcPr>
            <w:tcW w:w="720" w:type="dxa"/>
            <w:vAlign w:val="center"/>
          </w:tcPr>
          <w:p w:rsidR="00055478" w:rsidRPr="00E657D1" w:rsidRDefault="00055478" w:rsidP="00F723F5">
            <w:pPr>
              <w:snapToGrid w:val="0"/>
              <w:jc w:val="center"/>
              <w:rPr>
                <w:b/>
                <w:i/>
                <w:sz w:val="10"/>
                <w:szCs w:val="10"/>
              </w:rPr>
            </w:pPr>
          </w:p>
        </w:tc>
        <w:tc>
          <w:tcPr>
            <w:tcW w:w="720" w:type="dxa"/>
            <w:vAlign w:val="center"/>
          </w:tcPr>
          <w:p w:rsidR="00055478" w:rsidRPr="00E657D1" w:rsidRDefault="00055478" w:rsidP="00F723F5">
            <w:pPr>
              <w:snapToGrid w:val="0"/>
              <w:jc w:val="center"/>
              <w:rPr>
                <w:b/>
                <w:i/>
                <w:sz w:val="10"/>
                <w:szCs w:val="10"/>
              </w:rPr>
            </w:pPr>
            <w:r w:rsidRPr="00E657D1">
              <w:rPr>
                <w:b/>
                <w:i/>
                <w:sz w:val="10"/>
                <w:szCs w:val="10"/>
              </w:rPr>
              <w:t>80,000</w:t>
            </w:r>
          </w:p>
        </w:tc>
        <w:tc>
          <w:tcPr>
            <w:tcW w:w="540" w:type="dxa"/>
            <w:vAlign w:val="center"/>
          </w:tcPr>
          <w:p w:rsidR="00055478" w:rsidRPr="00E657D1" w:rsidRDefault="00055478" w:rsidP="00F723F5">
            <w:pPr>
              <w:snapToGrid w:val="0"/>
              <w:jc w:val="center"/>
              <w:rPr>
                <w:b/>
                <w:i/>
                <w:sz w:val="10"/>
                <w:szCs w:val="10"/>
              </w:rPr>
            </w:pPr>
          </w:p>
        </w:tc>
        <w:tc>
          <w:tcPr>
            <w:tcW w:w="900" w:type="dxa"/>
            <w:vAlign w:val="center"/>
          </w:tcPr>
          <w:p w:rsidR="00055478" w:rsidRPr="00E657D1" w:rsidRDefault="00055478" w:rsidP="00F723F5">
            <w:pPr>
              <w:jc w:val="center"/>
              <w:rPr>
                <w:b/>
                <w:i/>
                <w:sz w:val="10"/>
                <w:szCs w:val="10"/>
              </w:rPr>
            </w:pPr>
            <w:r w:rsidRPr="00E657D1">
              <w:rPr>
                <w:b/>
                <w:i/>
                <w:sz w:val="10"/>
                <w:szCs w:val="10"/>
              </w:rPr>
              <w:t>80,000</w:t>
            </w:r>
          </w:p>
        </w:tc>
      </w:tr>
      <w:tr w:rsidR="00055478" w:rsidRPr="00E657D1" w:rsidTr="00E657D1">
        <w:tc>
          <w:tcPr>
            <w:tcW w:w="1008" w:type="dxa"/>
          </w:tcPr>
          <w:p w:rsidR="00055478" w:rsidRPr="00E657D1" w:rsidRDefault="00055478" w:rsidP="00F723F5">
            <w:pPr>
              <w:tabs>
                <w:tab w:val="left" w:pos="1641"/>
              </w:tabs>
              <w:rPr>
                <w:sz w:val="10"/>
                <w:szCs w:val="10"/>
              </w:rPr>
            </w:pPr>
            <w:r w:rsidRPr="00E657D1">
              <w:rPr>
                <w:sz w:val="10"/>
                <w:szCs w:val="10"/>
              </w:rPr>
              <w:t>За счет  местного бюджета</w:t>
            </w:r>
          </w:p>
        </w:tc>
        <w:tc>
          <w:tcPr>
            <w:tcW w:w="720" w:type="dxa"/>
            <w:vAlign w:val="center"/>
          </w:tcPr>
          <w:p w:rsidR="00055478" w:rsidRPr="00E657D1" w:rsidRDefault="00055478" w:rsidP="00F723F5">
            <w:pPr>
              <w:snapToGrid w:val="0"/>
              <w:jc w:val="center"/>
              <w:rPr>
                <w:b/>
                <w:i/>
                <w:sz w:val="10"/>
                <w:szCs w:val="10"/>
                <w:lang w:val="en-US"/>
              </w:rPr>
            </w:pPr>
          </w:p>
          <w:p w:rsidR="00055478" w:rsidRPr="00E657D1" w:rsidRDefault="00055478" w:rsidP="00F723F5">
            <w:pPr>
              <w:snapToGrid w:val="0"/>
              <w:jc w:val="center"/>
              <w:rPr>
                <w:b/>
                <w:i/>
                <w:sz w:val="10"/>
                <w:szCs w:val="10"/>
                <w:lang w:val="en-US"/>
              </w:rPr>
            </w:pPr>
            <w:r w:rsidRPr="00E657D1">
              <w:rPr>
                <w:b/>
                <w:i/>
                <w:sz w:val="10"/>
                <w:szCs w:val="10"/>
                <w:lang w:val="en-US"/>
              </w:rPr>
              <w:t>100</w:t>
            </w:r>
            <w:r w:rsidRPr="00E657D1">
              <w:rPr>
                <w:b/>
                <w:i/>
                <w:sz w:val="10"/>
                <w:szCs w:val="10"/>
              </w:rPr>
              <w:t>,</w:t>
            </w:r>
            <w:r w:rsidRPr="00E657D1">
              <w:rPr>
                <w:b/>
                <w:i/>
                <w:sz w:val="10"/>
                <w:szCs w:val="10"/>
                <w:lang w:val="en-US"/>
              </w:rPr>
              <w:t>00</w:t>
            </w:r>
          </w:p>
        </w:tc>
        <w:tc>
          <w:tcPr>
            <w:tcW w:w="720" w:type="dxa"/>
            <w:vAlign w:val="center"/>
          </w:tcPr>
          <w:p w:rsidR="00055478" w:rsidRPr="00E657D1" w:rsidRDefault="00055478" w:rsidP="00F723F5">
            <w:pPr>
              <w:snapToGrid w:val="0"/>
              <w:jc w:val="center"/>
              <w:rPr>
                <w:b/>
                <w:i/>
                <w:sz w:val="10"/>
                <w:szCs w:val="10"/>
              </w:rPr>
            </w:pPr>
          </w:p>
          <w:p w:rsidR="00055478" w:rsidRPr="00E657D1" w:rsidRDefault="00055478" w:rsidP="00F723F5">
            <w:pPr>
              <w:snapToGrid w:val="0"/>
              <w:jc w:val="center"/>
              <w:rPr>
                <w:b/>
                <w:i/>
                <w:sz w:val="10"/>
                <w:szCs w:val="10"/>
              </w:rPr>
            </w:pPr>
            <w:r w:rsidRPr="00E657D1">
              <w:rPr>
                <w:b/>
                <w:i/>
                <w:sz w:val="10"/>
                <w:szCs w:val="10"/>
              </w:rPr>
              <w:t>30,00</w:t>
            </w:r>
          </w:p>
        </w:tc>
        <w:tc>
          <w:tcPr>
            <w:tcW w:w="720" w:type="dxa"/>
            <w:vAlign w:val="center"/>
          </w:tcPr>
          <w:p w:rsidR="00055478" w:rsidRPr="00E657D1" w:rsidRDefault="00055478" w:rsidP="00F723F5">
            <w:pPr>
              <w:snapToGrid w:val="0"/>
              <w:jc w:val="center"/>
              <w:rPr>
                <w:b/>
                <w:i/>
                <w:sz w:val="10"/>
                <w:szCs w:val="10"/>
              </w:rPr>
            </w:pPr>
          </w:p>
          <w:p w:rsidR="00055478" w:rsidRPr="00E657D1" w:rsidRDefault="00055478" w:rsidP="00F723F5">
            <w:pPr>
              <w:snapToGrid w:val="0"/>
              <w:jc w:val="center"/>
              <w:rPr>
                <w:b/>
                <w:i/>
                <w:sz w:val="10"/>
                <w:szCs w:val="10"/>
              </w:rPr>
            </w:pPr>
            <w:r w:rsidRPr="00E657D1">
              <w:rPr>
                <w:b/>
                <w:i/>
                <w:sz w:val="10"/>
                <w:szCs w:val="10"/>
              </w:rPr>
              <w:t>8,8889</w:t>
            </w:r>
          </w:p>
        </w:tc>
        <w:tc>
          <w:tcPr>
            <w:tcW w:w="720" w:type="dxa"/>
            <w:vAlign w:val="center"/>
          </w:tcPr>
          <w:p w:rsidR="00055478" w:rsidRPr="00E657D1" w:rsidRDefault="00055478" w:rsidP="00F723F5">
            <w:pPr>
              <w:snapToGrid w:val="0"/>
              <w:jc w:val="center"/>
              <w:rPr>
                <w:b/>
                <w:i/>
                <w:sz w:val="10"/>
                <w:szCs w:val="10"/>
              </w:rPr>
            </w:pPr>
          </w:p>
          <w:p w:rsidR="00055478" w:rsidRPr="00E657D1" w:rsidRDefault="00055478" w:rsidP="00F723F5">
            <w:pPr>
              <w:snapToGrid w:val="0"/>
              <w:jc w:val="center"/>
              <w:rPr>
                <w:b/>
                <w:i/>
                <w:sz w:val="10"/>
                <w:szCs w:val="10"/>
              </w:rPr>
            </w:pPr>
            <w:r w:rsidRPr="00E657D1">
              <w:rPr>
                <w:b/>
                <w:i/>
                <w:sz w:val="10"/>
                <w:szCs w:val="10"/>
              </w:rPr>
              <w:t>87,8</w:t>
            </w:r>
          </w:p>
        </w:tc>
        <w:tc>
          <w:tcPr>
            <w:tcW w:w="540" w:type="dxa"/>
            <w:vAlign w:val="center"/>
          </w:tcPr>
          <w:p w:rsidR="00055478" w:rsidRPr="00E657D1" w:rsidRDefault="00055478" w:rsidP="00F723F5">
            <w:pPr>
              <w:snapToGrid w:val="0"/>
              <w:jc w:val="center"/>
              <w:rPr>
                <w:b/>
                <w:i/>
                <w:sz w:val="10"/>
                <w:szCs w:val="10"/>
              </w:rPr>
            </w:pPr>
          </w:p>
          <w:p w:rsidR="00055478" w:rsidRPr="00E657D1" w:rsidRDefault="00055478" w:rsidP="00F723F5">
            <w:pPr>
              <w:snapToGrid w:val="0"/>
              <w:jc w:val="center"/>
              <w:rPr>
                <w:b/>
                <w:i/>
                <w:sz w:val="10"/>
                <w:szCs w:val="10"/>
              </w:rPr>
            </w:pPr>
            <w:r w:rsidRPr="00E657D1">
              <w:rPr>
                <w:b/>
                <w:i/>
                <w:sz w:val="10"/>
                <w:szCs w:val="10"/>
              </w:rPr>
              <w:t>50</w:t>
            </w:r>
          </w:p>
        </w:tc>
        <w:tc>
          <w:tcPr>
            <w:tcW w:w="900" w:type="dxa"/>
            <w:vAlign w:val="center"/>
          </w:tcPr>
          <w:p w:rsidR="00055478" w:rsidRPr="00E657D1" w:rsidRDefault="00055478" w:rsidP="00F723F5">
            <w:pPr>
              <w:snapToGrid w:val="0"/>
              <w:jc w:val="center"/>
              <w:rPr>
                <w:b/>
                <w:i/>
                <w:sz w:val="10"/>
                <w:szCs w:val="10"/>
              </w:rPr>
            </w:pPr>
          </w:p>
          <w:p w:rsidR="00055478" w:rsidRPr="00E657D1" w:rsidRDefault="00055478" w:rsidP="00F723F5">
            <w:pPr>
              <w:snapToGrid w:val="0"/>
              <w:jc w:val="center"/>
              <w:rPr>
                <w:b/>
                <w:i/>
                <w:sz w:val="10"/>
                <w:szCs w:val="10"/>
              </w:rPr>
            </w:pPr>
            <w:r w:rsidRPr="00E657D1">
              <w:rPr>
                <w:b/>
                <w:i/>
                <w:sz w:val="10"/>
                <w:szCs w:val="10"/>
              </w:rPr>
              <w:t>276,6889</w:t>
            </w:r>
          </w:p>
          <w:p w:rsidR="00055478" w:rsidRPr="00E657D1" w:rsidRDefault="00055478" w:rsidP="00F723F5">
            <w:pPr>
              <w:jc w:val="center"/>
              <w:rPr>
                <w:b/>
                <w:i/>
                <w:sz w:val="10"/>
                <w:szCs w:val="10"/>
              </w:rPr>
            </w:pPr>
          </w:p>
        </w:tc>
      </w:tr>
      <w:tr w:rsidR="00055478" w:rsidRPr="00E657D1" w:rsidTr="00E657D1">
        <w:tc>
          <w:tcPr>
            <w:tcW w:w="1008" w:type="dxa"/>
          </w:tcPr>
          <w:p w:rsidR="00055478" w:rsidRPr="00E657D1" w:rsidRDefault="00055478" w:rsidP="00F723F5">
            <w:pPr>
              <w:tabs>
                <w:tab w:val="left" w:pos="1641"/>
              </w:tabs>
              <w:rPr>
                <w:sz w:val="10"/>
                <w:szCs w:val="10"/>
              </w:rPr>
            </w:pPr>
            <w:r w:rsidRPr="00E657D1">
              <w:rPr>
                <w:sz w:val="10"/>
                <w:szCs w:val="10"/>
              </w:rPr>
              <w:t>Прочие источники</w:t>
            </w:r>
          </w:p>
        </w:tc>
        <w:tc>
          <w:tcPr>
            <w:tcW w:w="720" w:type="dxa"/>
            <w:vAlign w:val="center"/>
          </w:tcPr>
          <w:p w:rsidR="00055478" w:rsidRPr="00E657D1" w:rsidRDefault="00055478" w:rsidP="00F723F5">
            <w:pPr>
              <w:snapToGrid w:val="0"/>
              <w:jc w:val="center"/>
              <w:rPr>
                <w:b/>
                <w:i/>
                <w:sz w:val="10"/>
                <w:szCs w:val="10"/>
              </w:rPr>
            </w:pPr>
          </w:p>
          <w:p w:rsidR="00055478" w:rsidRPr="00E657D1" w:rsidRDefault="00055478" w:rsidP="00F723F5">
            <w:pPr>
              <w:snapToGrid w:val="0"/>
              <w:jc w:val="center"/>
              <w:rPr>
                <w:b/>
                <w:i/>
                <w:sz w:val="10"/>
                <w:szCs w:val="10"/>
              </w:rPr>
            </w:pPr>
            <w:r w:rsidRPr="00E657D1">
              <w:rPr>
                <w:b/>
                <w:i/>
                <w:sz w:val="10"/>
                <w:szCs w:val="10"/>
              </w:rPr>
              <w:t>2876,654</w:t>
            </w:r>
          </w:p>
        </w:tc>
        <w:tc>
          <w:tcPr>
            <w:tcW w:w="720" w:type="dxa"/>
            <w:vAlign w:val="center"/>
          </w:tcPr>
          <w:p w:rsidR="00055478" w:rsidRPr="00E657D1" w:rsidRDefault="00055478" w:rsidP="00F723F5">
            <w:pPr>
              <w:snapToGrid w:val="0"/>
              <w:jc w:val="center"/>
              <w:rPr>
                <w:b/>
                <w:i/>
                <w:sz w:val="10"/>
                <w:szCs w:val="10"/>
              </w:rPr>
            </w:pPr>
          </w:p>
          <w:p w:rsidR="00055478" w:rsidRPr="00E657D1" w:rsidRDefault="00055478" w:rsidP="00F723F5">
            <w:pPr>
              <w:snapToGrid w:val="0"/>
              <w:jc w:val="center"/>
              <w:rPr>
                <w:b/>
                <w:i/>
                <w:sz w:val="10"/>
                <w:szCs w:val="10"/>
              </w:rPr>
            </w:pPr>
            <w:r w:rsidRPr="00E657D1">
              <w:rPr>
                <w:b/>
                <w:i/>
                <w:sz w:val="10"/>
                <w:szCs w:val="10"/>
              </w:rPr>
              <w:t>215,501</w:t>
            </w:r>
          </w:p>
        </w:tc>
        <w:tc>
          <w:tcPr>
            <w:tcW w:w="720" w:type="dxa"/>
            <w:vAlign w:val="center"/>
          </w:tcPr>
          <w:p w:rsidR="00055478" w:rsidRPr="00E657D1" w:rsidRDefault="00055478" w:rsidP="00F723F5">
            <w:pPr>
              <w:snapToGrid w:val="0"/>
              <w:jc w:val="center"/>
              <w:rPr>
                <w:b/>
                <w:i/>
                <w:sz w:val="10"/>
                <w:szCs w:val="10"/>
              </w:rPr>
            </w:pPr>
          </w:p>
          <w:p w:rsidR="00055478" w:rsidRPr="00E657D1" w:rsidRDefault="00055478" w:rsidP="00F723F5">
            <w:pPr>
              <w:snapToGrid w:val="0"/>
              <w:jc w:val="center"/>
              <w:rPr>
                <w:b/>
                <w:i/>
                <w:sz w:val="10"/>
                <w:szCs w:val="10"/>
              </w:rPr>
            </w:pPr>
          </w:p>
        </w:tc>
        <w:tc>
          <w:tcPr>
            <w:tcW w:w="720" w:type="dxa"/>
            <w:vAlign w:val="center"/>
          </w:tcPr>
          <w:p w:rsidR="00055478" w:rsidRPr="00E657D1" w:rsidRDefault="00055478" w:rsidP="00F723F5">
            <w:pPr>
              <w:snapToGrid w:val="0"/>
              <w:jc w:val="center"/>
              <w:rPr>
                <w:b/>
                <w:i/>
                <w:sz w:val="10"/>
                <w:szCs w:val="10"/>
              </w:rPr>
            </w:pPr>
          </w:p>
          <w:p w:rsidR="00055478" w:rsidRPr="00E657D1" w:rsidRDefault="00055478" w:rsidP="00F723F5">
            <w:pPr>
              <w:snapToGrid w:val="0"/>
              <w:jc w:val="center"/>
              <w:rPr>
                <w:b/>
                <w:i/>
                <w:sz w:val="10"/>
                <w:szCs w:val="10"/>
              </w:rPr>
            </w:pPr>
          </w:p>
        </w:tc>
        <w:tc>
          <w:tcPr>
            <w:tcW w:w="540" w:type="dxa"/>
            <w:vAlign w:val="center"/>
          </w:tcPr>
          <w:p w:rsidR="00055478" w:rsidRPr="00E657D1" w:rsidRDefault="00055478" w:rsidP="00F723F5">
            <w:pPr>
              <w:snapToGrid w:val="0"/>
              <w:jc w:val="center"/>
              <w:rPr>
                <w:b/>
                <w:i/>
                <w:sz w:val="10"/>
                <w:szCs w:val="10"/>
              </w:rPr>
            </w:pPr>
          </w:p>
          <w:p w:rsidR="00055478" w:rsidRPr="00E657D1" w:rsidRDefault="00055478" w:rsidP="00F723F5">
            <w:pPr>
              <w:snapToGrid w:val="0"/>
              <w:jc w:val="center"/>
              <w:rPr>
                <w:b/>
                <w:i/>
                <w:sz w:val="10"/>
                <w:szCs w:val="10"/>
              </w:rPr>
            </w:pPr>
            <w:r w:rsidRPr="00E657D1">
              <w:rPr>
                <w:b/>
                <w:i/>
                <w:sz w:val="10"/>
                <w:szCs w:val="10"/>
              </w:rPr>
              <w:t>5081,4</w:t>
            </w:r>
          </w:p>
        </w:tc>
        <w:tc>
          <w:tcPr>
            <w:tcW w:w="900" w:type="dxa"/>
            <w:vAlign w:val="center"/>
          </w:tcPr>
          <w:p w:rsidR="00055478" w:rsidRPr="00E657D1" w:rsidRDefault="00055478" w:rsidP="00F723F5">
            <w:pPr>
              <w:snapToGrid w:val="0"/>
              <w:jc w:val="center"/>
              <w:rPr>
                <w:b/>
                <w:i/>
                <w:sz w:val="10"/>
                <w:szCs w:val="10"/>
              </w:rPr>
            </w:pPr>
          </w:p>
          <w:p w:rsidR="00055478" w:rsidRPr="00E657D1" w:rsidRDefault="00055478" w:rsidP="00F723F5">
            <w:pPr>
              <w:snapToGrid w:val="0"/>
              <w:jc w:val="center"/>
              <w:rPr>
                <w:b/>
                <w:i/>
                <w:sz w:val="10"/>
                <w:szCs w:val="10"/>
              </w:rPr>
            </w:pPr>
            <w:r w:rsidRPr="00E657D1">
              <w:rPr>
                <w:b/>
                <w:i/>
                <w:sz w:val="10"/>
                <w:szCs w:val="10"/>
              </w:rPr>
              <w:t>8173,555</w:t>
            </w:r>
          </w:p>
        </w:tc>
      </w:tr>
      <w:tr w:rsidR="00055478" w:rsidRPr="00E657D1" w:rsidTr="00E657D1">
        <w:tc>
          <w:tcPr>
            <w:tcW w:w="1008" w:type="dxa"/>
          </w:tcPr>
          <w:p w:rsidR="00055478" w:rsidRPr="00E657D1" w:rsidRDefault="00055478" w:rsidP="00F723F5">
            <w:pPr>
              <w:tabs>
                <w:tab w:val="left" w:pos="1641"/>
              </w:tabs>
              <w:rPr>
                <w:i/>
                <w:sz w:val="10"/>
                <w:szCs w:val="10"/>
              </w:rPr>
            </w:pPr>
          </w:p>
          <w:p w:rsidR="00055478" w:rsidRPr="00E657D1" w:rsidRDefault="00055478" w:rsidP="00F723F5">
            <w:pPr>
              <w:tabs>
                <w:tab w:val="left" w:pos="1641"/>
              </w:tabs>
              <w:rPr>
                <w:i/>
                <w:sz w:val="10"/>
                <w:szCs w:val="10"/>
              </w:rPr>
            </w:pPr>
            <w:r w:rsidRPr="00E657D1">
              <w:rPr>
                <w:i/>
                <w:sz w:val="10"/>
                <w:szCs w:val="10"/>
              </w:rPr>
              <w:t xml:space="preserve">Итого, </w:t>
            </w:r>
          </w:p>
          <w:p w:rsidR="00055478" w:rsidRPr="00E657D1" w:rsidRDefault="00055478" w:rsidP="00F723F5">
            <w:pPr>
              <w:tabs>
                <w:tab w:val="left" w:pos="1641"/>
              </w:tabs>
              <w:rPr>
                <w:i/>
                <w:sz w:val="10"/>
                <w:szCs w:val="10"/>
              </w:rPr>
            </w:pPr>
            <w:r w:rsidRPr="00E657D1">
              <w:rPr>
                <w:i/>
                <w:sz w:val="10"/>
                <w:szCs w:val="10"/>
              </w:rPr>
              <w:t>тыс.  руб.</w:t>
            </w:r>
          </w:p>
        </w:tc>
        <w:tc>
          <w:tcPr>
            <w:tcW w:w="720" w:type="dxa"/>
            <w:vAlign w:val="center"/>
          </w:tcPr>
          <w:p w:rsidR="00055478" w:rsidRPr="00E657D1" w:rsidRDefault="00055478" w:rsidP="00F723F5">
            <w:pPr>
              <w:snapToGrid w:val="0"/>
              <w:jc w:val="center"/>
              <w:rPr>
                <w:b/>
                <w:i/>
                <w:sz w:val="10"/>
                <w:szCs w:val="10"/>
              </w:rPr>
            </w:pPr>
            <w:r w:rsidRPr="00E657D1">
              <w:rPr>
                <w:b/>
                <w:i/>
                <w:sz w:val="10"/>
                <w:szCs w:val="10"/>
              </w:rPr>
              <w:t>2976,654</w:t>
            </w:r>
          </w:p>
        </w:tc>
        <w:tc>
          <w:tcPr>
            <w:tcW w:w="720" w:type="dxa"/>
            <w:vAlign w:val="center"/>
          </w:tcPr>
          <w:p w:rsidR="00055478" w:rsidRPr="00E657D1" w:rsidRDefault="00055478" w:rsidP="00F723F5">
            <w:pPr>
              <w:snapToGrid w:val="0"/>
              <w:jc w:val="center"/>
              <w:rPr>
                <w:b/>
                <w:i/>
                <w:sz w:val="10"/>
                <w:szCs w:val="10"/>
              </w:rPr>
            </w:pPr>
            <w:r w:rsidRPr="00E657D1">
              <w:rPr>
                <w:b/>
                <w:i/>
                <w:sz w:val="10"/>
                <w:szCs w:val="10"/>
              </w:rPr>
              <w:t>245,501</w:t>
            </w:r>
          </w:p>
        </w:tc>
        <w:tc>
          <w:tcPr>
            <w:tcW w:w="720" w:type="dxa"/>
            <w:vAlign w:val="center"/>
          </w:tcPr>
          <w:p w:rsidR="00055478" w:rsidRPr="00E657D1" w:rsidRDefault="00055478" w:rsidP="00F723F5">
            <w:pPr>
              <w:snapToGrid w:val="0"/>
              <w:jc w:val="center"/>
              <w:rPr>
                <w:b/>
                <w:i/>
                <w:sz w:val="10"/>
                <w:szCs w:val="10"/>
              </w:rPr>
            </w:pPr>
            <w:r w:rsidRPr="00E657D1">
              <w:rPr>
                <w:b/>
                <w:i/>
                <w:sz w:val="10"/>
                <w:szCs w:val="10"/>
              </w:rPr>
              <w:t>8,8889</w:t>
            </w:r>
          </w:p>
        </w:tc>
        <w:tc>
          <w:tcPr>
            <w:tcW w:w="720" w:type="dxa"/>
            <w:vAlign w:val="center"/>
          </w:tcPr>
          <w:p w:rsidR="00055478" w:rsidRPr="00E657D1" w:rsidRDefault="00055478" w:rsidP="00F723F5">
            <w:pPr>
              <w:snapToGrid w:val="0"/>
              <w:jc w:val="center"/>
              <w:rPr>
                <w:b/>
                <w:i/>
                <w:sz w:val="10"/>
                <w:szCs w:val="10"/>
              </w:rPr>
            </w:pPr>
            <w:r w:rsidRPr="00E657D1">
              <w:rPr>
                <w:b/>
                <w:i/>
                <w:sz w:val="10"/>
                <w:szCs w:val="10"/>
              </w:rPr>
              <w:t>167,80</w:t>
            </w:r>
          </w:p>
        </w:tc>
        <w:tc>
          <w:tcPr>
            <w:tcW w:w="540" w:type="dxa"/>
            <w:vAlign w:val="center"/>
          </w:tcPr>
          <w:p w:rsidR="00055478" w:rsidRPr="00E657D1" w:rsidRDefault="00055478" w:rsidP="00F723F5">
            <w:pPr>
              <w:snapToGrid w:val="0"/>
              <w:jc w:val="center"/>
              <w:rPr>
                <w:b/>
                <w:i/>
                <w:sz w:val="10"/>
                <w:szCs w:val="10"/>
              </w:rPr>
            </w:pPr>
            <w:r w:rsidRPr="00E657D1">
              <w:rPr>
                <w:b/>
                <w:i/>
                <w:sz w:val="10"/>
                <w:szCs w:val="10"/>
              </w:rPr>
              <w:t>5131,4</w:t>
            </w:r>
          </w:p>
        </w:tc>
        <w:tc>
          <w:tcPr>
            <w:tcW w:w="900" w:type="dxa"/>
            <w:vAlign w:val="center"/>
          </w:tcPr>
          <w:p w:rsidR="00055478" w:rsidRPr="00E657D1" w:rsidRDefault="00055478" w:rsidP="00F723F5">
            <w:pPr>
              <w:snapToGrid w:val="0"/>
              <w:jc w:val="center"/>
              <w:rPr>
                <w:b/>
                <w:i/>
                <w:sz w:val="10"/>
                <w:szCs w:val="10"/>
              </w:rPr>
            </w:pPr>
            <w:r w:rsidRPr="00E657D1">
              <w:rPr>
                <w:b/>
                <w:i/>
                <w:sz w:val="10"/>
                <w:szCs w:val="10"/>
              </w:rPr>
              <w:t>8530,2439</w:t>
            </w:r>
          </w:p>
        </w:tc>
      </w:tr>
    </w:tbl>
    <w:p w:rsidR="00055478" w:rsidRDefault="00055478" w:rsidP="008A6FE9"/>
    <w:p w:rsidR="00055478" w:rsidRPr="008A6FE9" w:rsidRDefault="00055478" w:rsidP="008A6FE9">
      <w:pPr>
        <w:sectPr w:rsidR="00055478" w:rsidRPr="008A6FE9" w:rsidSect="008A6FE9">
          <w:footerReference w:type="default" r:id="rId21"/>
          <w:type w:val="continuous"/>
          <w:pgSz w:w="11906" w:h="16838"/>
          <w:pgMar w:top="567" w:right="567" w:bottom="567" w:left="567" w:header="709" w:footer="709" w:gutter="0"/>
          <w:cols w:num="2" w:space="709" w:equalWidth="0">
            <w:col w:w="5032" w:space="708"/>
            <w:col w:w="5032"/>
          </w:cols>
          <w:docGrid w:linePitch="360"/>
        </w:sectPr>
      </w:pPr>
    </w:p>
    <w:p w:rsidR="00055478" w:rsidRDefault="00055478" w:rsidP="00381F94">
      <w:pPr>
        <w:jc w:val="right"/>
        <w:rPr>
          <w:sz w:val="16"/>
          <w:szCs w:val="16"/>
        </w:rPr>
      </w:pPr>
    </w:p>
    <w:p w:rsidR="00055478" w:rsidRDefault="00055478" w:rsidP="00381F94">
      <w:pPr>
        <w:jc w:val="right"/>
        <w:rPr>
          <w:sz w:val="16"/>
          <w:szCs w:val="16"/>
        </w:rPr>
      </w:pPr>
    </w:p>
    <w:p w:rsidR="00055478" w:rsidRDefault="00055478" w:rsidP="00381F94">
      <w:pPr>
        <w:jc w:val="right"/>
        <w:rPr>
          <w:sz w:val="16"/>
          <w:szCs w:val="16"/>
        </w:rPr>
      </w:pPr>
      <w:r>
        <w:rPr>
          <w:sz w:val="16"/>
          <w:szCs w:val="16"/>
        </w:rPr>
        <w:t>П</w:t>
      </w:r>
      <w:r w:rsidRPr="00E30EA8">
        <w:rPr>
          <w:sz w:val="16"/>
          <w:szCs w:val="16"/>
        </w:rPr>
        <w:t>риложение 2</w:t>
      </w:r>
    </w:p>
    <w:p w:rsidR="00055478" w:rsidRPr="00E30EA8" w:rsidRDefault="00055478" w:rsidP="00381F94">
      <w:pPr>
        <w:jc w:val="right"/>
        <w:rPr>
          <w:sz w:val="16"/>
          <w:szCs w:val="16"/>
        </w:rPr>
      </w:pPr>
      <w:r>
        <w:rPr>
          <w:sz w:val="16"/>
          <w:szCs w:val="16"/>
        </w:rPr>
        <w:t>к Решению Думы Радищевского ГП</w:t>
      </w:r>
    </w:p>
    <w:p w:rsidR="00055478" w:rsidRPr="00E30EA8" w:rsidRDefault="00055478" w:rsidP="00381F94">
      <w:pPr>
        <w:jc w:val="right"/>
        <w:rPr>
          <w:sz w:val="16"/>
          <w:szCs w:val="16"/>
        </w:rPr>
      </w:pPr>
      <w:r>
        <w:rPr>
          <w:sz w:val="16"/>
          <w:szCs w:val="16"/>
        </w:rPr>
        <w:t>от                        №</w:t>
      </w:r>
      <w:r>
        <w:rPr>
          <w:sz w:val="16"/>
          <w:szCs w:val="16"/>
        </w:rPr>
        <w:tab/>
      </w:r>
      <w:r>
        <w:rPr>
          <w:sz w:val="16"/>
          <w:szCs w:val="16"/>
        </w:rPr>
        <w:tab/>
      </w:r>
    </w:p>
    <w:p w:rsidR="00055478" w:rsidRPr="00E30EA8" w:rsidRDefault="00055478" w:rsidP="00F723F5">
      <w:pPr>
        <w:pStyle w:val="Heading2"/>
        <w:jc w:val="center"/>
        <w:rPr>
          <w:i/>
          <w:sz w:val="16"/>
          <w:szCs w:val="16"/>
        </w:rPr>
      </w:pPr>
      <w:r w:rsidRPr="00E30EA8">
        <w:rPr>
          <w:i/>
          <w:sz w:val="16"/>
          <w:szCs w:val="16"/>
        </w:rPr>
        <w:t>План мероприятий по реализации энергосберегающих мероприятий по Радищевскому</w:t>
      </w:r>
      <w:r w:rsidRPr="00E30EA8">
        <w:rPr>
          <w:sz w:val="16"/>
          <w:szCs w:val="16"/>
        </w:rPr>
        <w:t xml:space="preserve"> </w:t>
      </w:r>
      <w:r w:rsidRPr="00E30EA8">
        <w:rPr>
          <w:i/>
          <w:sz w:val="16"/>
          <w:szCs w:val="16"/>
        </w:rPr>
        <w:t>муниципальному образованию</w:t>
      </w:r>
    </w:p>
    <w:tbl>
      <w:tblPr>
        <w:tblW w:w="4999" w:type="pct"/>
        <w:tblInd w:w="28" w:type="dxa"/>
        <w:tblLayout w:type="fixed"/>
        <w:tblCellMar>
          <w:left w:w="28" w:type="dxa"/>
          <w:right w:w="28" w:type="dxa"/>
        </w:tblCellMar>
        <w:tblLook w:val="0000"/>
      </w:tblPr>
      <w:tblGrid>
        <w:gridCol w:w="3989"/>
        <w:gridCol w:w="1635"/>
        <w:gridCol w:w="416"/>
        <w:gridCol w:w="591"/>
        <w:gridCol w:w="617"/>
        <w:gridCol w:w="485"/>
        <w:gridCol w:w="69"/>
        <w:gridCol w:w="37"/>
        <w:gridCol w:w="78"/>
        <w:gridCol w:w="530"/>
        <w:gridCol w:w="502"/>
        <w:gridCol w:w="539"/>
        <w:gridCol w:w="28"/>
        <w:gridCol w:w="840"/>
        <w:gridCol w:w="470"/>
      </w:tblGrid>
      <w:tr w:rsidR="00055478" w:rsidRPr="00E30EA8" w:rsidTr="00F723F5">
        <w:trPr>
          <w:cantSplit/>
          <w:trHeight w:val="645"/>
        </w:trPr>
        <w:tc>
          <w:tcPr>
            <w:tcW w:w="1842" w:type="pct"/>
            <w:vMerge w:val="restart"/>
            <w:tcBorders>
              <w:top w:val="single" w:sz="4" w:space="0" w:color="000000"/>
              <w:left w:val="single" w:sz="4" w:space="0" w:color="000000"/>
              <w:bottom w:val="single" w:sz="4" w:space="0" w:color="000000"/>
            </w:tcBorders>
          </w:tcPr>
          <w:p w:rsidR="00055478" w:rsidRPr="00E30EA8" w:rsidRDefault="00055478" w:rsidP="00F723F5">
            <w:pPr>
              <w:snapToGrid w:val="0"/>
              <w:jc w:val="center"/>
              <w:rPr>
                <w:b/>
                <w:sz w:val="16"/>
                <w:szCs w:val="16"/>
              </w:rPr>
            </w:pPr>
            <w:r w:rsidRPr="00E30EA8">
              <w:rPr>
                <w:b/>
                <w:sz w:val="16"/>
                <w:szCs w:val="16"/>
              </w:rPr>
              <w:t>Наименование  мероприятий</w:t>
            </w:r>
          </w:p>
        </w:tc>
        <w:tc>
          <w:tcPr>
            <w:tcW w:w="947" w:type="pct"/>
            <w:gridSpan w:val="2"/>
            <w:vMerge w:val="restart"/>
            <w:tcBorders>
              <w:top w:val="single" w:sz="4" w:space="0" w:color="000000"/>
              <w:left w:val="single" w:sz="4" w:space="0" w:color="000000"/>
              <w:bottom w:val="single" w:sz="4" w:space="0" w:color="000000"/>
            </w:tcBorders>
          </w:tcPr>
          <w:p w:rsidR="00055478" w:rsidRPr="00E30EA8" w:rsidRDefault="00055478" w:rsidP="00F723F5">
            <w:pPr>
              <w:snapToGrid w:val="0"/>
              <w:jc w:val="center"/>
              <w:rPr>
                <w:b/>
                <w:sz w:val="16"/>
                <w:szCs w:val="16"/>
              </w:rPr>
            </w:pPr>
            <w:r w:rsidRPr="00E30EA8">
              <w:rPr>
                <w:b/>
                <w:sz w:val="16"/>
                <w:szCs w:val="16"/>
              </w:rPr>
              <w:t>Получаемый эффект, удельные затраты</w:t>
            </w:r>
          </w:p>
        </w:tc>
        <w:tc>
          <w:tcPr>
            <w:tcW w:w="273" w:type="pct"/>
            <w:vMerge w:val="restart"/>
            <w:tcBorders>
              <w:top w:val="single" w:sz="4" w:space="0" w:color="000000"/>
              <w:left w:val="single" w:sz="4" w:space="0" w:color="000000"/>
              <w:bottom w:val="single" w:sz="4" w:space="0" w:color="000000"/>
            </w:tcBorders>
          </w:tcPr>
          <w:p w:rsidR="00055478" w:rsidRPr="00E30EA8" w:rsidRDefault="00055478" w:rsidP="00F723F5">
            <w:pPr>
              <w:snapToGrid w:val="0"/>
              <w:jc w:val="center"/>
              <w:rPr>
                <w:b/>
                <w:sz w:val="16"/>
                <w:szCs w:val="16"/>
              </w:rPr>
            </w:pPr>
            <w:r w:rsidRPr="00E30EA8">
              <w:rPr>
                <w:b/>
                <w:sz w:val="16"/>
                <w:szCs w:val="16"/>
              </w:rPr>
              <w:t>Сроки выполнения,</w:t>
            </w:r>
          </w:p>
        </w:tc>
        <w:tc>
          <w:tcPr>
            <w:tcW w:w="1320" w:type="pct"/>
            <w:gridSpan w:val="8"/>
            <w:tcBorders>
              <w:top w:val="single" w:sz="4" w:space="0" w:color="000000"/>
              <w:left w:val="single" w:sz="4" w:space="0" w:color="000000"/>
              <w:bottom w:val="single" w:sz="4" w:space="0" w:color="000000"/>
            </w:tcBorders>
          </w:tcPr>
          <w:p w:rsidR="00055478" w:rsidRPr="00E30EA8" w:rsidRDefault="00055478" w:rsidP="00F723F5">
            <w:pPr>
              <w:snapToGrid w:val="0"/>
              <w:jc w:val="center"/>
              <w:rPr>
                <w:b/>
                <w:sz w:val="16"/>
                <w:szCs w:val="16"/>
              </w:rPr>
            </w:pPr>
            <w:r w:rsidRPr="00E30EA8">
              <w:rPr>
                <w:b/>
                <w:sz w:val="16"/>
                <w:szCs w:val="16"/>
              </w:rPr>
              <w:t>Затраты на реализацию мероприятий, тыс.руб.</w:t>
            </w:r>
          </w:p>
        </w:tc>
        <w:tc>
          <w:tcPr>
            <w:tcW w:w="401"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jc w:val="center"/>
              <w:rPr>
                <w:b/>
                <w:sz w:val="16"/>
                <w:szCs w:val="16"/>
              </w:rPr>
            </w:pPr>
            <w:r w:rsidRPr="00E30EA8">
              <w:rPr>
                <w:b/>
                <w:sz w:val="16"/>
                <w:szCs w:val="16"/>
              </w:rPr>
              <w:t>Ответственный</w:t>
            </w:r>
          </w:p>
          <w:p w:rsidR="00055478" w:rsidRPr="00E30EA8" w:rsidRDefault="00055478" w:rsidP="00F723F5">
            <w:pPr>
              <w:snapToGrid w:val="0"/>
              <w:jc w:val="center"/>
              <w:rPr>
                <w:b/>
                <w:sz w:val="16"/>
                <w:szCs w:val="16"/>
              </w:rPr>
            </w:pPr>
            <w:r w:rsidRPr="00E30EA8">
              <w:rPr>
                <w:b/>
                <w:sz w:val="16"/>
                <w:szCs w:val="16"/>
              </w:rPr>
              <w:t>исполнитель</w:t>
            </w:r>
          </w:p>
        </w:tc>
        <w:tc>
          <w:tcPr>
            <w:tcW w:w="217" w:type="pct"/>
            <w:tcBorders>
              <w:top w:val="single" w:sz="4" w:space="0" w:color="000000"/>
              <w:left w:val="single" w:sz="4" w:space="0" w:color="000000"/>
              <w:bottom w:val="single" w:sz="4" w:space="0" w:color="000000"/>
              <w:right w:val="single" w:sz="4" w:space="0" w:color="auto"/>
            </w:tcBorders>
          </w:tcPr>
          <w:p w:rsidR="00055478" w:rsidRPr="00E30EA8" w:rsidRDefault="00055478" w:rsidP="00F723F5">
            <w:pPr>
              <w:snapToGrid w:val="0"/>
              <w:jc w:val="center"/>
              <w:rPr>
                <w:b/>
                <w:sz w:val="16"/>
                <w:szCs w:val="16"/>
              </w:rPr>
            </w:pPr>
            <w:r w:rsidRPr="00E30EA8">
              <w:rPr>
                <w:b/>
                <w:sz w:val="16"/>
                <w:szCs w:val="16"/>
              </w:rPr>
              <w:t>Контроль исполнения</w:t>
            </w:r>
          </w:p>
        </w:tc>
      </w:tr>
      <w:tr w:rsidR="00055478" w:rsidRPr="00E30EA8" w:rsidTr="00F723F5">
        <w:trPr>
          <w:cantSplit/>
          <w:trHeight w:val="312"/>
        </w:trPr>
        <w:tc>
          <w:tcPr>
            <w:tcW w:w="1842" w:type="pct"/>
            <w:vMerge/>
            <w:tcBorders>
              <w:top w:val="single" w:sz="4" w:space="0" w:color="000000"/>
              <w:left w:val="single" w:sz="4" w:space="0" w:color="000000"/>
              <w:bottom w:val="single" w:sz="4" w:space="0" w:color="000000"/>
            </w:tcBorders>
          </w:tcPr>
          <w:p w:rsidR="00055478" w:rsidRPr="00E30EA8" w:rsidRDefault="00055478" w:rsidP="00F723F5">
            <w:pPr>
              <w:snapToGrid w:val="0"/>
              <w:jc w:val="center"/>
              <w:rPr>
                <w:b/>
                <w:sz w:val="16"/>
                <w:szCs w:val="16"/>
              </w:rPr>
            </w:pPr>
          </w:p>
        </w:tc>
        <w:tc>
          <w:tcPr>
            <w:tcW w:w="947" w:type="pct"/>
            <w:gridSpan w:val="2"/>
            <w:vMerge/>
            <w:tcBorders>
              <w:top w:val="single" w:sz="4" w:space="0" w:color="000000"/>
              <w:left w:val="single" w:sz="4" w:space="0" w:color="000000"/>
              <w:bottom w:val="single" w:sz="4" w:space="0" w:color="000000"/>
            </w:tcBorders>
          </w:tcPr>
          <w:p w:rsidR="00055478" w:rsidRPr="00E30EA8" w:rsidRDefault="00055478" w:rsidP="00F723F5">
            <w:pPr>
              <w:snapToGrid w:val="0"/>
              <w:jc w:val="center"/>
              <w:rPr>
                <w:b/>
                <w:sz w:val="16"/>
                <w:szCs w:val="16"/>
              </w:rPr>
            </w:pPr>
          </w:p>
        </w:tc>
        <w:tc>
          <w:tcPr>
            <w:tcW w:w="273" w:type="pct"/>
            <w:vMerge/>
            <w:tcBorders>
              <w:top w:val="single" w:sz="4" w:space="0" w:color="000000"/>
              <w:left w:val="single" w:sz="4" w:space="0" w:color="000000"/>
              <w:bottom w:val="single" w:sz="4" w:space="0" w:color="000000"/>
            </w:tcBorders>
          </w:tcPr>
          <w:p w:rsidR="00055478" w:rsidRPr="00E30EA8" w:rsidRDefault="00055478" w:rsidP="00F723F5">
            <w:pPr>
              <w:snapToGrid w:val="0"/>
              <w:jc w:val="center"/>
              <w:rPr>
                <w:b/>
                <w:sz w:val="16"/>
                <w:szCs w:val="16"/>
              </w:rPr>
            </w:pPr>
          </w:p>
        </w:tc>
        <w:tc>
          <w:tcPr>
            <w:tcW w:w="28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b/>
                <w:sz w:val="16"/>
                <w:szCs w:val="16"/>
              </w:rPr>
            </w:pPr>
            <w:r w:rsidRPr="00E30EA8">
              <w:rPr>
                <w:b/>
                <w:sz w:val="16"/>
                <w:szCs w:val="16"/>
              </w:rPr>
              <w:t xml:space="preserve">2011 </w:t>
            </w:r>
          </w:p>
        </w:tc>
        <w:tc>
          <w:tcPr>
            <w:tcW w:w="273" w:type="pct"/>
            <w:gridSpan w:val="3"/>
            <w:tcBorders>
              <w:top w:val="single" w:sz="4" w:space="0" w:color="000000"/>
              <w:left w:val="single" w:sz="4" w:space="0" w:color="000000"/>
              <w:bottom w:val="single" w:sz="4" w:space="0" w:color="000000"/>
            </w:tcBorders>
          </w:tcPr>
          <w:p w:rsidR="00055478" w:rsidRPr="00E30EA8" w:rsidRDefault="00055478" w:rsidP="00F723F5">
            <w:pPr>
              <w:snapToGrid w:val="0"/>
              <w:jc w:val="center"/>
              <w:rPr>
                <w:b/>
                <w:sz w:val="16"/>
                <w:szCs w:val="16"/>
              </w:rPr>
            </w:pPr>
            <w:r w:rsidRPr="00E30EA8">
              <w:rPr>
                <w:b/>
                <w:sz w:val="16"/>
                <w:szCs w:val="16"/>
              </w:rPr>
              <w:t xml:space="preserve">2012 </w:t>
            </w:r>
          </w:p>
        </w:tc>
        <w:tc>
          <w:tcPr>
            <w:tcW w:w="281"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jc w:val="center"/>
              <w:rPr>
                <w:b/>
                <w:sz w:val="16"/>
                <w:szCs w:val="16"/>
              </w:rPr>
            </w:pPr>
            <w:r w:rsidRPr="00E30EA8">
              <w:rPr>
                <w:b/>
                <w:sz w:val="16"/>
                <w:szCs w:val="16"/>
              </w:rPr>
              <w:t xml:space="preserve">2013 </w:t>
            </w:r>
          </w:p>
        </w:tc>
        <w:tc>
          <w:tcPr>
            <w:tcW w:w="232"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b/>
                <w:sz w:val="16"/>
                <w:szCs w:val="16"/>
              </w:rPr>
            </w:pPr>
            <w:r w:rsidRPr="00E30EA8">
              <w:rPr>
                <w:b/>
                <w:sz w:val="16"/>
                <w:szCs w:val="16"/>
              </w:rPr>
              <w:t xml:space="preserve">2014 </w:t>
            </w:r>
          </w:p>
        </w:tc>
        <w:tc>
          <w:tcPr>
            <w:tcW w:w="249"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b/>
                <w:sz w:val="16"/>
                <w:szCs w:val="16"/>
              </w:rPr>
            </w:pPr>
            <w:r w:rsidRPr="00E30EA8">
              <w:rPr>
                <w:b/>
                <w:sz w:val="16"/>
                <w:szCs w:val="16"/>
              </w:rPr>
              <w:t xml:space="preserve">2015 </w:t>
            </w:r>
          </w:p>
        </w:tc>
        <w:tc>
          <w:tcPr>
            <w:tcW w:w="401"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jc w:val="center"/>
              <w:rPr>
                <w:b/>
                <w:sz w:val="16"/>
                <w:szCs w:val="16"/>
              </w:rPr>
            </w:pPr>
          </w:p>
        </w:tc>
        <w:tc>
          <w:tcPr>
            <w:tcW w:w="217" w:type="pct"/>
            <w:tcBorders>
              <w:top w:val="single" w:sz="4" w:space="0" w:color="000000"/>
              <w:left w:val="single" w:sz="4" w:space="0" w:color="000000"/>
              <w:bottom w:val="single" w:sz="4" w:space="0" w:color="000000"/>
              <w:right w:val="single" w:sz="4" w:space="0" w:color="auto"/>
            </w:tcBorders>
          </w:tcPr>
          <w:p w:rsidR="00055478" w:rsidRPr="00E30EA8" w:rsidRDefault="00055478" w:rsidP="00F723F5">
            <w:pPr>
              <w:snapToGrid w:val="0"/>
              <w:jc w:val="center"/>
              <w:rPr>
                <w:b/>
                <w:sz w:val="16"/>
                <w:szCs w:val="16"/>
              </w:rPr>
            </w:pPr>
          </w:p>
        </w:tc>
      </w:tr>
      <w:tr w:rsidR="00055478" w:rsidRPr="00E30EA8" w:rsidTr="00F723F5">
        <w:tc>
          <w:tcPr>
            <w:tcW w:w="1842"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b/>
                <w:sz w:val="16"/>
                <w:szCs w:val="16"/>
              </w:rPr>
            </w:pPr>
            <w:r w:rsidRPr="00E30EA8">
              <w:rPr>
                <w:b/>
                <w:sz w:val="16"/>
                <w:szCs w:val="16"/>
              </w:rPr>
              <w:t>1</w:t>
            </w:r>
          </w:p>
        </w:tc>
        <w:tc>
          <w:tcPr>
            <w:tcW w:w="947"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jc w:val="center"/>
              <w:rPr>
                <w:b/>
                <w:sz w:val="16"/>
                <w:szCs w:val="16"/>
              </w:rPr>
            </w:pPr>
            <w:r w:rsidRPr="00E30EA8">
              <w:rPr>
                <w:b/>
                <w:sz w:val="16"/>
                <w:szCs w:val="16"/>
              </w:rPr>
              <w:t>2</w:t>
            </w:r>
          </w:p>
        </w:tc>
        <w:tc>
          <w:tcPr>
            <w:tcW w:w="273"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b/>
                <w:sz w:val="16"/>
                <w:szCs w:val="16"/>
              </w:rPr>
            </w:pPr>
            <w:r w:rsidRPr="00E30EA8">
              <w:rPr>
                <w:b/>
                <w:sz w:val="16"/>
                <w:szCs w:val="16"/>
              </w:rPr>
              <w:t>3</w:t>
            </w:r>
          </w:p>
        </w:tc>
        <w:tc>
          <w:tcPr>
            <w:tcW w:w="1320" w:type="pct"/>
            <w:gridSpan w:val="8"/>
            <w:tcBorders>
              <w:top w:val="single" w:sz="4" w:space="0" w:color="000000"/>
              <w:left w:val="single" w:sz="4" w:space="0" w:color="000000"/>
              <w:bottom w:val="single" w:sz="4" w:space="0" w:color="000000"/>
            </w:tcBorders>
          </w:tcPr>
          <w:p w:rsidR="00055478" w:rsidRPr="00E30EA8" w:rsidRDefault="00055478" w:rsidP="00F723F5">
            <w:pPr>
              <w:snapToGrid w:val="0"/>
              <w:jc w:val="center"/>
              <w:rPr>
                <w:b/>
                <w:sz w:val="16"/>
                <w:szCs w:val="16"/>
              </w:rPr>
            </w:pPr>
            <w:r w:rsidRPr="00E30EA8">
              <w:rPr>
                <w:b/>
                <w:sz w:val="16"/>
                <w:szCs w:val="16"/>
              </w:rPr>
              <w:t>4</w:t>
            </w:r>
          </w:p>
        </w:tc>
        <w:tc>
          <w:tcPr>
            <w:tcW w:w="401"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jc w:val="center"/>
              <w:rPr>
                <w:b/>
                <w:sz w:val="16"/>
                <w:szCs w:val="16"/>
              </w:rPr>
            </w:pPr>
            <w:r w:rsidRPr="00E30EA8">
              <w:rPr>
                <w:b/>
                <w:sz w:val="16"/>
                <w:szCs w:val="16"/>
              </w:rPr>
              <w:t>5</w:t>
            </w:r>
          </w:p>
        </w:tc>
        <w:tc>
          <w:tcPr>
            <w:tcW w:w="217" w:type="pct"/>
            <w:tcBorders>
              <w:top w:val="single" w:sz="4" w:space="0" w:color="000000"/>
              <w:left w:val="single" w:sz="4" w:space="0" w:color="000000"/>
              <w:bottom w:val="single" w:sz="4" w:space="0" w:color="000000"/>
              <w:right w:val="single" w:sz="4" w:space="0" w:color="auto"/>
            </w:tcBorders>
          </w:tcPr>
          <w:p w:rsidR="00055478" w:rsidRPr="00E30EA8" w:rsidRDefault="00055478" w:rsidP="00F723F5">
            <w:pPr>
              <w:snapToGrid w:val="0"/>
              <w:jc w:val="center"/>
              <w:rPr>
                <w:b/>
                <w:sz w:val="16"/>
                <w:szCs w:val="16"/>
              </w:rPr>
            </w:pPr>
            <w:r w:rsidRPr="00E30EA8">
              <w:rPr>
                <w:b/>
                <w:sz w:val="16"/>
                <w:szCs w:val="16"/>
              </w:rPr>
              <w:t>6</w:t>
            </w:r>
          </w:p>
        </w:tc>
      </w:tr>
      <w:tr w:rsidR="00055478" w:rsidRPr="00E30EA8" w:rsidTr="00F723F5">
        <w:tc>
          <w:tcPr>
            <w:tcW w:w="5000" w:type="pct"/>
            <w:gridSpan w:val="15"/>
            <w:tcBorders>
              <w:top w:val="single" w:sz="4" w:space="0" w:color="000000"/>
              <w:left w:val="single" w:sz="4" w:space="0" w:color="000000"/>
              <w:bottom w:val="single" w:sz="4" w:space="0" w:color="000000"/>
              <w:right w:val="single" w:sz="4" w:space="0" w:color="auto"/>
            </w:tcBorders>
          </w:tcPr>
          <w:p w:rsidR="00055478" w:rsidRPr="00E30EA8" w:rsidRDefault="00055478" w:rsidP="00F723F5">
            <w:pPr>
              <w:snapToGrid w:val="0"/>
              <w:jc w:val="center"/>
              <w:rPr>
                <w:b/>
                <w:sz w:val="16"/>
                <w:szCs w:val="16"/>
              </w:rPr>
            </w:pPr>
            <w:r w:rsidRPr="00E30EA8">
              <w:rPr>
                <w:b/>
                <w:sz w:val="16"/>
                <w:szCs w:val="16"/>
              </w:rPr>
              <w:t>РАДИЩЕВСКОЕ ГП</w:t>
            </w:r>
          </w:p>
        </w:tc>
      </w:tr>
      <w:tr w:rsidR="00055478" w:rsidRPr="00E30EA8" w:rsidTr="00F723F5">
        <w:trPr>
          <w:cantSplit/>
        </w:trPr>
        <w:tc>
          <w:tcPr>
            <w:tcW w:w="5000" w:type="pct"/>
            <w:gridSpan w:val="15"/>
            <w:tcBorders>
              <w:top w:val="single" w:sz="4" w:space="0" w:color="000000"/>
              <w:left w:val="single" w:sz="4" w:space="0" w:color="000000"/>
              <w:bottom w:val="single" w:sz="4" w:space="0" w:color="000000"/>
              <w:right w:val="single" w:sz="4" w:space="0" w:color="auto"/>
            </w:tcBorders>
          </w:tcPr>
          <w:p w:rsidR="00055478" w:rsidRPr="00E30EA8" w:rsidRDefault="00055478" w:rsidP="00F723F5">
            <w:pPr>
              <w:snapToGrid w:val="0"/>
              <w:ind w:hanging="128"/>
              <w:jc w:val="center"/>
              <w:rPr>
                <w:b/>
                <w:sz w:val="16"/>
                <w:szCs w:val="16"/>
              </w:rPr>
            </w:pPr>
            <w:r w:rsidRPr="00E30EA8">
              <w:rPr>
                <w:b/>
                <w:sz w:val="16"/>
                <w:szCs w:val="16"/>
              </w:rPr>
              <w:t xml:space="preserve">1. Организационные мероприятия </w:t>
            </w:r>
          </w:p>
        </w:tc>
      </w:tr>
      <w:tr w:rsidR="00055478" w:rsidRPr="00E30EA8" w:rsidTr="00F723F5">
        <w:trPr>
          <w:cantSplit/>
        </w:trPr>
        <w:tc>
          <w:tcPr>
            <w:tcW w:w="1842" w:type="pct"/>
            <w:tcBorders>
              <w:top w:val="single" w:sz="4" w:space="0" w:color="000000"/>
              <w:left w:val="single" w:sz="4" w:space="0" w:color="000000"/>
              <w:bottom w:val="single" w:sz="4" w:space="0" w:color="000000"/>
            </w:tcBorders>
          </w:tcPr>
          <w:p w:rsidR="00055478" w:rsidRPr="00E30EA8" w:rsidRDefault="00055478" w:rsidP="00F723F5">
            <w:pPr>
              <w:snapToGrid w:val="0"/>
              <w:rPr>
                <w:sz w:val="16"/>
                <w:szCs w:val="16"/>
              </w:rPr>
            </w:pPr>
            <w:r w:rsidRPr="00E30EA8">
              <w:rPr>
                <w:sz w:val="16"/>
                <w:szCs w:val="16"/>
              </w:rPr>
              <w:t>мероприятия, направленные на установление целевых показателей повышения эффективности использования энергетических ресурсов в жилищном фонде, включая годовой расход тепловой и электрической энергии на один квадратный метр, в том числе мероприятия, направленные на сбор и анализ информации об энергопотреблении жилых домов</w:t>
            </w:r>
          </w:p>
        </w:tc>
        <w:tc>
          <w:tcPr>
            <w:tcW w:w="947"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rPr>
                <w:sz w:val="16"/>
                <w:szCs w:val="16"/>
              </w:rPr>
            </w:pPr>
            <w:r w:rsidRPr="00E30EA8">
              <w:rPr>
                <w:sz w:val="16"/>
                <w:szCs w:val="16"/>
              </w:rPr>
              <w:t>Выявление жилых домов с повышенными расходами энергоресурсов, их слабых мест, технико-экономическое обоснование энергосберегающих мероприятий,</w:t>
            </w:r>
          </w:p>
          <w:p w:rsidR="00055478" w:rsidRPr="00E30EA8" w:rsidRDefault="00055478" w:rsidP="00F723F5">
            <w:pPr>
              <w:snapToGrid w:val="0"/>
              <w:rPr>
                <w:sz w:val="16"/>
                <w:szCs w:val="16"/>
              </w:rPr>
            </w:pPr>
            <w:r w:rsidRPr="00E30EA8">
              <w:rPr>
                <w:sz w:val="16"/>
                <w:szCs w:val="16"/>
              </w:rPr>
              <w:t xml:space="preserve">затрат не требуется               </w:t>
            </w:r>
          </w:p>
        </w:tc>
        <w:tc>
          <w:tcPr>
            <w:tcW w:w="273"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2011-2015</w:t>
            </w:r>
          </w:p>
        </w:tc>
        <w:tc>
          <w:tcPr>
            <w:tcW w:w="28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lang w:val="en-US"/>
              </w:rPr>
            </w:pPr>
            <w:r w:rsidRPr="00E30EA8">
              <w:rPr>
                <w:sz w:val="16"/>
                <w:szCs w:val="16"/>
                <w:lang w:val="en-US"/>
              </w:rPr>
              <w:t>-</w:t>
            </w:r>
          </w:p>
          <w:p w:rsidR="00055478" w:rsidRPr="00E30EA8" w:rsidRDefault="00055478" w:rsidP="00F723F5">
            <w:pPr>
              <w:snapToGrid w:val="0"/>
              <w:jc w:val="center"/>
              <w:rPr>
                <w:sz w:val="16"/>
                <w:szCs w:val="16"/>
                <w:lang w:val="en-US"/>
              </w:rPr>
            </w:pPr>
          </w:p>
        </w:tc>
        <w:tc>
          <w:tcPr>
            <w:tcW w:w="273" w:type="pct"/>
            <w:gridSpan w:val="3"/>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lang w:val="en-US"/>
              </w:rPr>
            </w:pPr>
            <w:r w:rsidRPr="00E30EA8">
              <w:rPr>
                <w:sz w:val="16"/>
                <w:szCs w:val="16"/>
                <w:lang w:val="en-US"/>
              </w:rPr>
              <w:t>-</w:t>
            </w:r>
          </w:p>
        </w:tc>
        <w:tc>
          <w:tcPr>
            <w:tcW w:w="281" w:type="pct"/>
            <w:gridSpan w:val="2"/>
            <w:tcBorders>
              <w:top w:val="single" w:sz="4" w:space="0" w:color="000000"/>
              <w:left w:val="single" w:sz="4" w:space="0" w:color="000000"/>
              <w:bottom w:val="single" w:sz="4" w:space="0" w:color="000000"/>
              <w:right w:val="single" w:sz="4" w:space="0" w:color="auto"/>
            </w:tcBorders>
          </w:tcPr>
          <w:p w:rsidR="00055478" w:rsidRPr="00E30EA8" w:rsidRDefault="00055478" w:rsidP="00F723F5">
            <w:pPr>
              <w:snapToGrid w:val="0"/>
              <w:jc w:val="center"/>
              <w:rPr>
                <w:sz w:val="16"/>
                <w:szCs w:val="16"/>
                <w:lang w:val="en-US"/>
              </w:rPr>
            </w:pPr>
            <w:r w:rsidRPr="00E30EA8">
              <w:rPr>
                <w:sz w:val="16"/>
                <w:szCs w:val="16"/>
                <w:lang w:val="en-US"/>
              </w:rPr>
              <w:t>-</w:t>
            </w:r>
          </w:p>
        </w:tc>
        <w:tc>
          <w:tcPr>
            <w:tcW w:w="232" w:type="pct"/>
            <w:tcBorders>
              <w:top w:val="single" w:sz="4" w:space="0" w:color="auto"/>
              <w:left w:val="single" w:sz="4" w:space="0" w:color="auto"/>
              <w:bottom w:val="single" w:sz="4" w:space="0" w:color="auto"/>
              <w:right w:val="single" w:sz="4" w:space="0" w:color="auto"/>
            </w:tcBorders>
          </w:tcPr>
          <w:p w:rsidR="00055478" w:rsidRPr="00E30EA8" w:rsidRDefault="00055478" w:rsidP="00F723F5">
            <w:pPr>
              <w:snapToGrid w:val="0"/>
              <w:jc w:val="center"/>
              <w:rPr>
                <w:sz w:val="16"/>
                <w:szCs w:val="16"/>
                <w:lang w:val="en-US"/>
              </w:rPr>
            </w:pPr>
            <w:r w:rsidRPr="00E30EA8">
              <w:rPr>
                <w:sz w:val="16"/>
                <w:szCs w:val="16"/>
                <w:lang w:val="en-US"/>
              </w:rPr>
              <w:t>-</w:t>
            </w:r>
          </w:p>
        </w:tc>
        <w:tc>
          <w:tcPr>
            <w:tcW w:w="249" w:type="pct"/>
            <w:tcBorders>
              <w:top w:val="single" w:sz="4" w:space="0" w:color="auto"/>
              <w:left w:val="single" w:sz="4" w:space="0" w:color="auto"/>
              <w:bottom w:val="single" w:sz="4" w:space="0" w:color="auto"/>
              <w:right w:val="single" w:sz="4" w:space="0" w:color="auto"/>
            </w:tcBorders>
          </w:tcPr>
          <w:p w:rsidR="00055478" w:rsidRPr="00E30EA8" w:rsidRDefault="00055478" w:rsidP="00F723F5">
            <w:pPr>
              <w:snapToGrid w:val="0"/>
              <w:jc w:val="center"/>
              <w:rPr>
                <w:sz w:val="16"/>
                <w:szCs w:val="16"/>
                <w:lang w:val="en-US"/>
              </w:rPr>
            </w:pPr>
            <w:r w:rsidRPr="00E30EA8">
              <w:rPr>
                <w:sz w:val="16"/>
                <w:szCs w:val="16"/>
                <w:lang w:val="en-US"/>
              </w:rPr>
              <w:t>-</w:t>
            </w:r>
          </w:p>
        </w:tc>
        <w:tc>
          <w:tcPr>
            <w:tcW w:w="401" w:type="pct"/>
            <w:gridSpan w:val="2"/>
            <w:tcBorders>
              <w:top w:val="single" w:sz="4" w:space="0" w:color="000000"/>
              <w:left w:val="single" w:sz="4" w:space="0" w:color="auto"/>
              <w:bottom w:val="single" w:sz="4" w:space="0" w:color="000000"/>
            </w:tcBorders>
          </w:tcPr>
          <w:p w:rsidR="00055478" w:rsidRPr="00E30EA8" w:rsidRDefault="00055478" w:rsidP="00F723F5">
            <w:pPr>
              <w:snapToGrid w:val="0"/>
              <w:jc w:val="center"/>
              <w:rPr>
                <w:sz w:val="16"/>
                <w:szCs w:val="16"/>
              </w:rPr>
            </w:pPr>
            <w:r w:rsidRPr="00E30EA8">
              <w:rPr>
                <w:sz w:val="16"/>
                <w:szCs w:val="16"/>
              </w:rPr>
              <w:t>ООО «КУК ЖКХ», администрация поселения</w:t>
            </w:r>
          </w:p>
        </w:tc>
        <w:tc>
          <w:tcPr>
            <w:tcW w:w="217" w:type="pct"/>
            <w:tcBorders>
              <w:top w:val="single" w:sz="4" w:space="0" w:color="000000"/>
              <w:left w:val="single" w:sz="4" w:space="0" w:color="000000"/>
              <w:bottom w:val="single" w:sz="4" w:space="0" w:color="000000"/>
              <w:right w:val="single" w:sz="4" w:space="0" w:color="auto"/>
            </w:tcBorders>
          </w:tcPr>
          <w:p w:rsidR="00055478" w:rsidRPr="00E30EA8" w:rsidRDefault="00055478" w:rsidP="00F723F5">
            <w:pPr>
              <w:snapToGrid w:val="0"/>
              <w:ind w:hanging="128"/>
              <w:jc w:val="center"/>
              <w:rPr>
                <w:b/>
                <w:sz w:val="16"/>
                <w:szCs w:val="16"/>
              </w:rPr>
            </w:pPr>
            <w:r w:rsidRPr="00E30EA8">
              <w:rPr>
                <w:sz w:val="16"/>
                <w:szCs w:val="16"/>
              </w:rPr>
              <w:t>Рабочая</w:t>
            </w:r>
          </w:p>
          <w:p w:rsidR="00055478" w:rsidRPr="00E30EA8" w:rsidRDefault="00055478" w:rsidP="00F723F5">
            <w:pPr>
              <w:snapToGrid w:val="0"/>
              <w:ind w:hanging="128"/>
              <w:jc w:val="center"/>
              <w:rPr>
                <w:sz w:val="16"/>
                <w:szCs w:val="16"/>
              </w:rPr>
            </w:pPr>
            <w:r w:rsidRPr="00E30EA8">
              <w:rPr>
                <w:sz w:val="16"/>
                <w:szCs w:val="16"/>
              </w:rPr>
              <w:t>группа</w:t>
            </w:r>
          </w:p>
          <w:p w:rsidR="00055478" w:rsidRPr="00E30EA8" w:rsidRDefault="00055478" w:rsidP="00F723F5">
            <w:pPr>
              <w:snapToGrid w:val="0"/>
              <w:ind w:hanging="128"/>
              <w:jc w:val="center"/>
              <w:rPr>
                <w:sz w:val="16"/>
                <w:szCs w:val="16"/>
              </w:rPr>
            </w:pPr>
          </w:p>
        </w:tc>
      </w:tr>
      <w:tr w:rsidR="00055478" w:rsidRPr="00E30EA8" w:rsidTr="00F723F5">
        <w:trPr>
          <w:cantSplit/>
        </w:trPr>
        <w:tc>
          <w:tcPr>
            <w:tcW w:w="1842" w:type="pct"/>
            <w:tcBorders>
              <w:top w:val="single" w:sz="4" w:space="0" w:color="000000"/>
              <w:left w:val="single" w:sz="4" w:space="0" w:color="000000"/>
              <w:bottom w:val="single" w:sz="4" w:space="0" w:color="000000"/>
            </w:tcBorders>
          </w:tcPr>
          <w:p w:rsidR="00055478" w:rsidRPr="00E30EA8" w:rsidRDefault="00055478" w:rsidP="00F723F5">
            <w:pPr>
              <w:snapToGrid w:val="0"/>
              <w:rPr>
                <w:sz w:val="16"/>
                <w:szCs w:val="16"/>
              </w:rPr>
            </w:pPr>
            <w:r w:rsidRPr="00E30EA8">
              <w:rPr>
                <w:sz w:val="16"/>
                <w:szCs w:val="16"/>
              </w:rPr>
              <w:t>ранжирование многоквартирных домов по уровню энергоэффективности, выявление многоквартирных домов, требующих реализации первоочередных мер по повышению энергоэффективности, и оценка на этой основе потенциала энергосбережения в поселке</w:t>
            </w:r>
          </w:p>
        </w:tc>
        <w:tc>
          <w:tcPr>
            <w:tcW w:w="947"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rPr>
                <w:sz w:val="16"/>
                <w:szCs w:val="16"/>
              </w:rPr>
            </w:pPr>
            <w:r w:rsidRPr="00E30EA8">
              <w:rPr>
                <w:sz w:val="16"/>
                <w:szCs w:val="16"/>
              </w:rPr>
              <w:t>Выявление жилых домов с повышенными расходами энергоресурсов, их слабых мест, технико-экономическое обоснование энергосберегающих мероприятий</w:t>
            </w:r>
          </w:p>
          <w:p w:rsidR="00055478" w:rsidRPr="00E30EA8" w:rsidRDefault="00055478" w:rsidP="00F723F5">
            <w:pPr>
              <w:snapToGrid w:val="0"/>
              <w:rPr>
                <w:sz w:val="16"/>
                <w:szCs w:val="16"/>
              </w:rPr>
            </w:pPr>
            <w:r w:rsidRPr="00E30EA8">
              <w:rPr>
                <w:sz w:val="16"/>
                <w:szCs w:val="16"/>
              </w:rPr>
              <w:t xml:space="preserve"> затрат не требуется                </w:t>
            </w:r>
          </w:p>
        </w:tc>
        <w:tc>
          <w:tcPr>
            <w:tcW w:w="273"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2011-2015</w:t>
            </w:r>
          </w:p>
        </w:tc>
        <w:tc>
          <w:tcPr>
            <w:tcW w:w="28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lang w:val="en-US"/>
              </w:rPr>
            </w:pPr>
            <w:r w:rsidRPr="00E30EA8">
              <w:rPr>
                <w:sz w:val="16"/>
                <w:szCs w:val="16"/>
                <w:lang w:val="en-US"/>
              </w:rPr>
              <w:t>-</w:t>
            </w:r>
          </w:p>
          <w:p w:rsidR="00055478" w:rsidRPr="00E30EA8" w:rsidRDefault="00055478" w:rsidP="00F723F5">
            <w:pPr>
              <w:snapToGrid w:val="0"/>
              <w:jc w:val="center"/>
              <w:rPr>
                <w:sz w:val="16"/>
                <w:szCs w:val="16"/>
                <w:lang w:val="en-US"/>
              </w:rPr>
            </w:pPr>
          </w:p>
        </w:tc>
        <w:tc>
          <w:tcPr>
            <w:tcW w:w="273" w:type="pct"/>
            <w:gridSpan w:val="3"/>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lang w:val="en-US"/>
              </w:rPr>
            </w:pPr>
            <w:r w:rsidRPr="00E30EA8">
              <w:rPr>
                <w:sz w:val="16"/>
                <w:szCs w:val="16"/>
                <w:lang w:val="en-US"/>
              </w:rPr>
              <w:t>-</w:t>
            </w:r>
          </w:p>
        </w:tc>
        <w:tc>
          <w:tcPr>
            <w:tcW w:w="281" w:type="pct"/>
            <w:gridSpan w:val="2"/>
            <w:tcBorders>
              <w:top w:val="single" w:sz="4" w:space="0" w:color="000000"/>
              <w:left w:val="single" w:sz="4" w:space="0" w:color="000000"/>
              <w:bottom w:val="single" w:sz="4" w:space="0" w:color="000000"/>
              <w:right w:val="single" w:sz="4" w:space="0" w:color="auto"/>
            </w:tcBorders>
          </w:tcPr>
          <w:p w:rsidR="00055478" w:rsidRPr="00E30EA8" w:rsidRDefault="00055478" w:rsidP="00F723F5">
            <w:pPr>
              <w:snapToGrid w:val="0"/>
              <w:jc w:val="center"/>
              <w:rPr>
                <w:sz w:val="16"/>
                <w:szCs w:val="16"/>
                <w:lang w:val="en-US"/>
              </w:rPr>
            </w:pPr>
            <w:r w:rsidRPr="00E30EA8">
              <w:rPr>
                <w:sz w:val="16"/>
                <w:szCs w:val="16"/>
                <w:lang w:val="en-US"/>
              </w:rPr>
              <w:t>-</w:t>
            </w:r>
          </w:p>
        </w:tc>
        <w:tc>
          <w:tcPr>
            <w:tcW w:w="232" w:type="pct"/>
            <w:tcBorders>
              <w:top w:val="single" w:sz="4" w:space="0" w:color="auto"/>
              <w:left w:val="single" w:sz="4" w:space="0" w:color="auto"/>
              <w:bottom w:val="single" w:sz="4" w:space="0" w:color="auto"/>
              <w:right w:val="single" w:sz="4" w:space="0" w:color="auto"/>
            </w:tcBorders>
          </w:tcPr>
          <w:p w:rsidR="00055478" w:rsidRPr="00E30EA8" w:rsidRDefault="00055478" w:rsidP="00F723F5">
            <w:pPr>
              <w:snapToGrid w:val="0"/>
              <w:jc w:val="center"/>
              <w:rPr>
                <w:sz w:val="16"/>
                <w:szCs w:val="16"/>
                <w:lang w:val="en-US"/>
              </w:rPr>
            </w:pPr>
            <w:r w:rsidRPr="00E30EA8">
              <w:rPr>
                <w:sz w:val="16"/>
                <w:szCs w:val="16"/>
                <w:lang w:val="en-US"/>
              </w:rPr>
              <w:t>-</w:t>
            </w:r>
          </w:p>
        </w:tc>
        <w:tc>
          <w:tcPr>
            <w:tcW w:w="249" w:type="pct"/>
            <w:tcBorders>
              <w:top w:val="single" w:sz="4" w:space="0" w:color="auto"/>
              <w:left w:val="single" w:sz="4" w:space="0" w:color="auto"/>
              <w:bottom w:val="single" w:sz="4" w:space="0" w:color="auto"/>
              <w:right w:val="single" w:sz="4" w:space="0" w:color="auto"/>
            </w:tcBorders>
          </w:tcPr>
          <w:p w:rsidR="00055478" w:rsidRPr="00E30EA8" w:rsidRDefault="00055478" w:rsidP="00F723F5">
            <w:pPr>
              <w:snapToGrid w:val="0"/>
              <w:jc w:val="center"/>
              <w:rPr>
                <w:sz w:val="16"/>
                <w:szCs w:val="16"/>
                <w:lang w:val="en-US"/>
              </w:rPr>
            </w:pPr>
            <w:r w:rsidRPr="00E30EA8">
              <w:rPr>
                <w:sz w:val="16"/>
                <w:szCs w:val="16"/>
                <w:lang w:val="en-US"/>
              </w:rPr>
              <w:t>-</w:t>
            </w:r>
          </w:p>
        </w:tc>
        <w:tc>
          <w:tcPr>
            <w:tcW w:w="401" w:type="pct"/>
            <w:gridSpan w:val="2"/>
            <w:tcBorders>
              <w:top w:val="single" w:sz="4" w:space="0" w:color="000000"/>
              <w:left w:val="single" w:sz="4" w:space="0" w:color="auto"/>
              <w:bottom w:val="single" w:sz="4" w:space="0" w:color="000000"/>
            </w:tcBorders>
          </w:tcPr>
          <w:p w:rsidR="00055478" w:rsidRPr="00E30EA8" w:rsidRDefault="00055478" w:rsidP="00F723F5">
            <w:pPr>
              <w:rPr>
                <w:sz w:val="16"/>
                <w:szCs w:val="16"/>
              </w:rPr>
            </w:pPr>
            <w:r w:rsidRPr="00E30EA8">
              <w:rPr>
                <w:sz w:val="16"/>
                <w:szCs w:val="16"/>
              </w:rPr>
              <w:t>ООО «КУК ЖКХ», администрация поселения</w:t>
            </w:r>
          </w:p>
        </w:tc>
        <w:tc>
          <w:tcPr>
            <w:tcW w:w="217" w:type="pct"/>
            <w:tcBorders>
              <w:top w:val="single" w:sz="4" w:space="0" w:color="000000"/>
              <w:left w:val="single" w:sz="4" w:space="0" w:color="000000"/>
              <w:bottom w:val="single" w:sz="4" w:space="0" w:color="000000"/>
              <w:right w:val="single" w:sz="4" w:space="0" w:color="auto"/>
            </w:tcBorders>
          </w:tcPr>
          <w:p w:rsidR="00055478" w:rsidRPr="00E30EA8" w:rsidRDefault="00055478" w:rsidP="00F723F5">
            <w:pPr>
              <w:rPr>
                <w:sz w:val="16"/>
                <w:szCs w:val="16"/>
              </w:rPr>
            </w:pPr>
            <w:r w:rsidRPr="00E30EA8">
              <w:rPr>
                <w:sz w:val="16"/>
                <w:szCs w:val="16"/>
              </w:rPr>
              <w:t>Рабочая группа</w:t>
            </w:r>
          </w:p>
        </w:tc>
      </w:tr>
      <w:tr w:rsidR="00055478" w:rsidRPr="00E30EA8" w:rsidTr="00F723F5">
        <w:trPr>
          <w:cantSplit/>
        </w:trPr>
        <w:tc>
          <w:tcPr>
            <w:tcW w:w="1842" w:type="pct"/>
            <w:tcBorders>
              <w:top w:val="single" w:sz="4" w:space="0" w:color="000000"/>
              <w:left w:val="single" w:sz="4" w:space="0" w:color="000000"/>
              <w:bottom w:val="single" w:sz="4" w:space="0" w:color="000000"/>
            </w:tcBorders>
          </w:tcPr>
          <w:p w:rsidR="00055478" w:rsidRPr="00E30EA8" w:rsidRDefault="00055478" w:rsidP="00F723F5">
            <w:pPr>
              <w:snapToGrid w:val="0"/>
              <w:rPr>
                <w:sz w:val="16"/>
                <w:szCs w:val="16"/>
              </w:rPr>
            </w:pPr>
            <w:r w:rsidRPr="00E30EA8">
              <w:rPr>
                <w:sz w:val="16"/>
                <w:szCs w:val="16"/>
              </w:rPr>
              <w:t xml:space="preserve">мероприятия, направленные на повышение уровня оснащенности общедомовыми и поквартирными приборами учета используемых энергетических ресурсов и воды, в том числе </w:t>
            </w:r>
            <w:r w:rsidRPr="00E30EA8">
              <w:rPr>
                <w:sz w:val="16"/>
                <w:szCs w:val="16"/>
                <w:u w:val="single"/>
              </w:rPr>
              <w:t>информирование п</w:t>
            </w:r>
            <w:r w:rsidRPr="00E30EA8">
              <w:rPr>
                <w:sz w:val="16"/>
                <w:szCs w:val="16"/>
              </w:rPr>
              <w:t xml:space="preserve">отребителей о требованиях по оснащению приборами учета, </w:t>
            </w:r>
            <w:r w:rsidRPr="00E30EA8">
              <w:rPr>
                <w:sz w:val="16"/>
                <w:szCs w:val="16"/>
                <w:u w:val="single"/>
              </w:rPr>
              <w:t>автоматизация расчетов</w:t>
            </w:r>
            <w:r w:rsidRPr="00E30EA8">
              <w:rPr>
                <w:sz w:val="16"/>
                <w:szCs w:val="16"/>
              </w:rPr>
              <w:t xml:space="preserve"> за потребляемые энергетические ресурсы, внедрение систем </w:t>
            </w:r>
            <w:r w:rsidRPr="00E30EA8">
              <w:rPr>
                <w:sz w:val="16"/>
                <w:szCs w:val="16"/>
                <w:u w:val="single"/>
              </w:rPr>
              <w:t>дистанционного снятия</w:t>
            </w:r>
            <w:r w:rsidRPr="00E30EA8">
              <w:rPr>
                <w:sz w:val="16"/>
                <w:szCs w:val="16"/>
              </w:rPr>
              <w:t xml:space="preserve"> показаний приборов учета используемых энергетических ресурсов</w:t>
            </w:r>
          </w:p>
        </w:tc>
        <w:tc>
          <w:tcPr>
            <w:tcW w:w="947"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rPr>
                <w:sz w:val="16"/>
                <w:szCs w:val="16"/>
              </w:rPr>
            </w:pPr>
            <w:r w:rsidRPr="00E30EA8">
              <w:rPr>
                <w:sz w:val="16"/>
                <w:szCs w:val="16"/>
              </w:rPr>
              <w:t>Получение информации для оперативных действия, анализа энергопотребления и подготовки отчетности</w:t>
            </w:r>
          </w:p>
        </w:tc>
        <w:tc>
          <w:tcPr>
            <w:tcW w:w="273"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2011-2015</w:t>
            </w:r>
          </w:p>
        </w:tc>
        <w:tc>
          <w:tcPr>
            <w:tcW w:w="28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0</w:t>
            </w:r>
          </w:p>
        </w:tc>
        <w:tc>
          <w:tcPr>
            <w:tcW w:w="273" w:type="pct"/>
            <w:gridSpan w:val="3"/>
            <w:tcBorders>
              <w:top w:val="single" w:sz="4" w:space="0" w:color="000000"/>
              <w:left w:val="single" w:sz="4" w:space="0" w:color="000000"/>
              <w:bottom w:val="single" w:sz="4" w:space="0" w:color="000000"/>
            </w:tcBorders>
          </w:tcPr>
          <w:p w:rsidR="00055478" w:rsidRPr="00E30EA8" w:rsidRDefault="00055478" w:rsidP="00F723F5">
            <w:pPr>
              <w:jc w:val="center"/>
              <w:rPr>
                <w:sz w:val="16"/>
                <w:szCs w:val="16"/>
              </w:rPr>
            </w:pPr>
            <w:r w:rsidRPr="00E30EA8">
              <w:rPr>
                <w:sz w:val="16"/>
                <w:szCs w:val="16"/>
              </w:rPr>
              <w:t>0</w:t>
            </w:r>
          </w:p>
        </w:tc>
        <w:tc>
          <w:tcPr>
            <w:tcW w:w="281" w:type="pct"/>
            <w:gridSpan w:val="2"/>
            <w:tcBorders>
              <w:top w:val="single" w:sz="4" w:space="0" w:color="000000"/>
              <w:left w:val="single" w:sz="4" w:space="0" w:color="000000"/>
              <w:bottom w:val="single" w:sz="4" w:space="0" w:color="000000"/>
              <w:right w:val="single" w:sz="4" w:space="0" w:color="auto"/>
            </w:tcBorders>
          </w:tcPr>
          <w:p w:rsidR="00055478" w:rsidRPr="00E30EA8" w:rsidRDefault="00055478" w:rsidP="00F723F5">
            <w:pPr>
              <w:jc w:val="center"/>
              <w:rPr>
                <w:sz w:val="16"/>
                <w:szCs w:val="16"/>
              </w:rPr>
            </w:pPr>
            <w:r w:rsidRPr="00E30EA8">
              <w:rPr>
                <w:sz w:val="16"/>
                <w:szCs w:val="16"/>
              </w:rPr>
              <w:t>0</w:t>
            </w:r>
          </w:p>
        </w:tc>
        <w:tc>
          <w:tcPr>
            <w:tcW w:w="232" w:type="pct"/>
            <w:tcBorders>
              <w:top w:val="single" w:sz="4" w:space="0" w:color="auto"/>
              <w:left w:val="single" w:sz="4" w:space="0" w:color="auto"/>
              <w:bottom w:val="single" w:sz="4" w:space="0" w:color="auto"/>
              <w:right w:val="single" w:sz="4" w:space="0" w:color="auto"/>
            </w:tcBorders>
          </w:tcPr>
          <w:p w:rsidR="00055478" w:rsidRPr="00E30EA8" w:rsidRDefault="00055478" w:rsidP="00F723F5">
            <w:pPr>
              <w:jc w:val="center"/>
              <w:rPr>
                <w:sz w:val="16"/>
                <w:szCs w:val="16"/>
              </w:rPr>
            </w:pPr>
            <w:r w:rsidRPr="00E30EA8">
              <w:rPr>
                <w:sz w:val="16"/>
                <w:szCs w:val="16"/>
              </w:rPr>
              <w:t>0</w:t>
            </w:r>
          </w:p>
        </w:tc>
        <w:tc>
          <w:tcPr>
            <w:tcW w:w="249" w:type="pct"/>
            <w:tcBorders>
              <w:top w:val="single" w:sz="4" w:space="0" w:color="auto"/>
              <w:left w:val="single" w:sz="4" w:space="0" w:color="auto"/>
              <w:bottom w:val="single" w:sz="4" w:space="0" w:color="auto"/>
              <w:right w:val="single" w:sz="4" w:space="0" w:color="auto"/>
            </w:tcBorders>
          </w:tcPr>
          <w:p w:rsidR="00055478" w:rsidRPr="00E30EA8" w:rsidRDefault="00055478" w:rsidP="00F723F5">
            <w:pPr>
              <w:jc w:val="center"/>
              <w:rPr>
                <w:sz w:val="16"/>
                <w:szCs w:val="16"/>
              </w:rPr>
            </w:pPr>
            <w:r w:rsidRPr="00E30EA8">
              <w:rPr>
                <w:sz w:val="16"/>
                <w:szCs w:val="16"/>
              </w:rPr>
              <w:t>3</w:t>
            </w:r>
          </w:p>
        </w:tc>
        <w:tc>
          <w:tcPr>
            <w:tcW w:w="401" w:type="pct"/>
            <w:gridSpan w:val="2"/>
            <w:tcBorders>
              <w:top w:val="single" w:sz="4" w:space="0" w:color="000000"/>
              <w:left w:val="single" w:sz="4" w:space="0" w:color="auto"/>
              <w:bottom w:val="single" w:sz="4" w:space="0" w:color="000000"/>
            </w:tcBorders>
          </w:tcPr>
          <w:p w:rsidR="00055478" w:rsidRPr="00E30EA8" w:rsidRDefault="00055478" w:rsidP="00F723F5">
            <w:pPr>
              <w:rPr>
                <w:sz w:val="16"/>
                <w:szCs w:val="16"/>
              </w:rPr>
            </w:pPr>
            <w:r w:rsidRPr="00E30EA8">
              <w:rPr>
                <w:sz w:val="16"/>
                <w:szCs w:val="16"/>
              </w:rPr>
              <w:t>ООО «КУК ЖКХ», администрация поселения</w:t>
            </w:r>
          </w:p>
        </w:tc>
        <w:tc>
          <w:tcPr>
            <w:tcW w:w="217" w:type="pct"/>
            <w:tcBorders>
              <w:top w:val="single" w:sz="4" w:space="0" w:color="000000"/>
              <w:left w:val="single" w:sz="4" w:space="0" w:color="000000"/>
              <w:bottom w:val="single" w:sz="4" w:space="0" w:color="000000"/>
              <w:right w:val="single" w:sz="4" w:space="0" w:color="auto"/>
            </w:tcBorders>
          </w:tcPr>
          <w:p w:rsidR="00055478" w:rsidRPr="00E30EA8" w:rsidRDefault="00055478" w:rsidP="00F723F5">
            <w:pPr>
              <w:rPr>
                <w:sz w:val="16"/>
                <w:szCs w:val="16"/>
              </w:rPr>
            </w:pPr>
            <w:r w:rsidRPr="00E30EA8">
              <w:rPr>
                <w:sz w:val="16"/>
                <w:szCs w:val="16"/>
              </w:rPr>
              <w:t>Рабочая группа</w:t>
            </w:r>
          </w:p>
        </w:tc>
      </w:tr>
      <w:tr w:rsidR="00055478" w:rsidRPr="00E30EA8" w:rsidTr="00F723F5">
        <w:trPr>
          <w:cantSplit/>
        </w:trPr>
        <w:tc>
          <w:tcPr>
            <w:tcW w:w="1842" w:type="pct"/>
            <w:tcBorders>
              <w:top w:val="single" w:sz="4" w:space="0" w:color="000000"/>
              <w:left w:val="single" w:sz="4" w:space="0" w:color="000000"/>
              <w:bottom w:val="single" w:sz="4" w:space="0" w:color="000000"/>
            </w:tcBorders>
          </w:tcPr>
          <w:p w:rsidR="00055478" w:rsidRPr="00E30EA8" w:rsidRDefault="00055478" w:rsidP="00F723F5">
            <w:pPr>
              <w:pStyle w:val="ConsPlusNormal"/>
              <w:widowControl/>
              <w:ind w:firstLine="0"/>
              <w:jc w:val="both"/>
              <w:rPr>
                <w:rFonts w:ascii="Times New Roman" w:hAnsi="Times New Roman" w:cs="Times New Roman"/>
                <w:sz w:val="16"/>
                <w:szCs w:val="16"/>
              </w:rPr>
            </w:pPr>
            <w:r w:rsidRPr="00E30EA8">
              <w:rPr>
                <w:rFonts w:ascii="Times New Roman" w:hAnsi="Times New Roman" w:cs="Times New Roman"/>
                <w:sz w:val="16"/>
                <w:szCs w:val="16"/>
              </w:rPr>
              <w:t>мероприятия, обеспечивающие распространение информации об установленных законодательством об энергосбережении и повышении энергетической эффективности требованиях, предъявляемых к собственникам жилых домов, собственникам помещений в многоквартирных домах, лицам, ответственным за содержание многоквартирных домов, информирование жителей о возможных типовых решениях повышения энергетической эффективности и энергосбережения (использование энергосберегающих ламп, приборов учета, более экономичных бытовых приборов, утепление и т.д.), пропаганду реализации мер, направленных на снижение пикового потребления электрической энергии населением</w:t>
            </w:r>
          </w:p>
        </w:tc>
        <w:tc>
          <w:tcPr>
            <w:tcW w:w="947"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rPr>
                <w:sz w:val="16"/>
                <w:szCs w:val="16"/>
              </w:rPr>
            </w:pPr>
            <w:r w:rsidRPr="00E30EA8">
              <w:rPr>
                <w:sz w:val="16"/>
                <w:szCs w:val="16"/>
              </w:rPr>
              <w:t>Культура энергосбережения, включает затраты на разработку информационного материала</w:t>
            </w:r>
          </w:p>
        </w:tc>
        <w:tc>
          <w:tcPr>
            <w:tcW w:w="273"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2011-2015</w:t>
            </w:r>
          </w:p>
        </w:tc>
        <w:tc>
          <w:tcPr>
            <w:tcW w:w="28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0</w:t>
            </w:r>
          </w:p>
          <w:p w:rsidR="00055478" w:rsidRPr="00E30EA8" w:rsidRDefault="00055478" w:rsidP="00F723F5">
            <w:pPr>
              <w:snapToGrid w:val="0"/>
              <w:jc w:val="center"/>
              <w:rPr>
                <w:sz w:val="16"/>
                <w:szCs w:val="16"/>
              </w:rPr>
            </w:pPr>
          </w:p>
          <w:p w:rsidR="00055478" w:rsidRPr="00E30EA8" w:rsidRDefault="00055478" w:rsidP="00F723F5">
            <w:pPr>
              <w:snapToGrid w:val="0"/>
              <w:jc w:val="center"/>
              <w:rPr>
                <w:sz w:val="16"/>
                <w:szCs w:val="16"/>
              </w:rPr>
            </w:pPr>
          </w:p>
          <w:p w:rsidR="00055478" w:rsidRPr="00E30EA8" w:rsidRDefault="00055478" w:rsidP="00F723F5">
            <w:pPr>
              <w:jc w:val="center"/>
              <w:rPr>
                <w:sz w:val="16"/>
                <w:szCs w:val="16"/>
              </w:rPr>
            </w:pPr>
          </w:p>
        </w:tc>
        <w:tc>
          <w:tcPr>
            <w:tcW w:w="273" w:type="pct"/>
            <w:gridSpan w:val="3"/>
            <w:tcBorders>
              <w:top w:val="single" w:sz="4" w:space="0" w:color="000000"/>
              <w:left w:val="single" w:sz="4" w:space="0" w:color="000000"/>
              <w:bottom w:val="single" w:sz="4" w:space="0" w:color="000000"/>
            </w:tcBorders>
          </w:tcPr>
          <w:p w:rsidR="00055478" w:rsidRPr="00E30EA8" w:rsidRDefault="00055478" w:rsidP="00F723F5">
            <w:pPr>
              <w:jc w:val="center"/>
              <w:rPr>
                <w:sz w:val="16"/>
                <w:szCs w:val="16"/>
              </w:rPr>
            </w:pPr>
            <w:r w:rsidRPr="00E30EA8">
              <w:rPr>
                <w:sz w:val="16"/>
                <w:szCs w:val="16"/>
              </w:rPr>
              <w:t>0</w:t>
            </w:r>
          </w:p>
        </w:tc>
        <w:tc>
          <w:tcPr>
            <w:tcW w:w="281" w:type="pct"/>
            <w:gridSpan w:val="2"/>
            <w:tcBorders>
              <w:top w:val="single" w:sz="4" w:space="0" w:color="000000"/>
              <w:left w:val="single" w:sz="4" w:space="0" w:color="000000"/>
              <w:bottom w:val="single" w:sz="4" w:space="0" w:color="000000"/>
              <w:right w:val="single" w:sz="4" w:space="0" w:color="auto"/>
            </w:tcBorders>
          </w:tcPr>
          <w:p w:rsidR="00055478" w:rsidRPr="00E30EA8" w:rsidRDefault="00055478" w:rsidP="00F723F5">
            <w:pPr>
              <w:jc w:val="center"/>
              <w:rPr>
                <w:sz w:val="16"/>
                <w:szCs w:val="16"/>
              </w:rPr>
            </w:pPr>
            <w:r w:rsidRPr="00E30EA8">
              <w:rPr>
                <w:sz w:val="16"/>
                <w:szCs w:val="16"/>
              </w:rPr>
              <w:t>0</w:t>
            </w:r>
          </w:p>
        </w:tc>
        <w:tc>
          <w:tcPr>
            <w:tcW w:w="232" w:type="pct"/>
            <w:tcBorders>
              <w:top w:val="single" w:sz="4" w:space="0" w:color="auto"/>
              <w:left w:val="single" w:sz="4" w:space="0" w:color="auto"/>
              <w:bottom w:val="single" w:sz="4" w:space="0" w:color="auto"/>
              <w:right w:val="single" w:sz="4" w:space="0" w:color="auto"/>
            </w:tcBorders>
          </w:tcPr>
          <w:p w:rsidR="00055478" w:rsidRPr="00E30EA8" w:rsidRDefault="00055478" w:rsidP="00F723F5">
            <w:pPr>
              <w:snapToGrid w:val="0"/>
              <w:jc w:val="center"/>
              <w:rPr>
                <w:sz w:val="16"/>
                <w:szCs w:val="16"/>
              </w:rPr>
            </w:pPr>
            <w:r w:rsidRPr="00E30EA8">
              <w:rPr>
                <w:sz w:val="16"/>
                <w:szCs w:val="16"/>
              </w:rPr>
              <w:t>0</w:t>
            </w:r>
          </w:p>
        </w:tc>
        <w:tc>
          <w:tcPr>
            <w:tcW w:w="249" w:type="pct"/>
            <w:tcBorders>
              <w:top w:val="single" w:sz="4" w:space="0" w:color="auto"/>
              <w:left w:val="single" w:sz="4" w:space="0" w:color="auto"/>
              <w:bottom w:val="single" w:sz="4" w:space="0" w:color="auto"/>
              <w:right w:val="single" w:sz="4" w:space="0" w:color="auto"/>
            </w:tcBorders>
          </w:tcPr>
          <w:p w:rsidR="00055478" w:rsidRPr="00E30EA8" w:rsidRDefault="00055478" w:rsidP="00F723F5">
            <w:pPr>
              <w:snapToGrid w:val="0"/>
              <w:jc w:val="center"/>
              <w:rPr>
                <w:sz w:val="16"/>
                <w:szCs w:val="16"/>
              </w:rPr>
            </w:pPr>
            <w:r w:rsidRPr="00E30EA8">
              <w:rPr>
                <w:sz w:val="16"/>
                <w:szCs w:val="16"/>
              </w:rPr>
              <w:t>2</w:t>
            </w:r>
          </w:p>
        </w:tc>
        <w:tc>
          <w:tcPr>
            <w:tcW w:w="401" w:type="pct"/>
            <w:gridSpan w:val="2"/>
            <w:tcBorders>
              <w:top w:val="single" w:sz="4" w:space="0" w:color="000000"/>
              <w:left w:val="single" w:sz="4" w:space="0" w:color="auto"/>
              <w:bottom w:val="single" w:sz="4" w:space="0" w:color="000000"/>
            </w:tcBorders>
          </w:tcPr>
          <w:p w:rsidR="00055478" w:rsidRPr="00E30EA8" w:rsidRDefault="00055478" w:rsidP="00F723F5">
            <w:pPr>
              <w:rPr>
                <w:sz w:val="16"/>
                <w:szCs w:val="16"/>
              </w:rPr>
            </w:pPr>
            <w:r w:rsidRPr="00E30EA8">
              <w:rPr>
                <w:sz w:val="16"/>
                <w:szCs w:val="16"/>
              </w:rPr>
              <w:t>ООО «КУК ЖКХ», администрация поселения</w:t>
            </w:r>
          </w:p>
        </w:tc>
        <w:tc>
          <w:tcPr>
            <w:tcW w:w="217" w:type="pct"/>
            <w:tcBorders>
              <w:top w:val="single" w:sz="4" w:space="0" w:color="000000"/>
              <w:left w:val="single" w:sz="4" w:space="0" w:color="000000"/>
              <w:bottom w:val="single" w:sz="4" w:space="0" w:color="000000"/>
              <w:right w:val="single" w:sz="4" w:space="0" w:color="auto"/>
            </w:tcBorders>
          </w:tcPr>
          <w:p w:rsidR="00055478" w:rsidRPr="00E30EA8" w:rsidRDefault="00055478" w:rsidP="00F723F5">
            <w:pPr>
              <w:rPr>
                <w:sz w:val="16"/>
                <w:szCs w:val="16"/>
              </w:rPr>
            </w:pPr>
            <w:r w:rsidRPr="00E30EA8">
              <w:rPr>
                <w:sz w:val="16"/>
                <w:szCs w:val="16"/>
              </w:rPr>
              <w:t>Рабочая группа</w:t>
            </w:r>
          </w:p>
        </w:tc>
      </w:tr>
      <w:tr w:rsidR="00055478" w:rsidRPr="00E30EA8" w:rsidTr="00F723F5">
        <w:trPr>
          <w:cantSplit/>
        </w:trPr>
        <w:tc>
          <w:tcPr>
            <w:tcW w:w="1842" w:type="pct"/>
            <w:tcBorders>
              <w:top w:val="single" w:sz="4" w:space="0" w:color="000000"/>
              <w:left w:val="single" w:sz="4" w:space="0" w:color="000000"/>
              <w:bottom w:val="single" w:sz="4" w:space="0" w:color="000000"/>
            </w:tcBorders>
          </w:tcPr>
          <w:p w:rsidR="00055478" w:rsidRPr="00E30EA8" w:rsidRDefault="00055478" w:rsidP="00F723F5">
            <w:pPr>
              <w:snapToGrid w:val="0"/>
              <w:rPr>
                <w:sz w:val="16"/>
                <w:szCs w:val="16"/>
              </w:rPr>
            </w:pPr>
            <w:r w:rsidRPr="00E30EA8">
              <w:rPr>
                <w:sz w:val="16"/>
                <w:szCs w:val="16"/>
              </w:rPr>
              <w:t>проведение энергетических обследований, включая диагностику оптимальности структуры потребления энергетических ресурсов.</w:t>
            </w:r>
          </w:p>
          <w:p w:rsidR="00055478" w:rsidRPr="00E30EA8" w:rsidRDefault="00055478" w:rsidP="00F723F5">
            <w:pPr>
              <w:snapToGrid w:val="0"/>
              <w:rPr>
                <w:sz w:val="16"/>
                <w:szCs w:val="16"/>
              </w:rPr>
            </w:pPr>
            <w:r w:rsidRPr="00E30EA8">
              <w:rPr>
                <w:sz w:val="16"/>
                <w:szCs w:val="16"/>
              </w:rPr>
              <w:t>Оформление энергетических паспортов.</w:t>
            </w:r>
          </w:p>
        </w:tc>
        <w:tc>
          <w:tcPr>
            <w:tcW w:w="947"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rPr>
                <w:sz w:val="16"/>
                <w:szCs w:val="16"/>
              </w:rPr>
            </w:pPr>
            <w:r w:rsidRPr="00E30EA8">
              <w:rPr>
                <w:sz w:val="16"/>
                <w:szCs w:val="16"/>
              </w:rPr>
              <w:t>Выявление жилых домов с повышенными расходами энергоресурсов, их слабых мест, технико-экономическое обоснование энергосберегающих мероприятий</w:t>
            </w:r>
          </w:p>
        </w:tc>
        <w:tc>
          <w:tcPr>
            <w:tcW w:w="273"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2012-2014</w:t>
            </w:r>
          </w:p>
        </w:tc>
        <w:tc>
          <w:tcPr>
            <w:tcW w:w="28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0</w:t>
            </w:r>
          </w:p>
        </w:tc>
        <w:tc>
          <w:tcPr>
            <w:tcW w:w="273" w:type="pct"/>
            <w:gridSpan w:val="3"/>
            <w:tcBorders>
              <w:top w:val="single" w:sz="4" w:space="0" w:color="000000"/>
              <w:left w:val="single" w:sz="4" w:space="0" w:color="000000"/>
              <w:bottom w:val="single" w:sz="4" w:space="0" w:color="000000"/>
            </w:tcBorders>
          </w:tcPr>
          <w:p w:rsidR="00055478" w:rsidRPr="00E30EA8" w:rsidRDefault="00055478" w:rsidP="00F723F5">
            <w:pPr>
              <w:jc w:val="center"/>
              <w:rPr>
                <w:sz w:val="16"/>
                <w:szCs w:val="16"/>
              </w:rPr>
            </w:pPr>
            <w:r w:rsidRPr="00E30EA8">
              <w:rPr>
                <w:sz w:val="16"/>
                <w:szCs w:val="16"/>
              </w:rPr>
              <w:t>0</w:t>
            </w:r>
          </w:p>
        </w:tc>
        <w:tc>
          <w:tcPr>
            <w:tcW w:w="281" w:type="pct"/>
            <w:gridSpan w:val="2"/>
            <w:tcBorders>
              <w:top w:val="single" w:sz="4" w:space="0" w:color="000000"/>
              <w:left w:val="single" w:sz="4" w:space="0" w:color="000000"/>
              <w:bottom w:val="single" w:sz="4" w:space="0" w:color="000000"/>
              <w:right w:val="single" w:sz="4" w:space="0" w:color="auto"/>
            </w:tcBorders>
          </w:tcPr>
          <w:p w:rsidR="00055478" w:rsidRPr="00E30EA8" w:rsidRDefault="00055478" w:rsidP="00F723F5">
            <w:pPr>
              <w:jc w:val="center"/>
              <w:rPr>
                <w:sz w:val="16"/>
                <w:szCs w:val="16"/>
              </w:rPr>
            </w:pPr>
            <w:r w:rsidRPr="00E30EA8">
              <w:rPr>
                <w:sz w:val="16"/>
                <w:szCs w:val="16"/>
              </w:rPr>
              <w:t>0</w:t>
            </w:r>
          </w:p>
        </w:tc>
        <w:tc>
          <w:tcPr>
            <w:tcW w:w="232" w:type="pct"/>
            <w:tcBorders>
              <w:top w:val="single" w:sz="4" w:space="0" w:color="auto"/>
              <w:left w:val="single" w:sz="4" w:space="0" w:color="auto"/>
              <w:bottom w:val="single" w:sz="4" w:space="0" w:color="auto"/>
              <w:right w:val="single" w:sz="4" w:space="0" w:color="auto"/>
            </w:tcBorders>
          </w:tcPr>
          <w:p w:rsidR="00055478" w:rsidRPr="00E30EA8" w:rsidRDefault="00055478" w:rsidP="00F723F5">
            <w:pPr>
              <w:snapToGrid w:val="0"/>
              <w:jc w:val="center"/>
              <w:rPr>
                <w:sz w:val="16"/>
                <w:szCs w:val="16"/>
              </w:rPr>
            </w:pPr>
            <w:r w:rsidRPr="00E30EA8">
              <w:rPr>
                <w:sz w:val="16"/>
                <w:szCs w:val="16"/>
              </w:rPr>
              <w:t>0</w:t>
            </w:r>
          </w:p>
        </w:tc>
        <w:tc>
          <w:tcPr>
            <w:tcW w:w="249" w:type="pct"/>
            <w:tcBorders>
              <w:top w:val="single" w:sz="4" w:space="0" w:color="auto"/>
              <w:left w:val="single" w:sz="4" w:space="0" w:color="auto"/>
              <w:bottom w:val="single" w:sz="4" w:space="0" w:color="auto"/>
              <w:right w:val="single" w:sz="4" w:space="0" w:color="auto"/>
            </w:tcBorders>
          </w:tcPr>
          <w:p w:rsidR="00055478" w:rsidRPr="00E30EA8" w:rsidRDefault="00055478" w:rsidP="00F723F5">
            <w:pPr>
              <w:snapToGrid w:val="0"/>
              <w:jc w:val="center"/>
              <w:rPr>
                <w:sz w:val="16"/>
                <w:szCs w:val="16"/>
              </w:rPr>
            </w:pPr>
            <w:r w:rsidRPr="00E30EA8">
              <w:rPr>
                <w:sz w:val="16"/>
                <w:szCs w:val="16"/>
              </w:rPr>
              <w:t>300</w:t>
            </w:r>
          </w:p>
        </w:tc>
        <w:tc>
          <w:tcPr>
            <w:tcW w:w="401" w:type="pct"/>
            <w:gridSpan w:val="2"/>
            <w:tcBorders>
              <w:top w:val="single" w:sz="4" w:space="0" w:color="000000"/>
              <w:left w:val="single" w:sz="4" w:space="0" w:color="auto"/>
              <w:bottom w:val="single" w:sz="4" w:space="0" w:color="000000"/>
            </w:tcBorders>
          </w:tcPr>
          <w:p w:rsidR="00055478" w:rsidRPr="00E30EA8" w:rsidRDefault="00055478" w:rsidP="00F723F5">
            <w:pPr>
              <w:rPr>
                <w:sz w:val="16"/>
                <w:szCs w:val="16"/>
              </w:rPr>
            </w:pPr>
            <w:r w:rsidRPr="00E30EA8">
              <w:rPr>
                <w:sz w:val="16"/>
                <w:szCs w:val="16"/>
              </w:rPr>
              <w:t>ООО «КУК ЖКХ», администрация поселения</w:t>
            </w:r>
          </w:p>
        </w:tc>
        <w:tc>
          <w:tcPr>
            <w:tcW w:w="217" w:type="pct"/>
            <w:tcBorders>
              <w:top w:val="single" w:sz="4" w:space="0" w:color="000000"/>
              <w:left w:val="single" w:sz="4" w:space="0" w:color="000000"/>
              <w:bottom w:val="single" w:sz="4" w:space="0" w:color="000000"/>
              <w:right w:val="single" w:sz="4" w:space="0" w:color="auto"/>
            </w:tcBorders>
          </w:tcPr>
          <w:p w:rsidR="00055478" w:rsidRPr="00E30EA8" w:rsidRDefault="00055478" w:rsidP="00F723F5">
            <w:pPr>
              <w:rPr>
                <w:sz w:val="16"/>
                <w:szCs w:val="16"/>
              </w:rPr>
            </w:pPr>
            <w:r w:rsidRPr="00E30EA8">
              <w:rPr>
                <w:sz w:val="16"/>
                <w:szCs w:val="16"/>
              </w:rPr>
              <w:t>Рабочая группа</w:t>
            </w:r>
          </w:p>
        </w:tc>
      </w:tr>
      <w:tr w:rsidR="00055478" w:rsidRPr="00E30EA8" w:rsidTr="00F723F5">
        <w:trPr>
          <w:cantSplit/>
        </w:trPr>
        <w:tc>
          <w:tcPr>
            <w:tcW w:w="1842" w:type="pct"/>
            <w:tcBorders>
              <w:top w:val="single" w:sz="4" w:space="0" w:color="000000"/>
              <w:left w:val="single" w:sz="4" w:space="0" w:color="000000"/>
              <w:bottom w:val="single" w:sz="4" w:space="0" w:color="000000"/>
            </w:tcBorders>
          </w:tcPr>
          <w:p w:rsidR="00055478" w:rsidRPr="00E30EA8" w:rsidRDefault="00055478" w:rsidP="00F723F5">
            <w:pPr>
              <w:snapToGrid w:val="0"/>
              <w:rPr>
                <w:sz w:val="16"/>
                <w:szCs w:val="16"/>
              </w:rPr>
            </w:pPr>
            <w:r w:rsidRPr="00E30EA8">
              <w:rPr>
                <w:sz w:val="16"/>
                <w:szCs w:val="16"/>
              </w:rPr>
              <w:t>организация обучения  работников, ответственных за энергоэффективность   методам энергосбережения, технико-экономической оценке энергосберегающих мероприятий.</w:t>
            </w:r>
          </w:p>
        </w:tc>
        <w:tc>
          <w:tcPr>
            <w:tcW w:w="947"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rPr>
                <w:sz w:val="16"/>
                <w:szCs w:val="16"/>
              </w:rPr>
            </w:pPr>
            <w:r w:rsidRPr="00E30EA8">
              <w:rPr>
                <w:sz w:val="16"/>
                <w:szCs w:val="16"/>
              </w:rPr>
              <w:t>Рационализация и снижение потребления энергоресурсов, включает затраты на проведение курсов, подготовку и печать учебных материалов</w:t>
            </w:r>
          </w:p>
        </w:tc>
        <w:tc>
          <w:tcPr>
            <w:tcW w:w="273"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2012-</w:t>
            </w:r>
          </w:p>
          <w:p w:rsidR="00055478" w:rsidRPr="00E30EA8" w:rsidRDefault="00055478" w:rsidP="00F723F5">
            <w:pPr>
              <w:snapToGrid w:val="0"/>
              <w:jc w:val="center"/>
              <w:rPr>
                <w:sz w:val="16"/>
                <w:szCs w:val="16"/>
              </w:rPr>
            </w:pPr>
            <w:r w:rsidRPr="00E30EA8">
              <w:rPr>
                <w:sz w:val="16"/>
                <w:szCs w:val="16"/>
              </w:rPr>
              <w:t>2015</w:t>
            </w:r>
          </w:p>
        </w:tc>
        <w:tc>
          <w:tcPr>
            <w:tcW w:w="28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0</w:t>
            </w:r>
          </w:p>
        </w:tc>
        <w:tc>
          <w:tcPr>
            <w:tcW w:w="273" w:type="pct"/>
            <w:gridSpan w:val="3"/>
            <w:tcBorders>
              <w:top w:val="single" w:sz="4" w:space="0" w:color="000000"/>
              <w:left w:val="single" w:sz="4" w:space="0" w:color="000000"/>
              <w:bottom w:val="single" w:sz="4" w:space="0" w:color="000000"/>
            </w:tcBorders>
          </w:tcPr>
          <w:p w:rsidR="00055478" w:rsidRPr="00E30EA8" w:rsidRDefault="00055478" w:rsidP="00F723F5">
            <w:pPr>
              <w:jc w:val="center"/>
              <w:rPr>
                <w:sz w:val="16"/>
                <w:szCs w:val="16"/>
              </w:rPr>
            </w:pPr>
            <w:r w:rsidRPr="00E30EA8">
              <w:rPr>
                <w:sz w:val="16"/>
                <w:szCs w:val="16"/>
              </w:rPr>
              <w:t>0</w:t>
            </w:r>
          </w:p>
        </w:tc>
        <w:tc>
          <w:tcPr>
            <w:tcW w:w="281" w:type="pct"/>
            <w:gridSpan w:val="2"/>
            <w:tcBorders>
              <w:top w:val="single" w:sz="4" w:space="0" w:color="000000"/>
              <w:left w:val="single" w:sz="4" w:space="0" w:color="000000"/>
              <w:bottom w:val="single" w:sz="4" w:space="0" w:color="000000"/>
              <w:right w:val="single" w:sz="4" w:space="0" w:color="auto"/>
            </w:tcBorders>
          </w:tcPr>
          <w:p w:rsidR="00055478" w:rsidRPr="00E30EA8" w:rsidRDefault="00055478" w:rsidP="00F723F5">
            <w:pPr>
              <w:jc w:val="center"/>
              <w:rPr>
                <w:sz w:val="16"/>
                <w:szCs w:val="16"/>
              </w:rPr>
            </w:pPr>
            <w:r w:rsidRPr="00E30EA8">
              <w:rPr>
                <w:sz w:val="16"/>
                <w:szCs w:val="16"/>
              </w:rPr>
              <w:t>0</w:t>
            </w:r>
          </w:p>
        </w:tc>
        <w:tc>
          <w:tcPr>
            <w:tcW w:w="232" w:type="pct"/>
            <w:tcBorders>
              <w:top w:val="single" w:sz="4" w:space="0" w:color="auto"/>
              <w:left w:val="single" w:sz="4" w:space="0" w:color="auto"/>
              <w:bottom w:val="single" w:sz="4" w:space="0" w:color="auto"/>
              <w:right w:val="single" w:sz="4" w:space="0" w:color="auto"/>
            </w:tcBorders>
          </w:tcPr>
          <w:p w:rsidR="00055478" w:rsidRPr="00E30EA8" w:rsidRDefault="00055478" w:rsidP="00F723F5">
            <w:pPr>
              <w:snapToGrid w:val="0"/>
              <w:jc w:val="center"/>
              <w:rPr>
                <w:sz w:val="16"/>
                <w:szCs w:val="16"/>
              </w:rPr>
            </w:pPr>
            <w:r w:rsidRPr="00E30EA8">
              <w:rPr>
                <w:sz w:val="16"/>
                <w:szCs w:val="16"/>
              </w:rPr>
              <w:t>0</w:t>
            </w:r>
          </w:p>
        </w:tc>
        <w:tc>
          <w:tcPr>
            <w:tcW w:w="249" w:type="pct"/>
            <w:tcBorders>
              <w:top w:val="single" w:sz="4" w:space="0" w:color="auto"/>
              <w:left w:val="single" w:sz="4" w:space="0" w:color="auto"/>
              <w:bottom w:val="single" w:sz="4" w:space="0" w:color="auto"/>
              <w:right w:val="single" w:sz="4" w:space="0" w:color="auto"/>
            </w:tcBorders>
          </w:tcPr>
          <w:p w:rsidR="00055478" w:rsidRPr="00E30EA8" w:rsidRDefault="00055478" w:rsidP="00F723F5">
            <w:pPr>
              <w:snapToGrid w:val="0"/>
              <w:jc w:val="center"/>
              <w:rPr>
                <w:sz w:val="16"/>
                <w:szCs w:val="16"/>
              </w:rPr>
            </w:pPr>
            <w:r w:rsidRPr="00E30EA8">
              <w:rPr>
                <w:sz w:val="16"/>
                <w:szCs w:val="16"/>
              </w:rPr>
              <w:t>2,5</w:t>
            </w:r>
          </w:p>
        </w:tc>
        <w:tc>
          <w:tcPr>
            <w:tcW w:w="401" w:type="pct"/>
            <w:gridSpan w:val="2"/>
            <w:tcBorders>
              <w:top w:val="single" w:sz="4" w:space="0" w:color="000000"/>
              <w:left w:val="single" w:sz="4" w:space="0" w:color="auto"/>
              <w:bottom w:val="single" w:sz="4" w:space="0" w:color="000000"/>
            </w:tcBorders>
          </w:tcPr>
          <w:p w:rsidR="00055478" w:rsidRPr="00E30EA8" w:rsidRDefault="00055478" w:rsidP="00F723F5">
            <w:pPr>
              <w:rPr>
                <w:sz w:val="16"/>
                <w:szCs w:val="16"/>
              </w:rPr>
            </w:pPr>
            <w:r w:rsidRPr="00E30EA8">
              <w:rPr>
                <w:sz w:val="16"/>
                <w:szCs w:val="16"/>
              </w:rPr>
              <w:t>ООО «КУК ЖКХ», администрация поселения</w:t>
            </w:r>
          </w:p>
        </w:tc>
        <w:tc>
          <w:tcPr>
            <w:tcW w:w="217" w:type="pct"/>
            <w:tcBorders>
              <w:top w:val="single" w:sz="4" w:space="0" w:color="000000"/>
              <w:left w:val="single" w:sz="4" w:space="0" w:color="000000"/>
              <w:bottom w:val="single" w:sz="4" w:space="0" w:color="000000"/>
              <w:right w:val="single" w:sz="4" w:space="0" w:color="auto"/>
            </w:tcBorders>
          </w:tcPr>
          <w:p w:rsidR="00055478" w:rsidRPr="00E30EA8" w:rsidRDefault="00055478" w:rsidP="00F723F5">
            <w:pPr>
              <w:rPr>
                <w:sz w:val="16"/>
                <w:szCs w:val="16"/>
              </w:rPr>
            </w:pPr>
            <w:r w:rsidRPr="00E30EA8">
              <w:rPr>
                <w:sz w:val="16"/>
                <w:szCs w:val="16"/>
              </w:rPr>
              <w:t>Рабочая группа</w:t>
            </w:r>
          </w:p>
        </w:tc>
      </w:tr>
      <w:tr w:rsidR="00055478" w:rsidRPr="00E30EA8" w:rsidTr="00F723F5">
        <w:trPr>
          <w:cantSplit/>
        </w:trPr>
        <w:tc>
          <w:tcPr>
            <w:tcW w:w="1842" w:type="pct"/>
            <w:tcBorders>
              <w:top w:val="single" w:sz="4" w:space="0" w:color="000000"/>
              <w:left w:val="single" w:sz="4" w:space="0" w:color="000000"/>
              <w:bottom w:val="single" w:sz="4" w:space="0" w:color="000000"/>
            </w:tcBorders>
          </w:tcPr>
          <w:p w:rsidR="00055478" w:rsidRPr="00E30EA8" w:rsidRDefault="00055478" w:rsidP="00F723F5">
            <w:pPr>
              <w:snapToGrid w:val="0"/>
              <w:rPr>
                <w:sz w:val="16"/>
                <w:szCs w:val="16"/>
              </w:rPr>
            </w:pPr>
            <w:r w:rsidRPr="00E30EA8">
              <w:rPr>
                <w:sz w:val="16"/>
                <w:szCs w:val="16"/>
              </w:rPr>
              <w:t>Контроль за нецелевым использованием энергоносителей (отбор воды из системы отопления и др.).</w:t>
            </w:r>
          </w:p>
        </w:tc>
        <w:tc>
          <w:tcPr>
            <w:tcW w:w="947"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rPr>
                <w:sz w:val="16"/>
                <w:szCs w:val="16"/>
              </w:rPr>
            </w:pPr>
            <w:r w:rsidRPr="00E30EA8">
              <w:rPr>
                <w:sz w:val="16"/>
                <w:szCs w:val="16"/>
              </w:rPr>
              <w:t>Снижение потребления энергоресурсов</w:t>
            </w:r>
          </w:p>
        </w:tc>
        <w:tc>
          <w:tcPr>
            <w:tcW w:w="273"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2011-2015</w:t>
            </w:r>
          </w:p>
          <w:p w:rsidR="00055478" w:rsidRPr="00E30EA8" w:rsidRDefault="00055478" w:rsidP="00F723F5">
            <w:pPr>
              <w:snapToGrid w:val="0"/>
              <w:jc w:val="center"/>
              <w:rPr>
                <w:sz w:val="16"/>
                <w:szCs w:val="16"/>
              </w:rPr>
            </w:pPr>
          </w:p>
        </w:tc>
        <w:tc>
          <w:tcPr>
            <w:tcW w:w="28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w:t>
            </w:r>
          </w:p>
          <w:p w:rsidR="00055478" w:rsidRPr="00E30EA8" w:rsidRDefault="00055478" w:rsidP="00F723F5">
            <w:pPr>
              <w:snapToGrid w:val="0"/>
              <w:jc w:val="center"/>
              <w:rPr>
                <w:sz w:val="16"/>
                <w:szCs w:val="16"/>
              </w:rPr>
            </w:pPr>
          </w:p>
        </w:tc>
        <w:tc>
          <w:tcPr>
            <w:tcW w:w="273" w:type="pct"/>
            <w:gridSpan w:val="3"/>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w:t>
            </w:r>
          </w:p>
        </w:tc>
        <w:tc>
          <w:tcPr>
            <w:tcW w:w="281" w:type="pct"/>
            <w:gridSpan w:val="2"/>
            <w:tcBorders>
              <w:top w:val="single" w:sz="4" w:space="0" w:color="000000"/>
              <w:left w:val="single" w:sz="4" w:space="0" w:color="000000"/>
              <w:bottom w:val="single" w:sz="4" w:space="0" w:color="000000"/>
              <w:right w:val="single" w:sz="4" w:space="0" w:color="auto"/>
            </w:tcBorders>
          </w:tcPr>
          <w:p w:rsidR="00055478" w:rsidRPr="00E30EA8" w:rsidRDefault="00055478" w:rsidP="00F723F5">
            <w:pPr>
              <w:snapToGrid w:val="0"/>
              <w:jc w:val="center"/>
              <w:rPr>
                <w:sz w:val="16"/>
                <w:szCs w:val="16"/>
              </w:rPr>
            </w:pPr>
            <w:r w:rsidRPr="00E30EA8">
              <w:rPr>
                <w:sz w:val="16"/>
                <w:szCs w:val="16"/>
              </w:rPr>
              <w:t>–</w:t>
            </w:r>
          </w:p>
        </w:tc>
        <w:tc>
          <w:tcPr>
            <w:tcW w:w="232" w:type="pct"/>
            <w:tcBorders>
              <w:top w:val="single" w:sz="4" w:space="0" w:color="auto"/>
              <w:left w:val="single" w:sz="4" w:space="0" w:color="auto"/>
              <w:bottom w:val="single" w:sz="4" w:space="0" w:color="auto"/>
              <w:right w:val="single" w:sz="4" w:space="0" w:color="auto"/>
            </w:tcBorders>
          </w:tcPr>
          <w:p w:rsidR="00055478" w:rsidRPr="00E30EA8" w:rsidRDefault="00055478" w:rsidP="00F723F5">
            <w:pPr>
              <w:snapToGrid w:val="0"/>
              <w:jc w:val="center"/>
              <w:rPr>
                <w:sz w:val="16"/>
                <w:szCs w:val="16"/>
              </w:rPr>
            </w:pPr>
            <w:r w:rsidRPr="00E30EA8">
              <w:rPr>
                <w:sz w:val="16"/>
                <w:szCs w:val="16"/>
              </w:rPr>
              <w:t>–</w:t>
            </w:r>
          </w:p>
        </w:tc>
        <w:tc>
          <w:tcPr>
            <w:tcW w:w="249" w:type="pct"/>
            <w:tcBorders>
              <w:top w:val="single" w:sz="4" w:space="0" w:color="auto"/>
              <w:left w:val="single" w:sz="4" w:space="0" w:color="auto"/>
              <w:bottom w:val="single" w:sz="4" w:space="0" w:color="auto"/>
              <w:right w:val="single" w:sz="4" w:space="0" w:color="auto"/>
            </w:tcBorders>
          </w:tcPr>
          <w:p w:rsidR="00055478" w:rsidRPr="00E30EA8" w:rsidRDefault="00055478" w:rsidP="00F723F5">
            <w:pPr>
              <w:snapToGrid w:val="0"/>
              <w:jc w:val="center"/>
              <w:rPr>
                <w:sz w:val="16"/>
                <w:szCs w:val="16"/>
              </w:rPr>
            </w:pPr>
            <w:r w:rsidRPr="00E30EA8">
              <w:rPr>
                <w:sz w:val="16"/>
                <w:szCs w:val="16"/>
              </w:rPr>
              <w:t>–</w:t>
            </w:r>
          </w:p>
        </w:tc>
        <w:tc>
          <w:tcPr>
            <w:tcW w:w="401" w:type="pct"/>
            <w:gridSpan w:val="2"/>
            <w:tcBorders>
              <w:top w:val="single" w:sz="4" w:space="0" w:color="000000"/>
              <w:left w:val="single" w:sz="4" w:space="0" w:color="auto"/>
              <w:bottom w:val="single" w:sz="4" w:space="0" w:color="000000"/>
            </w:tcBorders>
          </w:tcPr>
          <w:p w:rsidR="00055478" w:rsidRPr="00E30EA8" w:rsidRDefault="00055478" w:rsidP="00F723F5">
            <w:pPr>
              <w:rPr>
                <w:sz w:val="16"/>
                <w:szCs w:val="16"/>
              </w:rPr>
            </w:pPr>
            <w:r w:rsidRPr="00E30EA8">
              <w:rPr>
                <w:sz w:val="16"/>
                <w:szCs w:val="16"/>
              </w:rPr>
              <w:t>ООО «КУК ЖКХ», администрация поселения</w:t>
            </w:r>
          </w:p>
        </w:tc>
        <w:tc>
          <w:tcPr>
            <w:tcW w:w="217" w:type="pct"/>
            <w:tcBorders>
              <w:top w:val="single" w:sz="4" w:space="0" w:color="000000"/>
              <w:left w:val="single" w:sz="4" w:space="0" w:color="000000"/>
              <w:bottom w:val="single" w:sz="4" w:space="0" w:color="000000"/>
              <w:right w:val="single" w:sz="4" w:space="0" w:color="auto"/>
            </w:tcBorders>
          </w:tcPr>
          <w:p w:rsidR="00055478" w:rsidRPr="00E30EA8" w:rsidRDefault="00055478" w:rsidP="00F723F5">
            <w:pPr>
              <w:rPr>
                <w:sz w:val="16"/>
                <w:szCs w:val="16"/>
              </w:rPr>
            </w:pPr>
            <w:r w:rsidRPr="00E30EA8">
              <w:rPr>
                <w:sz w:val="16"/>
                <w:szCs w:val="16"/>
              </w:rPr>
              <w:t>Рабочая группа</w:t>
            </w:r>
          </w:p>
        </w:tc>
      </w:tr>
      <w:tr w:rsidR="00055478" w:rsidRPr="00E30EA8" w:rsidTr="00F723F5">
        <w:trPr>
          <w:cantSplit/>
        </w:trPr>
        <w:tc>
          <w:tcPr>
            <w:tcW w:w="1842" w:type="pct"/>
            <w:tcBorders>
              <w:top w:val="single" w:sz="4" w:space="0" w:color="000000"/>
              <w:left w:val="single" w:sz="4" w:space="0" w:color="000000"/>
              <w:bottom w:val="single" w:sz="4" w:space="0" w:color="000000"/>
            </w:tcBorders>
          </w:tcPr>
          <w:p w:rsidR="00055478" w:rsidRPr="00E30EA8" w:rsidRDefault="00055478" w:rsidP="00F723F5">
            <w:pPr>
              <w:snapToGrid w:val="0"/>
              <w:rPr>
                <w:sz w:val="16"/>
                <w:szCs w:val="16"/>
              </w:rPr>
            </w:pPr>
            <w:r w:rsidRPr="00E30EA8">
              <w:rPr>
                <w:sz w:val="16"/>
                <w:szCs w:val="16"/>
              </w:rPr>
              <w:t>Анализ договоров электро-, тепло-, и водоснабжения на предмет выявления положений договоров, препятствующих реализации мер по повышению энергетической эффективности</w:t>
            </w:r>
          </w:p>
        </w:tc>
        <w:tc>
          <w:tcPr>
            <w:tcW w:w="947"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rPr>
                <w:sz w:val="16"/>
                <w:szCs w:val="16"/>
              </w:rPr>
            </w:pPr>
            <w:r w:rsidRPr="00E30EA8">
              <w:rPr>
                <w:sz w:val="16"/>
                <w:szCs w:val="16"/>
              </w:rPr>
              <w:t>Снижение оплаты за энергоресурсы</w:t>
            </w:r>
          </w:p>
        </w:tc>
        <w:tc>
          <w:tcPr>
            <w:tcW w:w="273"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2011-2015</w:t>
            </w:r>
          </w:p>
        </w:tc>
        <w:tc>
          <w:tcPr>
            <w:tcW w:w="28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w:t>
            </w:r>
          </w:p>
          <w:p w:rsidR="00055478" w:rsidRPr="00E30EA8" w:rsidRDefault="00055478" w:rsidP="00F723F5">
            <w:pPr>
              <w:snapToGrid w:val="0"/>
              <w:jc w:val="center"/>
              <w:rPr>
                <w:sz w:val="16"/>
                <w:szCs w:val="16"/>
              </w:rPr>
            </w:pPr>
          </w:p>
        </w:tc>
        <w:tc>
          <w:tcPr>
            <w:tcW w:w="273" w:type="pct"/>
            <w:gridSpan w:val="3"/>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w:t>
            </w:r>
          </w:p>
        </w:tc>
        <w:tc>
          <w:tcPr>
            <w:tcW w:w="281" w:type="pct"/>
            <w:gridSpan w:val="2"/>
            <w:tcBorders>
              <w:top w:val="single" w:sz="4" w:space="0" w:color="000000"/>
              <w:left w:val="single" w:sz="4" w:space="0" w:color="000000"/>
              <w:bottom w:val="single" w:sz="4" w:space="0" w:color="000000"/>
              <w:right w:val="single" w:sz="4" w:space="0" w:color="auto"/>
            </w:tcBorders>
          </w:tcPr>
          <w:p w:rsidR="00055478" w:rsidRPr="00E30EA8" w:rsidRDefault="00055478" w:rsidP="00F723F5">
            <w:pPr>
              <w:snapToGrid w:val="0"/>
              <w:jc w:val="center"/>
              <w:rPr>
                <w:sz w:val="16"/>
                <w:szCs w:val="16"/>
              </w:rPr>
            </w:pPr>
            <w:r w:rsidRPr="00E30EA8">
              <w:rPr>
                <w:sz w:val="16"/>
                <w:szCs w:val="16"/>
              </w:rPr>
              <w:t>–</w:t>
            </w:r>
          </w:p>
        </w:tc>
        <w:tc>
          <w:tcPr>
            <w:tcW w:w="232" w:type="pct"/>
            <w:tcBorders>
              <w:top w:val="single" w:sz="4" w:space="0" w:color="auto"/>
              <w:left w:val="single" w:sz="4" w:space="0" w:color="auto"/>
              <w:bottom w:val="single" w:sz="4" w:space="0" w:color="auto"/>
              <w:right w:val="single" w:sz="4" w:space="0" w:color="auto"/>
            </w:tcBorders>
          </w:tcPr>
          <w:p w:rsidR="00055478" w:rsidRPr="00E30EA8" w:rsidRDefault="00055478" w:rsidP="00F723F5">
            <w:pPr>
              <w:snapToGrid w:val="0"/>
              <w:jc w:val="center"/>
              <w:rPr>
                <w:sz w:val="16"/>
                <w:szCs w:val="16"/>
              </w:rPr>
            </w:pPr>
            <w:r w:rsidRPr="00E30EA8">
              <w:rPr>
                <w:sz w:val="16"/>
                <w:szCs w:val="16"/>
              </w:rPr>
              <w:t>–</w:t>
            </w:r>
          </w:p>
        </w:tc>
        <w:tc>
          <w:tcPr>
            <w:tcW w:w="249" w:type="pct"/>
            <w:tcBorders>
              <w:top w:val="single" w:sz="4" w:space="0" w:color="auto"/>
              <w:left w:val="single" w:sz="4" w:space="0" w:color="auto"/>
              <w:bottom w:val="single" w:sz="4" w:space="0" w:color="auto"/>
              <w:right w:val="single" w:sz="4" w:space="0" w:color="auto"/>
            </w:tcBorders>
          </w:tcPr>
          <w:p w:rsidR="00055478" w:rsidRPr="00E30EA8" w:rsidRDefault="00055478" w:rsidP="00F723F5">
            <w:pPr>
              <w:snapToGrid w:val="0"/>
              <w:jc w:val="center"/>
              <w:rPr>
                <w:sz w:val="16"/>
                <w:szCs w:val="16"/>
              </w:rPr>
            </w:pPr>
            <w:r w:rsidRPr="00E30EA8">
              <w:rPr>
                <w:sz w:val="16"/>
                <w:szCs w:val="16"/>
              </w:rPr>
              <w:t>–</w:t>
            </w:r>
          </w:p>
        </w:tc>
        <w:tc>
          <w:tcPr>
            <w:tcW w:w="401" w:type="pct"/>
            <w:gridSpan w:val="2"/>
            <w:tcBorders>
              <w:top w:val="single" w:sz="4" w:space="0" w:color="000000"/>
              <w:left w:val="single" w:sz="4" w:space="0" w:color="auto"/>
              <w:bottom w:val="single" w:sz="4" w:space="0" w:color="000000"/>
            </w:tcBorders>
          </w:tcPr>
          <w:p w:rsidR="00055478" w:rsidRPr="00E30EA8" w:rsidRDefault="00055478" w:rsidP="00F723F5">
            <w:pPr>
              <w:rPr>
                <w:sz w:val="16"/>
                <w:szCs w:val="16"/>
              </w:rPr>
            </w:pPr>
            <w:r w:rsidRPr="00E30EA8">
              <w:rPr>
                <w:sz w:val="16"/>
                <w:szCs w:val="16"/>
              </w:rPr>
              <w:t>ООО «КУК ЖКХ», администрация поселения</w:t>
            </w:r>
          </w:p>
        </w:tc>
        <w:tc>
          <w:tcPr>
            <w:tcW w:w="217" w:type="pct"/>
            <w:tcBorders>
              <w:top w:val="single" w:sz="4" w:space="0" w:color="000000"/>
              <w:left w:val="single" w:sz="4" w:space="0" w:color="000000"/>
              <w:bottom w:val="single" w:sz="4" w:space="0" w:color="000000"/>
              <w:right w:val="single" w:sz="4" w:space="0" w:color="auto"/>
            </w:tcBorders>
          </w:tcPr>
          <w:p w:rsidR="00055478" w:rsidRPr="00E30EA8" w:rsidRDefault="00055478" w:rsidP="00F723F5">
            <w:pPr>
              <w:rPr>
                <w:sz w:val="16"/>
                <w:szCs w:val="16"/>
              </w:rPr>
            </w:pPr>
            <w:r w:rsidRPr="00E30EA8">
              <w:rPr>
                <w:sz w:val="16"/>
                <w:szCs w:val="16"/>
              </w:rPr>
              <w:t>Рабочая группа</w:t>
            </w:r>
          </w:p>
        </w:tc>
      </w:tr>
      <w:tr w:rsidR="00055478" w:rsidRPr="00E30EA8" w:rsidTr="00F723F5">
        <w:trPr>
          <w:cantSplit/>
        </w:trPr>
        <w:tc>
          <w:tcPr>
            <w:tcW w:w="1842" w:type="pct"/>
            <w:tcBorders>
              <w:top w:val="single" w:sz="4" w:space="0" w:color="000000"/>
              <w:left w:val="single" w:sz="4" w:space="0" w:color="000000"/>
              <w:bottom w:val="single" w:sz="4" w:space="0" w:color="000000"/>
            </w:tcBorders>
          </w:tcPr>
          <w:p w:rsidR="00055478" w:rsidRPr="00E30EA8" w:rsidRDefault="00055478" w:rsidP="00F723F5">
            <w:pPr>
              <w:snapToGrid w:val="0"/>
              <w:rPr>
                <w:sz w:val="16"/>
                <w:szCs w:val="16"/>
              </w:rPr>
            </w:pPr>
            <w:r w:rsidRPr="00E30EA8">
              <w:rPr>
                <w:sz w:val="16"/>
                <w:szCs w:val="16"/>
              </w:rPr>
              <w:t>размещение на фасадах многоквартирных домов указателей классов их энергетической эффективности</w:t>
            </w:r>
          </w:p>
        </w:tc>
        <w:tc>
          <w:tcPr>
            <w:tcW w:w="947"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rPr>
                <w:sz w:val="16"/>
                <w:szCs w:val="16"/>
              </w:rPr>
            </w:pPr>
            <w:r w:rsidRPr="00E30EA8">
              <w:rPr>
                <w:sz w:val="16"/>
                <w:szCs w:val="16"/>
              </w:rPr>
              <w:t xml:space="preserve">Информирование о классе энергетической эффективности </w:t>
            </w:r>
          </w:p>
        </w:tc>
        <w:tc>
          <w:tcPr>
            <w:tcW w:w="273"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2012-2015</w:t>
            </w:r>
          </w:p>
        </w:tc>
        <w:tc>
          <w:tcPr>
            <w:tcW w:w="28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0</w:t>
            </w:r>
          </w:p>
        </w:tc>
        <w:tc>
          <w:tcPr>
            <w:tcW w:w="273" w:type="pct"/>
            <w:gridSpan w:val="3"/>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0</w:t>
            </w:r>
          </w:p>
        </w:tc>
        <w:tc>
          <w:tcPr>
            <w:tcW w:w="281" w:type="pct"/>
            <w:gridSpan w:val="2"/>
            <w:tcBorders>
              <w:top w:val="single" w:sz="4" w:space="0" w:color="000000"/>
              <w:left w:val="single" w:sz="4" w:space="0" w:color="000000"/>
              <w:bottom w:val="single" w:sz="4" w:space="0" w:color="000000"/>
              <w:right w:val="single" w:sz="4" w:space="0" w:color="auto"/>
            </w:tcBorders>
          </w:tcPr>
          <w:p w:rsidR="00055478" w:rsidRPr="00E30EA8" w:rsidRDefault="00055478" w:rsidP="00F723F5">
            <w:pPr>
              <w:snapToGrid w:val="0"/>
              <w:jc w:val="center"/>
              <w:rPr>
                <w:sz w:val="16"/>
                <w:szCs w:val="16"/>
              </w:rPr>
            </w:pPr>
            <w:r w:rsidRPr="00E30EA8">
              <w:rPr>
                <w:sz w:val="16"/>
                <w:szCs w:val="16"/>
              </w:rPr>
              <w:t>0</w:t>
            </w:r>
          </w:p>
        </w:tc>
        <w:tc>
          <w:tcPr>
            <w:tcW w:w="232" w:type="pct"/>
            <w:tcBorders>
              <w:top w:val="single" w:sz="4" w:space="0" w:color="auto"/>
              <w:left w:val="single" w:sz="4" w:space="0" w:color="auto"/>
              <w:bottom w:val="single" w:sz="4" w:space="0" w:color="auto"/>
              <w:right w:val="single" w:sz="4" w:space="0" w:color="auto"/>
            </w:tcBorders>
          </w:tcPr>
          <w:p w:rsidR="00055478" w:rsidRPr="00E30EA8" w:rsidRDefault="00055478" w:rsidP="00F723F5">
            <w:pPr>
              <w:snapToGrid w:val="0"/>
              <w:jc w:val="center"/>
              <w:rPr>
                <w:sz w:val="16"/>
                <w:szCs w:val="16"/>
              </w:rPr>
            </w:pPr>
            <w:r w:rsidRPr="00E30EA8">
              <w:rPr>
                <w:sz w:val="16"/>
                <w:szCs w:val="16"/>
              </w:rPr>
              <w:t>0</w:t>
            </w:r>
          </w:p>
        </w:tc>
        <w:tc>
          <w:tcPr>
            <w:tcW w:w="249" w:type="pct"/>
            <w:tcBorders>
              <w:top w:val="single" w:sz="4" w:space="0" w:color="auto"/>
              <w:left w:val="single" w:sz="4" w:space="0" w:color="auto"/>
              <w:bottom w:val="single" w:sz="4" w:space="0" w:color="auto"/>
              <w:right w:val="single" w:sz="4" w:space="0" w:color="auto"/>
            </w:tcBorders>
          </w:tcPr>
          <w:p w:rsidR="00055478" w:rsidRPr="00E30EA8" w:rsidRDefault="00055478" w:rsidP="00F723F5">
            <w:pPr>
              <w:snapToGrid w:val="0"/>
              <w:jc w:val="center"/>
              <w:rPr>
                <w:sz w:val="16"/>
                <w:szCs w:val="16"/>
              </w:rPr>
            </w:pPr>
            <w:r w:rsidRPr="00E30EA8">
              <w:rPr>
                <w:sz w:val="16"/>
                <w:szCs w:val="16"/>
              </w:rPr>
              <w:t>2,4</w:t>
            </w:r>
          </w:p>
        </w:tc>
        <w:tc>
          <w:tcPr>
            <w:tcW w:w="401" w:type="pct"/>
            <w:gridSpan w:val="2"/>
            <w:tcBorders>
              <w:top w:val="single" w:sz="4" w:space="0" w:color="000000"/>
              <w:left w:val="single" w:sz="4" w:space="0" w:color="auto"/>
              <w:bottom w:val="single" w:sz="4" w:space="0" w:color="000000"/>
            </w:tcBorders>
          </w:tcPr>
          <w:p w:rsidR="00055478" w:rsidRPr="00E30EA8" w:rsidRDefault="00055478" w:rsidP="00F723F5">
            <w:pPr>
              <w:rPr>
                <w:sz w:val="16"/>
                <w:szCs w:val="16"/>
              </w:rPr>
            </w:pPr>
            <w:r w:rsidRPr="00E30EA8">
              <w:rPr>
                <w:sz w:val="16"/>
                <w:szCs w:val="16"/>
              </w:rPr>
              <w:t>ООО «КУК ЖКХ», администрация поселения</w:t>
            </w:r>
          </w:p>
        </w:tc>
        <w:tc>
          <w:tcPr>
            <w:tcW w:w="217" w:type="pct"/>
            <w:tcBorders>
              <w:top w:val="single" w:sz="4" w:space="0" w:color="000000"/>
              <w:left w:val="single" w:sz="4" w:space="0" w:color="000000"/>
              <w:bottom w:val="single" w:sz="4" w:space="0" w:color="000000"/>
              <w:right w:val="single" w:sz="4" w:space="0" w:color="auto"/>
            </w:tcBorders>
          </w:tcPr>
          <w:p w:rsidR="00055478" w:rsidRPr="00E30EA8" w:rsidRDefault="00055478" w:rsidP="00F723F5">
            <w:pPr>
              <w:rPr>
                <w:sz w:val="16"/>
                <w:szCs w:val="16"/>
              </w:rPr>
            </w:pPr>
            <w:r w:rsidRPr="00E30EA8">
              <w:rPr>
                <w:sz w:val="16"/>
                <w:szCs w:val="16"/>
              </w:rPr>
              <w:t>Рабочая группа</w:t>
            </w:r>
          </w:p>
        </w:tc>
      </w:tr>
      <w:tr w:rsidR="00055478" w:rsidRPr="00E30EA8" w:rsidTr="00F723F5">
        <w:tc>
          <w:tcPr>
            <w:tcW w:w="5000" w:type="pct"/>
            <w:gridSpan w:val="15"/>
            <w:tcBorders>
              <w:top w:val="single" w:sz="4" w:space="0" w:color="000000"/>
              <w:left w:val="single" w:sz="4" w:space="0" w:color="000000"/>
              <w:bottom w:val="single" w:sz="4" w:space="0" w:color="000000"/>
              <w:right w:val="single" w:sz="4" w:space="0" w:color="auto"/>
            </w:tcBorders>
          </w:tcPr>
          <w:p w:rsidR="00055478" w:rsidRPr="00E30EA8" w:rsidRDefault="00055478" w:rsidP="00F723F5">
            <w:pPr>
              <w:numPr>
                <w:ilvl w:val="0"/>
                <w:numId w:val="10"/>
              </w:numPr>
              <w:snapToGrid w:val="0"/>
              <w:jc w:val="center"/>
              <w:rPr>
                <w:b/>
                <w:sz w:val="16"/>
                <w:szCs w:val="16"/>
              </w:rPr>
            </w:pPr>
            <w:r w:rsidRPr="00E30EA8">
              <w:rPr>
                <w:b/>
                <w:sz w:val="16"/>
                <w:szCs w:val="16"/>
              </w:rPr>
              <w:t>Технические и технологические мероприятия по энергосбережению и повышению энергетической эффективности</w:t>
            </w:r>
          </w:p>
        </w:tc>
      </w:tr>
      <w:tr w:rsidR="00055478" w:rsidRPr="00E30EA8" w:rsidTr="00F723F5">
        <w:tc>
          <w:tcPr>
            <w:tcW w:w="5000" w:type="pct"/>
            <w:gridSpan w:val="15"/>
            <w:tcBorders>
              <w:top w:val="single" w:sz="4" w:space="0" w:color="000000"/>
              <w:left w:val="single" w:sz="4" w:space="0" w:color="000000"/>
              <w:bottom w:val="single" w:sz="4" w:space="0" w:color="000000"/>
              <w:right w:val="single" w:sz="4" w:space="0" w:color="auto"/>
            </w:tcBorders>
          </w:tcPr>
          <w:p w:rsidR="00055478" w:rsidRPr="00E30EA8" w:rsidRDefault="00055478" w:rsidP="00F723F5">
            <w:pPr>
              <w:snapToGrid w:val="0"/>
              <w:ind w:hanging="122"/>
              <w:jc w:val="center"/>
              <w:rPr>
                <w:i/>
                <w:sz w:val="16"/>
                <w:szCs w:val="16"/>
              </w:rPr>
            </w:pPr>
            <w:r w:rsidRPr="00E30EA8">
              <w:rPr>
                <w:i/>
                <w:sz w:val="16"/>
                <w:szCs w:val="16"/>
              </w:rPr>
              <w:t>Система  отопления</w:t>
            </w:r>
          </w:p>
        </w:tc>
      </w:tr>
      <w:tr w:rsidR="00055478" w:rsidRPr="00E30EA8" w:rsidTr="00F723F5">
        <w:tc>
          <w:tcPr>
            <w:tcW w:w="1842" w:type="pct"/>
            <w:tcBorders>
              <w:top w:val="single" w:sz="4" w:space="0" w:color="000000"/>
              <w:left w:val="single" w:sz="4" w:space="0" w:color="000000"/>
              <w:bottom w:val="single" w:sz="4" w:space="0" w:color="000000"/>
            </w:tcBorders>
          </w:tcPr>
          <w:p w:rsidR="00055478" w:rsidRPr="00E30EA8" w:rsidRDefault="00055478" w:rsidP="00F723F5">
            <w:pPr>
              <w:snapToGrid w:val="0"/>
              <w:rPr>
                <w:sz w:val="16"/>
                <w:szCs w:val="16"/>
              </w:rPr>
            </w:pPr>
            <w:r w:rsidRPr="00E30EA8">
              <w:rPr>
                <w:sz w:val="16"/>
                <w:szCs w:val="16"/>
              </w:rPr>
              <w:t xml:space="preserve">Установка линейных балансировочных вентилей и балансировка системы отопления, Д у </w:t>
            </w:r>
            <w:smartTag w:uri="urn:schemas-microsoft-com:office:smarttags" w:element="metricconverter">
              <w:smartTagPr>
                <w:attr w:name="ProductID" w:val="15 мм"/>
              </w:smartTagPr>
              <w:r w:rsidRPr="00E30EA8">
                <w:rPr>
                  <w:sz w:val="16"/>
                  <w:szCs w:val="16"/>
                </w:rPr>
                <w:t>15 мм</w:t>
              </w:r>
            </w:smartTag>
            <w:r w:rsidRPr="00E30EA8">
              <w:rPr>
                <w:sz w:val="16"/>
                <w:szCs w:val="16"/>
              </w:rPr>
              <w:t xml:space="preserve">, </w:t>
            </w:r>
            <w:smartTag w:uri="urn:schemas-microsoft-com:office:smarttags" w:element="metricconverter">
              <w:smartTagPr>
                <w:attr w:name="ProductID" w:val="20 мм"/>
              </w:smartTagPr>
              <w:r w:rsidRPr="00E30EA8">
                <w:rPr>
                  <w:sz w:val="16"/>
                  <w:szCs w:val="16"/>
                </w:rPr>
                <w:t>20 мм</w:t>
              </w:r>
            </w:smartTag>
            <w:r w:rsidRPr="00E30EA8">
              <w:rPr>
                <w:sz w:val="16"/>
                <w:szCs w:val="16"/>
              </w:rPr>
              <w:t xml:space="preserve">, </w:t>
            </w:r>
            <w:smartTag w:uri="urn:schemas-microsoft-com:office:smarttags" w:element="metricconverter">
              <w:smartTagPr>
                <w:attr w:name="ProductID" w:val="125 мм"/>
              </w:smartTagPr>
              <w:r w:rsidRPr="00E30EA8">
                <w:rPr>
                  <w:sz w:val="16"/>
                  <w:szCs w:val="16"/>
                </w:rPr>
                <w:t>125 мм</w:t>
              </w:r>
            </w:smartTag>
          </w:p>
        </w:tc>
        <w:tc>
          <w:tcPr>
            <w:tcW w:w="947"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rPr>
                <w:sz w:val="16"/>
                <w:szCs w:val="16"/>
              </w:rPr>
            </w:pPr>
            <w:r w:rsidRPr="00E30EA8">
              <w:rPr>
                <w:sz w:val="16"/>
                <w:szCs w:val="16"/>
              </w:rPr>
              <w:t xml:space="preserve"> - Рациональное использование тепловой энергии;</w:t>
            </w:r>
            <w:r w:rsidRPr="00E30EA8">
              <w:rPr>
                <w:sz w:val="16"/>
                <w:szCs w:val="16"/>
              </w:rPr>
              <w:br/>
              <w:t>- экономия потребления тепловой энергии в системе отопления</w:t>
            </w:r>
          </w:p>
        </w:tc>
        <w:tc>
          <w:tcPr>
            <w:tcW w:w="273"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2011-2015</w:t>
            </w:r>
          </w:p>
        </w:tc>
        <w:tc>
          <w:tcPr>
            <w:tcW w:w="28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25,1</w:t>
            </w:r>
          </w:p>
        </w:tc>
        <w:tc>
          <w:tcPr>
            <w:tcW w:w="273" w:type="pct"/>
            <w:gridSpan w:val="3"/>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0</w:t>
            </w:r>
          </w:p>
        </w:tc>
        <w:tc>
          <w:tcPr>
            <w:tcW w:w="281"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jc w:val="center"/>
              <w:rPr>
                <w:i/>
                <w:sz w:val="16"/>
                <w:szCs w:val="16"/>
              </w:rPr>
            </w:pPr>
          </w:p>
        </w:tc>
        <w:tc>
          <w:tcPr>
            <w:tcW w:w="232"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49"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20</w:t>
            </w:r>
          </w:p>
        </w:tc>
        <w:tc>
          <w:tcPr>
            <w:tcW w:w="401" w:type="pct"/>
            <w:gridSpan w:val="2"/>
            <w:tcBorders>
              <w:top w:val="single" w:sz="4" w:space="0" w:color="000000"/>
              <w:left w:val="single" w:sz="4" w:space="0" w:color="000000"/>
              <w:bottom w:val="single" w:sz="4" w:space="0" w:color="000000"/>
            </w:tcBorders>
          </w:tcPr>
          <w:p w:rsidR="00055478" w:rsidRPr="00E30EA8" w:rsidRDefault="00055478" w:rsidP="00F723F5">
            <w:pPr>
              <w:rPr>
                <w:sz w:val="16"/>
                <w:szCs w:val="16"/>
              </w:rPr>
            </w:pPr>
            <w:r w:rsidRPr="00E30EA8">
              <w:rPr>
                <w:sz w:val="16"/>
                <w:szCs w:val="16"/>
              </w:rPr>
              <w:t>ООО «КУК ЖКХ», администрация поселения</w:t>
            </w:r>
          </w:p>
        </w:tc>
        <w:tc>
          <w:tcPr>
            <w:tcW w:w="217" w:type="pct"/>
            <w:tcBorders>
              <w:top w:val="single" w:sz="4" w:space="0" w:color="000000"/>
              <w:left w:val="single" w:sz="4" w:space="0" w:color="000000"/>
              <w:bottom w:val="single" w:sz="4" w:space="0" w:color="000000"/>
              <w:right w:val="single" w:sz="4" w:space="0" w:color="auto"/>
            </w:tcBorders>
          </w:tcPr>
          <w:p w:rsidR="00055478" w:rsidRPr="00E30EA8" w:rsidRDefault="00055478" w:rsidP="00F723F5">
            <w:pPr>
              <w:rPr>
                <w:sz w:val="16"/>
                <w:szCs w:val="16"/>
              </w:rPr>
            </w:pPr>
            <w:r w:rsidRPr="00E30EA8">
              <w:rPr>
                <w:sz w:val="16"/>
                <w:szCs w:val="16"/>
              </w:rPr>
              <w:t>Рабочая группа</w:t>
            </w:r>
          </w:p>
        </w:tc>
      </w:tr>
      <w:tr w:rsidR="00055478" w:rsidRPr="00E30EA8" w:rsidTr="00F723F5">
        <w:tc>
          <w:tcPr>
            <w:tcW w:w="1842" w:type="pct"/>
            <w:tcBorders>
              <w:top w:val="single" w:sz="4" w:space="0" w:color="000000"/>
              <w:left w:val="single" w:sz="4" w:space="0" w:color="000000"/>
              <w:bottom w:val="single" w:sz="4" w:space="0" w:color="000000"/>
            </w:tcBorders>
          </w:tcPr>
          <w:p w:rsidR="00055478" w:rsidRPr="00E30EA8" w:rsidRDefault="00055478" w:rsidP="00F723F5">
            <w:pPr>
              <w:snapToGrid w:val="0"/>
              <w:rPr>
                <w:sz w:val="16"/>
                <w:szCs w:val="16"/>
              </w:rPr>
            </w:pPr>
            <w:r w:rsidRPr="00E30EA8">
              <w:rPr>
                <w:sz w:val="16"/>
                <w:szCs w:val="16"/>
              </w:rPr>
              <w:t>Замена запорной арматуры в подвальных помещениях:</w:t>
            </w:r>
          </w:p>
          <w:p w:rsidR="00055478" w:rsidRPr="00E30EA8" w:rsidRDefault="00055478" w:rsidP="00F723F5">
            <w:pPr>
              <w:snapToGrid w:val="0"/>
              <w:rPr>
                <w:sz w:val="16"/>
                <w:szCs w:val="16"/>
              </w:rPr>
            </w:pPr>
            <w:r w:rsidRPr="00E30EA8">
              <w:rPr>
                <w:sz w:val="16"/>
                <w:szCs w:val="16"/>
              </w:rPr>
              <w:t>- муфтовые вентиля Д у15,20 мм-14 шт; задвижки 1 шт-</w:t>
            </w:r>
            <w:smartTag w:uri="urn:schemas-microsoft-com:office:smarttags" w:element="metricconverter">
              <w:smartTagPr>
                <w:attr w:name="ProductID" w:val="2012 г"/>
              </w:smartTagPr>
              <w:r w:rsidRPr="00E30EA8">
                <w:rPr>
                  <w:sz w:val="16"/>
                  <w:szCs w:val="16"/>
                </w:rPr>
                <w:t>2012 г</w:t>
              </w:r>
            </w:smartTag>
          </w:p>
        </w:tc>
        <w:tc>
          <w:tcPr>
            <w:tcW w:w="947"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rPr>
                <w:sz w:val="16"/>
                <w:szCs w:val="16"/>
              </w:rPr>
            </w:pPr>
            <w:r w:rsidRPr="00E30EA8">
              <w:rPr>
                <w:sz w:val="16"/>
                <w:szCs w:val="16"/>
              </w:rPr>
              <w:t xml:space="preserve"> - Рациональное использование тепловой энергии;</w:t>
            </w:r>
            <w:r w:rsidRPr="00E30EA8">
              <w:rPr>
                <w:sz w:val="16"/>
                <w:szCs w:val="16"/>
              </w:rPr>
              <w:br/>
              <w:t>- экономия потребления тепловой энергии в системе отопления</w:t>
            </w:r>
          </w:p>
        </w:tc>
        <w:tc>
          <w:tcPr>
            <w:tcW w:w="273"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2011-2015</w:t>
            </w:r>
          </w:p>
        </w:tc>
        <w:tc>
          <w:tcPr>
            <w:tcW w:w="28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0</w:t>
            </w:r>
          </w:p>
        </w:tc>
        <w:tc>
          <w:tcPr>
            <w:tcW w:w="273" w:type="pct"/>
            <w:gridSpan w:val="3"/>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9,553</w:t>
            </w:r>
          </w:p>
        </w:tc>
        <w:tc>
          <w:tcPr>
            <w:tcW w:w="281"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jc w:val="center"/>
              <w:rPr>
                <w:i/>
                <w:sz w:val="16"/>
                <w:szCs w:val="16"/>
              </w:rPr>
            </w:pPr>
          </w:p>
        </w:tc>
        <w:tc>
          <w:tcPr>
            <w:tcW w:w="232"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49"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40</w:t>
            </w:r>
          </w:p>
        </w:tc>
        <w:tc>
          <w:tcPr>
            <w:tcW w:w="401" w:type="pct"/>
            <w:gridSpan w:val="2"/>
            <w:tcBorders>
              <w:top w:val="single" w:sz="4" w:space="0" w:color="000000"/>
              <w:left w:val="single" w:sz="4" w:space="0" w:color="000000"/>
              <w:bottom w:val="single" w:sz="4" w:space="0" w:color="000000"/>
            </w:tcBorders>
          </w:tcPr>
          <w:p w:rsidR="00055478" w:rsidRPr="00E30EA8" w:rsidRDefault="00055478" w:rsidP="00F723F5">
            <w:pPr>
              <w:rPr>
                <w:sz w:val="16"/>
                <w:szCs w:val="16"/>
              </w:rPr>
            </w:pPr>
          </w:p>
        </w:tc>
        <w:tc>
          <w:tcPr>
            <w:tcW w:w="217" w:type="pct"/>
            <w:tcBorders>
              <w:top w:val="single" w:sz="4" w:space="0" w:color="000000"/>
              <w:left w:val="single" w:sz="4" w:space="0" w:color="000000"/>
              <w:bottom w:val="single" w:sz="4" w:space="0" w:color="000000"/>
              <w:right w:val="single" w:sz="4" w:space="0" w:color="auto"/>
            </w:tcBorders>
          </w:tcPr>
          <w:p w:rsidR="00055478" w:rsidRPr="00E30EA8" w:rsidRDefault="00055478" w:rsidP="00F723F5">
            <w:pPr>
              <w:rPr>
                <w:sz w:val="16"/>
                <w:szCs w:val="16"/>
              </w:rPr>
            </w:pPr>
          </w:p>
        </w:tc>
      </w:tr>
      <w:tr w:rsidR="00055478" w:rsidRPr="00E30EA8" w:rsidTr="00F723F5">
        <w:tc>
          <w:tcPr>
            <w:tcW w:w="1842" w:type="pct"/>
            <w:tcBorders>
              <w:top w:val="single" w:sz="4" w:space="0" w:color="000000"/>
              <w:left w:val="single" w:sz="4" w:space="0" w:color="000000"/>
              <w:bottom w:val="single" w:sz="4" w:space="0" w:color="000000"/>
            </w:tcBorders>
          </w:tcPr>
          <w:p w:rsidR="00055478" w:rsidRPr="00E30EA8" w:rsidRDefault="00055478" w:rsidP="00F723F5">
            <w:pPr>
              <w:snapToGrid w:val="0"/>
              <w:rPr>
                <w:sz w:val="16"/>
                <w:szCs w:val="16"/>
              </w:rPr>
            </w:pPr>
            <w:r w:rsidRPr="00E30EA8">
              <w:rPr>
                <w:sz w:val="16"/>
                <w:szCs w:val="16"/>
              </w:rPr>
              <w:t xml:space="preserve">Промывка трубопроводов и стояков системы отопления </w:t>
            </w:r>
          </w:p>
          <w:p w:rsidR="00055478" w:rsidRPr="00E30EA8" w:rsidRDefault="00055478" w:rsidP="00F723F5">
            <w:pPr>
              <w:snapToGrid w:val="0"/>
              <w:rPr>
                <w:sz w:val="16"/>
                <w:szCs w:val="16"/>
              </w:rPr>
            </w:pPr>
          </w:p>
        </w:tc>
        <w:tc>
          <w:tcPr>
            <w:tcW w:w="947"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rPr>
                <w:sz w:val="16"/>
                <w:szCs w:val="16"/>
              </w:rPr>
            </w:pPr>
            <w:r w:rsidRPr="00E30EA8">
              <w:rPr>
                <w:sz w:val="16"/>
                <w:szCs w:val="16"/>
              </w:rPr>
              <w:t>- Рациональное использование тепловой энергии;</w:t>
            </w:r>
            <w:r w:rsidRPr="00E30EA8">
              <w:rPr>
                <w:sz w:val="16"/>
                <w:szCs w:val="16"/>
              </w:rPr>
              <w:br/>
              <w:t>- экономия потребления тепловой энергии в системе отопления</w:t>
            </w:r>
          </w:p>
        </w:tc>
        <w:tc>
          <w:tcPr>
            <w:tcW w:w="273"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2012-2015</w:t>
            </w:r>
          </w:p>
        </w:tc>
        <w:tc>
          <w:tcPr>
            <w:tcW w:w="28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0</w:t>
            </w:r>
          </w:p>
        </w:tc>
        <w:tc>
          <w:tcPr>
            <w:tcW w:w="273" w:type="pct"/>
            <w:gridSpan w:val="3"/>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0</w:t>
            </w:r>
          </w:p>
        </w:tc>
        <w:tc>
          <w:tcPr>
            <w:tcW w:w="281"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jc w:val="center"/>
              <w:rPr>
                <w:i/>
                <w:sz w:val="16"/>
                <w:szCs w:val="16"/>
              </w:rPr>
            </w:pPr>
          </w:p>
        </w:tc>
        <w:tc>
          <w:tcPr>
            <w:tcW w:w="232"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49"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6,5</w:t>
            </w:r>
          </w:p>
        </w:tc>
        <w:tc>
          <w:tcPr>
            <w:tcW w:w="401" w:type="pct"/>
            <w:gridSpan w:val="2"/>
            <w:tcBorders>
              <w:top w:val="single" w:sz="4" w:space="0" w:color="000000"/>
              <w:left w:val="single" w:sz="4" w:space="0" w:color="000000"/>
              <w:bottom w:val="single" w:sz="4" w:space="0" w:color="000000"/>
            </w:tcBorders>
          </w:tcPr>
          <w:p w:rsidR="00055478" w:rsidRPr="00E30EA8" w:rsidRDefault="00055478" w:rsidP="00F723F5">
            <w:pPr>
              <w:rPr>
                <w:sz w:val="16"/>
                <w:szCs w:val="16"/>
              </w:rPr>
            </w:pPr>
            <w:r w:rsidRPr="00E30EA8">
              <w:rPr>
                <w:sz w:val="16"/>
                <w:szCs w:val="16"/>
              </w:rPr>
              <w:t>ООО «КУК ЖКХ», администрация поселения</w:t>
            </w:r>
          </w:p>
        </w:tc>
        <w:tc>
          <w:tcPr>
            <w:tcW w:w="217" w:type="pct"/>
            <w:tcBorders>
              <w:top w:val="single" w:sz="4" w:space="0" w:color="000000"/>
              <w:left w:val="single" w:sz="4" w:space="0" w:color="000000"/>
              <w:bottom w:val="single" w:sz="4" w:space="0" w:color="000000"/>
              <w:right w:val="single" w:sz="4" w:space="0" w:color="auto"/>
            </w:tcBorders>
          </w:tcPr>
          <w:p w:rsidR="00055478" w:rsidRPr="00E30EA8" w:rsidRDefault="00055478" w:rsidP="00F723F5">
            <w:pPr>
              <w:rPr>
                <w:sz w:val="16"/>
                <w:szCs w:val="16"/>
              </w:rPr>
            </w:pPr>
            <w:r w:rsidRPr="00E30EA8">
              <w:rPr>
                <w:sz w:val="16"/>
                <w:szCs w:val="16"/>
              </w:rPr>
              <w:t>Рабочая группа</w:t>
            </w:r>
          </w:p>
        </w:tc>
      </w:tr>
      <w:tr w:rsidR="00055478" w:rsidRPr="00E30EA8" w:rsidTr="00F723F5">
        <w:tc>
          <w:tcPr>
            <w:tcW w:w="1842" w:type="pct"/>
            <w:tcBorders>
              <w:top w:val="single" w:sz="4" w:space="0" w:color="000000"/>
              <w:left w:val="single" w:sz="4" w:space="0" w:color="000000"/>
              <w:bottom w:val="single" w:sz="4" w:space="0" w:color="000000"/>
            </w:tcBorders>
          </w:tcPr>
          <w:p w:rsidR="00055478" w:rsidRPr="00E30EA8" w:rsidRDefault="00055478" w:rsidP="00F723F5">
            <w:pPr>
              <w:snapToGrid w:val="0"/>
              <w:rPr>
                <w:sz w:val="16"/>
                <w:szCs w:val="16"/>
              </w:rPr>
            </w:pPr>
            <w:r w:rsidRPr="00E30EA8">
              <w:rPr>
                <w:sz w:val="16"/>
                <w:szCs w:val="16"/>
              </w:rPr>
              <w:t>Замена трубопроводов отопления в подвальных помещениях</w:t>
            </w:r>
          </w:p>
        </w:tc>
        <w:tc>
          <w:tcPr>
            <w:tcW w:w="947"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rPr>
                <w:sz w:val="16"/>
                <w:szCs w:val="16"/>
              </w:rPr>
            </w:pPr>
            <w:r w:rsidRPr="00E30EA8">
              <w:rPr>
                <w:sz w:val="16"/>
                <w:szCs w:val="16"/>
              </w:rPr>
              <w:t>- Рациональное использование тепловой энергии;</w:t>
            </w:r>
            <w:r w:rsidRPr="00E30EA8">
              <w:rPr>
                <w:sz w:val="16"/>
                <w:szCs w:val="16"/>
              </w:rPr>
              <w:br/>
              <w:t>- экономия потребления тепловой энергии в системе отопления</w:t>
            </w:r>
          </w:p>
        </w:tc>
        <w:tc>
          <w:tcPr>
            <w:tcW w:w="273"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2012-2015</w:t>
            </w:r>
          </w:p>
        </w:tc>
        <w:tc>
          <w:tcPr>
            <w:tcW w:w="28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0</w:t>
            </w:r>
          </w:p>
        </w:tc>
        <w:tc>
          <w:tcPr>
            <w:tcW w:w="273" w:type="pct"/>
            <w:gridSpan w:val="3"/>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0</w:t>
            </w:r>
          </w:p>
        </w:tc>
        <w:tc>
          <w:tcPr>
            <w:tcW w:w="281"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jc w:val="center"/>
              <w:rPr>
                <w:i/>
                <w:sz w:val="16"/>
                <w:szCs w:val="16"/>
              </w:rPr>
            </w:pPr>
          </w:p>
        </w:tc>
        <w:tc>
          <w:tcPr>
            <w:tcW w:w="232"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49"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80</w:t>
            </w:r>
          </w:p>
        </w:tc>
        <w:tc>
          <w:tcPr>
            <w:tcW w:w="401" w:type="pct"/>
            <w:gridSpan w:val="2"/>
            <w:tcBorders>
              <w:top w:val="single" w:sz="4" w:space="0" w:color="000000"/>
              <w:left w:val="single" w:sz="4" w:space="0" w:color="000000"/>
              <w:bottom w:val="single" w:sz="4" w:space="0" w:color="000000"/>
            </w:tcBorders>
          </w:tcPr>
          <w:p w:rsidR="00055478" w:rsidRPr="00E30EA8" w:rsidRDefault="00055478" w:rsidP="00F723F5">
            <w:pPr>
              <w:rPr>
                <w:sz w:val="16"/>
                <w:szCs w:val="16"/>
              </w:rPr>
            </w:pPr>
            <w:r w:rsidRPr="00E30EA8">
              <w:rPr>
                <w:sz w:val="16"/>
                <w:szCs w:val="16"/>
              </w:rPr>
              <w:t>ООО «КУК ЖКХ», администрация поселения</w:t>
            </w:r>
          </w:p>
        </w:tc>
        <w:tc>
          <w:tcPr>
            <w:tcW w:w="217" w:type="pct"/>
            <w:tcBorders>
              <w:top w:val="single" w:sz="4" w:space="0" w:color="000000"/>
              <w:left w:val="single" w:sz="4" w:space="0" w:color="000000"/>
              <w:bottom w:val="single" w:sz="4" w:space="0" w:color="000000"/>
              <w:right w:val="single" w:sz="4" w:space="0" w:color="auto"/>
            </w:tcBorders>
          </w:tcPr>
          <w:p w:rsidR="00055478" w:rsidRPr="00E30EA8" w:rsidRDefault="00055478" w:rsidP="00F723F5">
            <w:pPr>
              <w:rPr>
                <w:sz w:val="16"/>
                <w:szCs w:val="16"/>
              </w:rPr>
            </w:pPr>
            <w:r w:rsidRPr="00E30EA8">
              <w:rPr>
                <w:sz w:val="16"/>
                <w:szCs w:val="16"/>
              </w:rPr>
              <w:t>Рабочая группа</w:t>
            </w:r>
          </w:p>
        </w:tc>
      </w:tr>
      <w:tr w:rsidR="00055478" w:rsidRPr="00E30EA8" w:rsidTr="00F723F5">
        <w:tc>
          <w:tcPr>
            <w:tcW w:w="1842" w:type="pct"/>
            <w:tcBorders>
              <w:top w:val="single" w:sz="4" w:space="0" w:color="000000"/>
              <w:left w:val="single" w:sz="4" w:space="0" w:color="000000"/>
              <w:bottom w:val="single" w:sz="4" w:space="0" w:color="000000"/>
            </w:tcBorders>
          </w:tcPr>
          <w:p w:rsidR="00055478" w:rsidRPr="00E30EA8" w:rsidRDefault="00055478" w:rsidP="00F723F5">
            <w:pPr>
              <w:snapToGrid w:val="0"/>
              <w:rPr>
                <w:sz w:val="16"/>
                <w:szCs w:val="16"/>
              </w:rPr>
            </w:pPr>
            <w:r w:rsidRPr="00E30EA8">
              <w:rPr>
                <w:sz w:val="16"/>
                <w:szCs w:val="16"/>
              </w:rPr>
              <w:t>Ремонт изоляции трубопроводов системы отопления в подвальных помещениях с применением энергоэффективных материалов , замена  трубопроводов Д у 32 мм-64 пм</w:t>
            </w:r>
          </w:p>
        </w:tc>
        <w:tc>
          <w:tcPr>
            <w:tcW w:w="947"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rPr>
                <w:sz w:val="16"/>
                <w:szCs w:val="16"/>
              </w:rPr>
            </w:pPr>
            <w:r w:rsidRPr="00E30EA8">
              <w:rPr>
                <w:sz w:val="16"/>
                <w:szCs w:val="16"/>
              </w:rPr>
              <w:t>- Рациональное использование тепловой энергии;</w:t>
            </w:r>
            <w:r w:rsidRPr="00E30EA8">
              <w:rPr>
                <w:sz w:val="16"/>
                <w:szCs w:val="16"/>
              </w:rPr>
              <w:br/>
              <w:t>- экономия потребления тепловой энергии в системе отопления</w:t>
            </w:r>
          </w:p>
        </w:tc>
        <w:tc>
          <w:tcPr>
            <w:tcW w:w="273"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2012-2015</w:t>
            </w:r>
          </w:p>
        </w:tc>
        <w:tc>
          <w:tcPr>
            <w:tcW w:w="28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0</w:t>
            </w:r>
          </w:p>
        </w:tc>
        <w:tc>
          <w:tcPr>
            <w:tcW w:w="273" w:type="pct"/>
            <w:gridSpan w:val="3"/>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7,488</w:t>
            </w:r>
          </w:p>
        </w:tc>
        <w:tc>
          <w:tcPr>
            <w:tcW w:w="281"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jc w:val="center"/>
              <w:rPr>
                <w:i/>
                <w:sz w:val="16"/>
                <w:szCs w:val="16"/>
              </w:rPr>
            </w:pPr>
          </w:p>
        </w:tc>
        <w:tc>
          <w:tcPr>
            <w:tcW w:w="232"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49"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224</w:t>
            </w:r>
          </w:p>
        </w:tc>
        <w:tc>
          <w:tcPr>
            <w:tcW w:w="401" w:type="pct"/>
            <w:gridSpan w:val="2"/>
            <w:tcBorders>
              <w:top w:val="single" w:sz="4" w:space="0" w:color="000000"/>
              <w:left w:val="single" w:sz="4" w:space="0" w:color="000000"/>
              <w:bottom w:val="single" w:sz="4" w:space="0" w:color="000000"/>
            </w:tcBorders>
          </w:tcPr>
          <w:p w:rsidR="00055478" w:rsidRPr="00E30EA8" w:rsidRDefault="00055478" w:rsidP="00F723F5">
            <w:pPr>
              <w:rPr>
                <w:sz w:val="16"/>
                <w:szCs w:val="16"/>
              </w:rPr>
            </w:pPr>
            <w:r w:rsidRPr="00E30EA8">
              <w:rPr>
                <w:sz w:val="16"/>
                <w:szCs w:val="16"/>
              </w:rPr>
              <w:t>ООО «КУК ЖКХ», администрация поселения</w:t>
            </w:r>
          </w:p>
        </w:tc>
        <w:tc>
          <w:tcPr>
            <w:tcW w:w="217" w:type="pct"/>
            <w:tcBorders>
              <w:top w:val="single" w:sz="4" w:space="0" w:color="000000"/>
              <w:left w:val="single" w:sz="4" w:space="0" w:color="000000"/>
              <w:bottom w:val="single" w:sz="4" w:space="0" w:color="000000"/>
              <w:right w:val="single" w:sz="4" w:space="0" w:color="auto"/>
            </w:tcBorders>
          </w:tcPr>
          <w:p w:rsidR="00055478" w:rsidRPr="00E30EA8" w:rsidRDefault="00055478" w:rsidP="00F723F5">
            <w:pPr>
              <w:rPr>
                <w:sz w:val="16"/>
                <w:szCs w:val="16"/>
              </w:rPr>
            </w:pPr>
            <w:r w:rsidRPr="00E30EA8">
              <w:rPr>
                <w:sz w:val="16"/>
                <w:szCs w:val="16"/>
              </w:rPr>
              <w:t>Рабочая группа</w:t>
            </w:r>
          </w:p>
        </w:tc>
      </w:tr>
      <w:tr w:rsidR="00055478" w:rsidRPr="00E30EA8" w:rsidTr="00F723F5">
        <w:tc>
          <w:tcPr>
            <w:tcW w:w="1842" w:type="pct"/>
            <w:tcBorders>
              <w:top w:val="single" w:sz="4" w:space="0" w:color="000000"/>
              <w:left w:val="single" w:sz="4" w:space="0" w:color="000000"/>
              <w:bottom w:val="single" w:sz="4" w:space="0" w:color="000000"/>
            </w:tcBorders>
          </w:tcPr>
          <w:p w:rsidR="00055478" w:rsidRPr="00E30EA8" w:rsidRDefault="00055478" w:rsidP="00F723F5">
            <w:pPr>
              <w:pStyle w:val="ConsPlusNormal"/>
              <w:widowControl/>
              <w:ind w:firstLine="0"/>
              <w:rPr>
                <w:rFonts w:ascii="Times New Roman" w:hAnsi="Times New Roman" w:cs="Times New Roman"/>
                <w:sz w:val="16"/>
                <w:szCs w:val="16"/>
              </w:rPr>
            </w:pPr>
            <w:r w:rsidRPr="00E30EA8">
              <w:rPr>
                <w:rFonts w:ascii="Times New Roman" w:hAnsi="Times New Roman" w:cs="Times New Roman"/>
                <w:sz w:val="16"/>
                <w:szCs w:val="16"/>
              </w:rPr>
              <w:t xml:space="preserve">Установка  коллективного  (общедомового) прибора учета  </w:t>
            </w:r>
            <w:r w:rsidRPr="00E30EA8">
              <w:rPr>
                <w:rFonts w:ascii="Times New Roman" w:hAnsi="Times New Roman" w:cs="Times New Roman"/>
                <w:sz w:val="16"/>
                <w:szCs w:val="16"/>
              </w:rPr>
              <w:br/>
              <w:t xml:space="preserve">тепловой    энергии        </w:t>
            </w:r>
          </w:p>
        </w:tc>
        <w:tc>
          <w:tcPr>
            <w:tcW w:w="947" w:type="pct"/>
            <w:gridSpan w:val="2"/>
            <w:tcBorders>
              <w:top w:val="single" w:sz="4" w:space="0" w:color="000000"/>
              <w:left w:val="single" w:sz="4" w:space="0" w:color="000000"/>
              <w:bottom w:val="single" w:sz="4" w:space="0" w:color="000000"/>
            </w:tcBorders>
          </w:tcPr>
          <w:p w:rsidR="00055478" w:rsidRDefault="00055478" w:rsidP="00F723F5">
            <w:pPr>
              <w:pStyle w:val="ConsPlusNormal"/>
              <w:widowControl/>
              <w:ind w:firstLine="0"/>
              <w:rPr>
                <w:rFonts w:ascii="Times New Roman" w:hAnsi="Times New Roman" w:cs="Times New Roman"/>
                <w:sz w:val="16"/>
                <w:szCs w:val="16"/>
              </w:rPr>
            </w:pPr>
            <w:r>
              <w:rPr>
                <w:rFonts w:ascii="Times New Roman" w:hAnsi="Times New Roman" w:cs="Times New Roman"/>
                <w:sz w:val="16"/>
                <w:szCs w:val="16"/>
              </w:rPr>
              <w:t>Учет тепловой энергии, потребленной в</w:t>
            </w:r>
          </w:p>
          <w:p w:rsidR="00055478" w:rsidRPr="00E30EA8" w:rsidRDefault="00055478" w:rsidP="00F723F5">
            <w:pPr>
              <w:pStyle w:val="ConsPlusNormal"/>
              <w:widowControl/>
              <w:ind w:firstLine="0"/>
              <w:rPr>
                <w:rFonts w:ascii="Times New Roman" w:hAnsi="Times New Roman" w:cs="Times New Roman"/>
                <w:sz w:val="16"/>
                <w:szCs w:val="16"/>
              </w:rPr>
            </w:pPr>
            <w:r w:rsidRPr="00E30EA8">
              <w:rPr>
                <w:rFonts w:ascii="Times New Roman" w:hAnsi="Times New Roman" w:cs="Times New Roman"/>
                <w:sz w:val="16"/>
                <w:szCs w:val="16"/>
              </w:rPr>
              <w:t xml:space="preserve">многоквартирном доме   </w:t>
            </w:r>
          </w:p>
        </w:tc>
        <w:tc>
          <w:tcPr>
            <w:tcW w:w="273"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2012-2015</w:t>
            </w:r>
          </w:p>
        </w:tc>
        <w:tc>
          <w:tcPr>
            <w:tcW w:w="28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0</w:t>
            </w:r>
          </w:p>
        </w:tc>
        <w:tc>
          <w:tcPr>
            <w:tcW w:w="273" w:type="pct"/>
            <w:gridSpan w:val="3"/>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0</w:t>
            </w:r>
          </w:p>
        </w:tc>
        <w:tc>
          <w:tcPr>
            <w:tcW w:w="281"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jc w:val="center"/>
              <w:rPr>
                <w:i/>
                <w:sz w:val="16"/>
                <w:szCs w:val="16"/>
              </w:rPr>
            </w:pPr>
          </w:p>
        </w:tc>
        <w:tc>
          <w:tcPr>
            <w:tcW w:w="232"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49"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208</w:t>
            </w:r>
          </w:p>
        </w:tc>
        <w:tc>
          <w:tcPr>
            <w:tcW w:w="401" w:type="pct"/>
            <w:gridSpan w:val="2"/>
            <w:tcBorders>
              <w:top w:val="single" w:sz="4" w:space="0" w:color="000000"/>
              <w:left w:val="single" w:sz="4" w:space="0" w:color="000000"/>
              <w:bottom w:val="single" w:sz="4" w:space="0" w:color="000000"/>
            </w:tcBorders>
          </w:tcPr>
          <w:p w:rsidR="00055478" w:rsidRPr="00E30EA8" w:rsidRDefault="00055478" w:rsidP="00F723F5">
            <w:pPr>
              <w:rPr>
                <w:sz w:val="16"/>
                <w:szCs w:val="16"/>
              </w:rPr>
            </w:pPr>
            <w:r w:rsidRPr="00E30EA8">
              <w:rPr>
                <w:sz w:val="16"/>
                <w:szCs w:val="16"/>
              </w:rPr>
              <w:t>ООО «КУК ЖКХ», администрация поселения</w:t>
            </w:r>
          </w:p>
        </w:tc>
        <w:tc>
          <w:tcPr>
            <w:tcW w:w="217" w:type="pct"/>
            <w:tcBorders>
              <w:top w:val="single" w:sz="4" w:space="0" w:color="000000"/>
              <w:left w:val="single" w:sz="4" w:space="0" w:color="000000"/>
              <w:bottom w:val="single" w:sz="4" w:space="0" w:color="000000"/>
              <w:right w:val="single" w:sz="4" w:space="0" w:color="auto"/>
            </w:tcBorders>
          </w:tcPr>
          <w:p w:rsidR="00055478" w:rsidRPr="00E30EA8" w:rsidRDefault="00055478" w:rsidP="00F723F5">
            <w:pPr>
              <w:rPr>
                <w:sz w:val="16"/>
                <w:szCs w:val="16"/>
              </w:rPr>
            </w:pPr>
            <w:r w:rsidRPr="00E30EA8">
              <w:rPr>
                <w:sz w:val="16"/>
                <w:szCs w:val="16"/>
              </w:rPr>
              <w:t>Рабочая группа</w:t>
            </w:r>
          </w:p>
        </w:tc>
      </w:tr>
      <w:tr w:rsidR="00055478" w:rsidRPr="00E30EA8" w:rsidTr="00F723F5">
        <w:tc>
          <w:tcPr>
            <w:tcW w:w="5000" w:type="pct"/>
            <w:gridSpan w:val="15"/>
            <w:tcBorders>
              <w:top w:val="single" w:sz="4" w:space="0" w:color="000000"/>
              <w:left w:val="single" w:sz="4" w:space="0" w:color="000000"/>
              <w:bottom w:val="single" w:sz="4" w:space="0" w:color="000000"/>
              <w:right w:val="single" w:sz="4" w:space="0" w:color="auto"/>
            </w:tcBorders>
          </w:tcPr>
          <w:p w:rsidR="00055478" w:rsidRPr="00E30EA8" w:rsidRDefault="00055478" w:rsidP="00F723F5">
            <w:pPr>
              <w:jc w:val="center"/>
              <w:rPr>
                <w:i/>
                <w:sz w:val="16"/>
                <w:szCs w:val="16"/>
              </w:rPr>
            </w:pPr>
            <w:r w:rsidRPr="00E30EA8">
              <w:rPr>
                <w:i/>
                <w:sz w:val="16"/>
                <w:szCs w:val="16"/>
              </w:rPr>
              <w:t>Система горячего и холодного водоснабжения</w:t>
            </w:r>
          </w:p>
        </w:tc>
      </w:tr>
      <w:tr w:rsidR="00055478" w:rsidRPr="00E30EA8" w:rsidTr="00F723F5">
        <w:tc>
          <w:tcPr>
            <w:tcW w:w="1842" w:type="pct"/>
            <w:tcBorders>
              <w:top w:val="single" w:sz="4" w:space="0" w:color="000000"/>
              <w:left w:val="single" w:sz="4" w:space="0" w:color="000000"/>
              <w:bottom w:val="single" w:sz="4" w:space="0" w:color="000000"/>
            </w:tcBorders>
          </w:tcPr>
          <w:p w:rsidR="00055478" w:rsidRPr="00E30EA8" w:rsidRDefault="00055478" w:rsidP="00F723F5">
            <w:pPr>
              <w:pStyle w:val="ConsPlusNormal"/>
              <w:widowControl/>
              <w:ind w:firstLine="0"/>
              <w:rPr>
                <w:rFonts w:ascii="Times New Roman" w:hAnsi="Times New Roman" w:cs="Times New Roman"/>
                <w:sz w:val="16"/>
                <w:szCs w:val="16"/>
              </w:rPr>
            </w:pPr>
            <w:r w:rsidRPr="00E30EA8">
              <w:rPr>
                <w:rFonts w:ascii="Times New Roman" w:hAnsi="Times New Roman" w:cs="Times New Roman"/>
                <w:sz w:val="16"/>
                <w:szCs w:val="16"/>
              </w:rPr>
              <w:t xml:space="preserve">Установка   коллективного  (общедомового) прибора учета  </w:t>
            </w:r>
            <w:r w:rsidRPr="00E30EA8">
              <w:rPr>
                <w:rFonts w:ascii="Times New Roman" w:hAnsi="Times New Roman" w:cs="Times New Roman"/>
                <w:sz w:val="16"/>
                <w:szCs w:val="16"/>
              </w:rPr>
              <w:br/>
              <w:t>горячей и холодной воды   дом № 13</w:t>
            </w:r>
          </w:p>
        </w:tc>
        <w:tc>
          <w:tcPr>
            <w:tcW w:w="947" w:type="pct"/>
            <w:gridSpan w:val="2"/>
            <w:tcBorders>
              <w:top w:val="single" w:sz="4" w:space="0" w:color="000000"/>
              <w:left w:val="single" w:sz="4" w:space="0" w:color="000000"/>
              <w:bottom w:val="single" w:sz="4" w:space="0" w:color="000000"/>
            </w:tcBorders>
          </w:tcPr>
          <w:p w:rsidR="00055478" w:rsidRPr="00E30EA8" w:rsidRDefault="00055478" w:rsidP="00F723F5">
            <w:pPr>
              <w:pStyle w:val="ConsPlusNormal"/>
              <w:widowControl/>
              <w:ind w:firstLine="0"/>
              <w:rPr>
                <w:rFonts w:ascii="Times New Roman" w:hAnsi="Times New Roman" w:cs="Times New Roman"/>
                <w:sz w:val="16"/>
                <w:szCs w:val="16"/>
              </w:rPr>
            </w:pPr>
            <w:r>
              <w:rPr>
                <w:rFonts w:ascii="Times New Roman" w:hAnsi="Times New Roman" w:cs="Times New Roman"/>
                <w:sz w:val="16"/>
                <w:szCs w:val="16"/>
              </w:rPr>
              <w:t>Учет горячей воды, потребленной в</w:t>
            </w:r>
            <w:r w:rsidRPr="00E30EA8">
              <w:rPr>
                <w:rFonts w:ascii="Times New Roman" w:hAnsi="Times New Roman" w:cs="Times New Roman"/>
                <w:sz w:val="16"/>
                <w:szCs w:val="16"/>
              </w:rPr>
              <w:br/>
              <w:t xml:space="preserve">многоквартирном доме   </w:t>
            </w:r>
          </w:p>
        </w:tc>
        <w:tc>
          <w:tcPr>
            <w:tcW w:w="273"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2012-2014</w:t>
            </w:r>
          </w:p>
        </w:tc>
        <w:tc>
          <w:tcPr>
            <w:tcW w:w="28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0</w:t>
            </w:r>
          </w:p>
        </w:tc>
        <w:tc>
          <w:tcPr>
            <w:tcW w:w="256"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0</w:t>
            </w:r>
          </w:p>
        </w:tc>
        <w:tc>
          <w:tcPr>
            <w:tcW w:w="298" w:type="pct"/>
            <w:gridSpan w:val="3"/>
            <w:tcBorders>
              <w:top w:val="single" w:sz="4" w:space="0" w:color="000000"/>
              <w:left w:val="single" w:sz="4" w:space="0" w:color="000000"/>
              <w:bottom w:val="single" w:sz="4" w:space="0" w:color="000000"/>
            </w:tcBorders>
          </w:tcPr>
          <w:p w:rsidR="00055478" w:rsidRPr="00E30EA8" w:rsidRDefault="00055478" w:rsidP="00F723F5">
            <w:pPr>
              <w:snapToGrid w:val="0"/>
              <w:jc w:val="center"/>
              <w:rPr>
                <w:b/>
                <w:sz w:val="16"/>
                <w:szCs w:val="16"/>
              </w:rPr>
            </w:pPr>
            <w:r w:rsidRPr="00E30EA8">
              <w:rPr>
                <w:b/>
                <w:sz w:val="16"/>
                <w:szCs w:val="16"/>
              </w:rPr>
              <w:t>8,8889</w:t>
            </w:r>
          </w:p>
        </w:tc>
        <w:tc>
          <w:tcPr>
            <w:tcW w:w="232"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b/>
                <w:sz w:val="16"/>
                <w:szCs w:val="16"/>
              </w:rPr>
            </w:pPr>
            <w:r w:rsidRPr="00E30EA8">
              <w:rPr>
                <w:b/>
                <w:sz w:val="16"/>
                <w:szCs w:val="16"/>
              </w:rPr>
              <w:t>80,00</w:t>
            </w:r>
          </w:p>
        </w:tc>
        <w:tc>
          <w:tcPr>
            <w:tcW w:w="249"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0</w:t>
            </w:r>
          </w:p>
        </w:tc>
        <w:tc>
          <w:tcPr>
            <w:tcW w:w="401" w:type="pct"/>
            <w:gridSpan w:val="2"/>
            <w:tcBorders>
              <w:top w:val="single" w:sz="4" w:space="0" w:color="000000"/>
              <w:left w:val="single" w:sz="4" w:space="0" w:color="000000"/>
              <w:bottom w:val="single" w:sz="4" w:space="0" w:color="000000"/>
            </w:tcBorders>
          </w:tcPr>
          <w:p w:rsidR="00055478" w:rsidRPr="00E30EA8" w:rsidRDefault="00055478" w:rsidP="00F723F5">
            <w:pPr>
              <w:rPr>
                <w:sz w:val="16"/>
                <w:szCs w:val="16"/>
              </w:rPr>
            </w:pPr>
            <w:r w:rsidRPr="00E30EA8">
              <w:rPr>
                <w:sz w:val="16"/>
                <w:szCs w:val="16"/>
              </w:rPr>
              <w:t>ООО «КУК ЖКХ», администрация поселения</w:t>
            </w:r>
          </w:p>
        </w:tc>
        <w:tc>
          <w:tcPr>
            <w:tcW w:w="217" w:type="pct"/>
            <w:tcBorders>
              <w:top w:val="single" w:sz="4" w:space="0" w:color="000000"/>
              <w:left w:val="single" w:sz="4" w:space="0" w:color="000000"/>
              <w:bottom w:val="single" w:sz="4" w:space="0" w:color="000000"/>
              <w:right w:val="single" w:sz="4" w:space="0" w:color="auto"/>
            </w:tcBorders>
          </w:tcPr>
          <w:p w:rsidR="00055478" w:rsidRPr="00E30EA8" w:rsidRDefault="00055478" w:rsidP="00F723F5">
            <w:pPr>
              <w:rPr>
                <w:sz w:val="16"/>
                <w:szCs w:val="16"/>
              </w:rPr>
            </w:pPr>
            <w:r w:rsidRPr="00E30EA8">
              <w:rPr>
                <w:sz w:val="16"/>
                <w:szCs w:val="16"/>
              </w:rPr>
              <w:t>Рабочая группа</w:t>
            </w:r>
          </w:p>
        </w:tc>
      </w:tr>
      <w:tr w:rsidR="00055478" w:rsidRPr="00E30EA8" w:rsidTr="00F723F5">
        <w:tc>
          <w:tcPr>
            <w:tcW w:w="1842" w:type="pct"/>
            <w:tcBorders>
              <w:top w:val="single" w:sz="4" w:space="0" w:color="000000"/>
              <w:left w:val="single" w:sz="4" w:space="0" w:color="000000"/>
              <w:bottom w:val="single" w:sz="4" w:space="0" w:color="000000"/>
            </w:tcBorders>
          </w:tcPr>
          <w:p w:rsidR="00055478" w:rsidRPr="00E30EA8" w:rsidRDefault="00055478" w:rsidP="00F723F5">
            <w:pPr>
              <w:pStyle w:val="ConsPlusNormal"/>
              <w:widowControl/>
              <w:ind w:firstLine="0"/>
              <w:rPr>
                <w:rFonts w:ascii="Times New Roman" w:hAnsi="Times New Roman" w:cs="Times New Roman"/>
                <w:sz w:val="16"/>
                <w:szCs w:val="16"/>
              </w:rPr>
            </w:pPr>
            <w:r w:rsidRPr="00E30EA8">
              <w:rPr>
                <w:rFonts w:ascii="Times New Roman" w:hAnsi="Times New Roman" w:cs="Times New Roman"/>
                <w:sz w:val="16"/>
                <w:szCs w:val="16"/>
              </w:rPr>
              <w:t>Замена трубопроводов и запорной арматуры системы ГВС в подвальных помещениях</w:t>
            </w:r>
          </w:p>
          <w:p w:rsidR="00055478" w:rsidRPr="00E30EA8" w:rsidRDefault="00055478" w:rsidP="00F723F5">
            <w:pPr>
              <w:pStyle w:val="ConsPlusNormal"/>
              <w:widowControl/>
              <w:ind w:firstLine="0"/>
              <w:rPr>
                <w:rFonts w:ascii="Times New Roman" w:hAnsi="Times New Roman" w:cs="Times New Roman"/>
                <w:sz w:val="16"/>
                <w:szCs w:val="16"/>
              </w:rPr>
            </w:pPr>
            <w:r w:rsidRPr="00E30EA8">
              <w:rPr>
                <w:rFonts w:ascii="Times New Roman" w:hAnsi="Times New Roman" w:cs="Times New Roman"/>
                <w:sz w:val="16"/>
                <w:szCs w:val="16"/>
              </w:rPr>
              <w:t xml:space="preserve">- трубопровод Д у </w:t>
            </w:r>
            <w:smartTag w:uri="urn:schemas-microsoft-com:office:smarttags" w:element="metricconverter">
              <w:smartTagPr>
                <w:attr w:name="ProductID" w:val="15,20 мм"/>
              </w:smartTagPr>
              <w:r w:rsidRPr="00E30EA8">
                <w:rPr>
                  <w:rFonts w:ascii="Times New Roman" w:hAnsi="Times New Roman" w:cs="Times New Roman"/>
                  <w:sz w:val="16"/>
                  <w:szCs w:val="16"/>
                </w:rPr>
                <w:t>15,20 мм</w:t>
              </w:r>
            </w:smartTag>
            <w:r w:rsidRPr="00E30EA8">
              <w:rPr>
                <w:rFonts w:ascii="Times New Roman" w:hAnsi="Times New Roman" w:cs="Times New Roman"/>
                <w:sz w:val="16"/>
                <w:szCs w:val="16"/>
              </w:rPr>
              <w:t xml:space="preserve"> 19,4 пм, вентиль -14 шт-2012г</w:t>
            </w:r>
          </w:p>
        </w:tc>
        <w:tc>
          <w:tcPr>
            <w:tcW w:w="947" w:type="pct"/>
            <w:gridSpan w:val="2"/>
            <w:tcBorders>
              <w:top w:val="single" w:sz="4" w:space="0" w:color="000000"/>
              <w:left w:val="single" w:sz="4" w:space="0" w:color="000000"/>
              <w:bottom w:val="single" w:sz="4" w:space="0" w:color="000000"/>
            </w:tcBorders>
          </w:tcPr>
          <w:p w:rsidR="00055478" w:rsidRPr="00E30EA8" w:rsidRDefault="00055478" w:rsidP="00F723F5">
            <w:pPr>
              <w:pStyle w:val="ConsPlusNormal"/>
              <w:widowControl/>
              <w:ind w:firstLine="0"/>
              <w:rPr>
                <w:rFonts w:ascii="Times New Roman" w:hAnsi="Times New Roman" w:cs="Times New Roman"/>
                <w:sz w:val="16"/>
                <w:szCs w:val="16"/>
              </w:rPr>
            </w:pPr>
            <w:r w:rsidRPr="00E30EA8">
              <w:rPr>
                <w:rFonts w:ascii="Times New Roman" w:hAnsi="Times New Roman" w:cs="Times New Roman"/>
                <w:sz w:val="16"/>
                <w:szCs w:val="16"/>
              </w:rPr>
              <w:t>-Снижение числа аварий;</w:t>
            </w:r>
          </w:p>
          <w:p w:rsidR="00055478" w:rsidRPr="00E30EA8" w:rsidRDefault="00055478" w:rsidP="00F723F5">
            <w:pPr>
              <w:pStyle w:val="ConsPlusNormal"/>
              <w:widowControl/>
              <w:ind w:firstLine="0"/>
              <w:rPr>
                <w:rFonts w:ascii="Times New Roman" w:hAnsi="Times New Roman" w:cs="Times New Roman"/>
                <w:sz w:val="16"/>
                <w:szCs w:val="16"/>
              </w:rPr>
            </w:pPr>
            <w:r w:rsidRPr="00E30EA8">
              <w:rPr>
                <w:rFonts w:ascii="Times New Roman" w:hAnsi="Times New Roman" w:cs="Times New Roman"/>
                <w:sz w:val="16"/>
                <w:szCs w:val="16"/>
              </w:rPr>
              <w:t>- Рациональное  использование тепловой энергии и воды;</w:t>
            </w:r>
          </w:p>
          <w:p w:rsidR="00055478" w:rsidRPr="00E30EA8" w:rsidRDefault="00055478" w:rsidP="00F723F5">
            <w:pPr>
              <w:pStyle w:val="ConsPlusNormal"/>
              <w:widowControl/>
              <w:ind w:firstLine="0"/>
              <w:rPr>
                <w:rFonts w:ascii="Times New Roman" w:hAnsi="Times New Roman" w:cs="Times New Roman"/>
                <w:sz w:val="16"/>
                <w:szCs w:val="16"/>
              </w:rPr>
            </w:pPr>
            <w:r w:rsidRPr="00E30EA8">
              <w:rPr>
                <w:rFonts w:ascii="Times New Roman" w:hAnsi="Times New Roman" w:cs="Times New Roman"/>
                <w:sz w:val="16"/>
                <w:szCs w:val="16"/>
              </w:rPr>
              <w:t>-Экономия потребления тепловой энергии и воды в системе ГВС</w:t>
            </w:r>
          </w:p>
        </w:tc>
        <w:tc>
          <w:tcPr>
            <w:tcW w:w="273"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2012</w:t>
            </w:r>
          </w:p>
        </w:tc>
        <w:tc>
          <w:tcPr>
            <w:tcW w:w="28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0</w:t>
            </w:r>
          </w:p>
        </w:tc>
        <w:tc>
          <w:tcPr>
            <w:tcW w:w="256"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9,399</w:t>
            </w:r>
          </w:p>
        </w:tc>
        <w:tc>
          <w:tcPr>
            <w:tcW w:w="298" w:type="pct"/>
            <w:gridSpan w:val="3"/>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32"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49"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401" w:type="pct"/>
            <w:gridSpan w:val="2"/>
            <w:tcBorders>
              <w:top w:val="single" w:sz="4" w:space="0" w:color="000000"/>
              <w:left w:val="single" w:sz="4" w:space="0" w:color="000000"/>
              <w:bottom w:val="single" w:sz="4" w:space="0" w:color="000000"/>
            </w:tcBorders>
          </w:tcPr>
          <w:p w:rsidR="00055478" w:rsidRPr="00E30EA8" w:rsidRDefault="00055478" w:rsidP="00F723F5">
            <w:pPr>
              <w:rPr>
                <w:sz w:val="16"/>
                <w:szCs w:val="16"/>
              </w:rPr>
            </w:pPr>
          </w:p>
        </w:tc>
        <w:tc>
          <w:tcPr>
            <w:tcW w:w="217" w:type="pct"/>
            <w:tcBorders>
              <w:top w:val="single" w:sz="4" w:space="0" w:color="000000"/>
              <w:left w:val="single" w:sz="4" w:space="0" w:color="000000"/>
              <w:bottom w:val="single" w:sz="4" w:space="0" w:color="000000"/>
              <w:right w:val="single" w:sz="4" w:space="0" w:color="auto"/>
            </w:tcBorders>
          </w:tcPr>
          <w:p w:rsidR="00055478" w:rsidRPr="00E30EA8" w:rsidRDefault="00055478" w:rsidP="00F723F5">
            <w:pPr>
              <w:rPr>
                <w:sz w:val="16"/>
                <w:szCs w:val="16"/>
              </w:rPr>
            </w:pPr>
          </w:p>
        </w:tc>
      </w:tr>
      <w:tr w:rsidR="00055478" w:rsidRPr="00E30EA8" w:rsidTr="00F723F5">
        <w:tc>
          <w:tcPr>
            <w:tcW w:w="1842" w:type="pct"/>
            <w:tcBorders>
              <w:top w:val="single" w:sz="4" w:space="0" w:color="000000"/>
              <w:left w:val="single" w:sz="4" w:space="0" w:color="000000"/>
              <w:bottom w:val="single" w:sz="4" w:space="0" w:color="000000"/>
            </w:tcBorders>
          </w:tcPr>
          <w:p w:rsidR="00055478" w:rsidRPr="00E30EA8" w:rsidRDefault="00055478" w:rsidP="00F723F5">
            <w:pPr>
              <w:pStyle w:val="ConsPlusNormal"/>
              <w:widowControl/>
              <w:ind w:firstLine="0"/>
              <w:rPr>
                <w:rFonts w:ascii="Times New Roman" w:hAnsi="Times New Roman" w:cs="Times New Roman"/>
                <w:sz w:val="16"/>
                <w:szCs w:val="16"/>
              </w:rPr>
            </w:pPr>
            <w:r w:rsidRPr="00E30EA8">
              <w:rPr>
                <w:rFonts w:ascii="Times New Roman" w:hAnsi="Times New Roman" w:cs="Times New Roman"/>
                <w:sz w:val="16"/>
                <w:szCs w:val="16"/>
              </w:rPr>
              <w:t>Замена запорной арматуры системы ХВС в подвальных помещениях</w:t>
            </w:r>
          </w:p>
          <w:p w:rsidR="00055478" w:rsidRPr="00E30EA8" w:rsidRDefault="00055478" w:rsidP="00F723F5">
            <w:pPr>
              <w:pStyle w:val="ConsPlusNormal"/>
              <w:widowControl/>
              <w:ind w:firstLine="0"/>
              <w:rPr>
                <w:rFonts w:ascii="Times New Roman" w:hAnsi="Times New Roman" w:cs="Times New Roman"/>
                <w:sz w:val="16"/>
                <w:szCs w:val="16"/>
              </w:rPr>
            </w:pPr>
            <w:r w:rsidRPr="00E30EA8">
              <w:rPr>
                <w:rFonts w:ascii="Times New Roman" w:hAnsi="Times New Roman" w:cs="Times New Roman"/>
                <w:sz w:val="16"/>
                <w:szCs w:val="16"/>
              </w:rPr>
              <w:t>вентиль -7 шт-2012г</w:t>
            </w:r>
          </w:p>
        </w:tc>
        <w:tc>
          <w:tcPr>
            <w:tcW w:w="947" w:type="pct"/>
            <w:gridSpan w:val="2"/>
            <w:tcBorders>
              <w:top w:val="single" w:sz="4" w:space="0" w:color="000000"/>
              <w:left w:val="single" w:sz="4" w:space="0" w:color="000000"/>
              <w:bottom w:val="single" w:sz="4" w:space="0" w:color="000000"/>
            </w:tcBorders>
          </w:tcPr>
          <w:p w:rsidR="00055478" w:rsidRPr="00E30EA8" w:rsidRDefault="00055478" w:rsidP="00F723F5">
            <w:pPr>
              <w:pStyle w:val="ConsPlusNormal"/>
              <w:widowControl/>
              <w:ind w:firstLine="0"/>
              <w:rPr>
                <w:rFonts w:ascii="Times New Roman" w:hAnsi="Times New Roman" w:cs="Times New Roman"/>
                <w:sz w:val="16"/>
                <w:szCs w:val="16"/>
              </w:rPr>
            </w:pPr>
            <w:r w:rsidRPr="00E30EA8">
              <w:rPr>
                <w:rFonts w:ascii="Times New Roman" w:hAnsi="Times New Roman" w:cs="Times New Roman"/>
                <w:sz w:val="16"/>
                <w:szCs w:val="16"/>
              </w:rPr>
              <w:t>-Снижение числа аварий;</w:t>
            </w:r>
          </w:p>
          <w:p w:rsidR="00055478" w:rsidRPr="00E30EA8" w:rsidRDefault="00055478" w:rsidP="00F723F5">
            <w:pPr>
              <w:pStyle w:val="ConsPlusNormal"/>
              <w:widowControl/>
              <w:ind w:firstLine="0"/>
              <w:rPr>
                <w:rFonts w:ascii="Times New Roman" w:hAnsi="Times New Roman" w:cs="Times New Roman"/>
                <w:sz w:val="16"/>
                <w:szCs w:val="16"/>
              </w:rPr>
            </w:pPr>
            <w:r w:rsidRPr="00E30EA8">
              <w:rPr>
                <w:rFonts w:ascii="Times New Roman" w:hAnsi="Times New Roman" w:cs="Times New Roman"/>
                <w:sz w:val="16"/>
                <w:szCs w:val="16"/>
              </w:rPr>
              <w:t>- Рациональное  использование тепловой энергии и воды;</w:t>
            </w:r>
          </w:p>
          <w:p w:rsidR="00055478" w:rsidRPr="00E30EA8" w:rsidRDefault="00055478" w:rsidP="00F723F5">
            <w:pPr>
              <w:pStyle w:val="ConsPlusNormal"/>
              <w:widowControl/>
              <w:ind w:firstLine="0"/>
              <w:rPr>
                <w:rFonts w:ascii="Times New Roman" w:hAnsi="Times New Roman" w:cs="Times New Roman"/>
                <w:sz w:val="16"/>
                <w:szCs w:val="16"/>
              </w:rPr>
            </w:pPr>
            <w:r w:rsidRPr="00E30EA8">
              <w:rPr>
                <w:rFonts w:ascii="Times New Roman" w:hAnsi="Times New Roman" w:cs="Times New Roman"/>
                <w:sz w:val="16"/>
                <w:szCs w:val="16"/>
              </w:rPr>
              <w:t>-Экономия потребления тепловой энергии и воды в системе ГВС</w:t>
            </w:r>
          </w:p>
        </w:tc>
        <w:tc>
          <w:tcPr>
            <w:tcW w:w="273"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2012</w:t>
            </w:r>
          </w:p>
        </w:tc>
        <w:tc>
          <w:tcPr>
            <w:tcW w:w="28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0</w:t>
            </w:r>
          </w:p>
        </w:tc>
        <w:tc>
          <w:tcPr>
            <w:tcW w:w="256"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3,569</w:t>
            </w:r>
          </w:p>
        </w:tc>
        <w:tc>
          <w:tcPr>
            <w:tcW w:w="298" w:type="pct"/>
            <w:gridSpan w:val="3"/>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32"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49"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401" w:type="pct"/>
            <w:gridSpan w:val="2"/>
            <w:tcBorders>
              <w:top w:val="single" w:sz="4" w:space="0" w:color="000000"/>
              <w:left w:val="single" w:sz="4" w:space="0" w:color="000000"/>
              <w:bottom w:val="single" w:sz="4" w:space="0" w:color="000000"/>
            </w:tcBorders>
          </w:tcPr>
          <w:p w:rsidR="00055478" w:rsidRPr="00E30EA8" w:rsidRDefault="00055478" w:rsidP="00F723F5">
            <w:pPr>
              <w:rPr>
                <w:sz w:val="16"/>
                <w:szCs w:val="16"/>
              </w:rPr>
            </w:pPr>
            <w:r w:rsidRPr="00E30EA8">
              <w:rPr>
                <w:sz w:val="16"/>
                <w:szCs w:val="16"/>
              </w:rPr>
              <w:t>ООО «КУК ЖКХ», администрация поселения</w:t>
            </w:r>
          </w:p>
        </w:tc>
        <w:tc>
          <w:tcPr>
            <w:tcW w:w="217" w:type="pct"/>
            <w:tcBorders>
              <w:top w:val="single" w:sz="4" w:space="0" w:color="000000"/>
              <w:left w:val="single" w:sz="4" w:space="0" w:color="000000"/>
              <w:bottom w:val="single" w:sz="4" w:space="0" w:color="000000"/>
              <w:right w:val="single" w:sz="4" w:space="0" w:color="auto"/>
            </w:tcBorders>
          </w:tcPr>
          <w:p w:rsidR="00055478" w:rsidRPr="00E30EA8" w:rsidRDefault="00055478" w:rsidP="00F723F5">
            <w:pPr>
              <w:rPr>
                <w:sz w:val="16"/>
                <w:szCs w:val="16"/>
              </w:rPr>
            </w:pPr>
            <w:r w:rsidRPr="00E30EA8">
              <w:rPr>
                <w:sz w:val="16"/>
                <w:szCs w:val="16"/>
              </w:rPr>
              <w:t>Рабочая группа</w:t>
            </w:r>
          </w:p>
        </w:tc>
      </w:tr>
      <w:tr w:rsidR="00055478" w:rsidRPr="00E30EA8" w:rsidTr="00F723F5">
        <w:tc>
          <w:tcPr>
            <w:tcW w:w="5000" w:type="pct"/>
            <w:gridSpan w:val="15"/>
            <w:tcBorders>
              <w:top w:val="single" w:sz="4" w:space="0" w:color="000000"/>
              <w:left w:val="single" w:sz="4" w:space="0" w:color="000000"/>
              <w:bottom w:val="single" w:sz="4" w:space="0" w:color="000000"/>
              <w:right w:val="single" w:sz="4" w:space="0" w:color="auto"/>
            </w:tcBorders>
          </w:tcPr>
          <w:p w:rsidR="00055478" w:rsidRPr="00E30EA8" w:rsidRDefault="00055478" w:rsidP="00F723F5">
            <w:pPr>
              <w:jc w:val="center"/>
              <w:rPr>
                <w:i/>
                <w:sz w:val="16"/>
                <w:szCs w:val="16"/>
              </w:rPr>
            </w:pPr>
            <w:r w:rsidRPr="00E30EA8">
              <w:rPr>
                <w:i/>
                <w:sz w:val="16"/>
                <w:szCs w:val="16"/>
              </w:rPr>
              <w:t>Система электроснабжения</w:t>
            </w:r>
          </w:p>
        </w:tc>
      </w:tr>
      <w:tr w:rsidR="00055478" w:rsidRPr="00E30EA8" w:rsidTr="00F723F5">
        <w:tc>
          <w:tcPr>
            <w:tcW w:w="1842" w:type="pct"/>
            <w:tcBorders>
              <w:top w:val="single" w:sz="4" w:space="0" w:color="000000"/>
              <w:left w:val="single" w:sz="4" w:space="0" w:color="000000"/>
              <w:bottom w:val="single" w:sz="4" w:space="0" w:color="000000"/>
            </w:tcBorders>
          </w:tcPr>
          <w:p w:rsidR="00055478" w:rsidRPr="00E30EA8" w:rsidRDefault="00055478" w:rsidP="00F723F5">
            <w:pPr>
              <w:pStyle w:val="ConsPlusNormal"/>
              <w:widowControl/>
              <w:ind w:firstLine="0"/>
              <w:rPr>
                <w:rFonts w:ascii="Times New Roman" w:hAnsi="Times New Roman" w:cs="Times New Roman"/>
                <w:sz w:val="16"/>
                <w:szCs w:val="16"/>
              </w:rPr>
            </w:pPr>
            <w:r w:rsidRPr="00E30EA8">
              <w:rPr>
                <w:rFonts w:ascii="Times New Roman" w:hAnsi="Times New Roman" w:cs="Times New Roman"/>
                <w:sz w:val="16"/>
                <w:szCs w:val="16"/>
              </w:rPr>
              <w:t xml:space="preserve">Замена ламп  накаливания в  местах общего  пользования на энергоэффективные лампы      </w:t>
            </w:r>
          </w:p>
        </w:tc>
        <w:tc>
          <w:tcPr>
            <w:tcW w:w="947" w:type="pct"/>
            <w:gridSpan w:val="2"/>
            <w:tcBorders>
              <w:top w:val="single" w:sz="4" w:space="0" w:color="000000"/>
              <w:left w:val="single" w:sz="4" w:space="0" w:color="000000"/>
              <w:bottom w:val="single" w:sz="4" w:space="0" w:color="000000"/>
            </w:tcBorders>
          </w:tcPr>
          <w:p w:rsidR="00055478" w:rsidRPr="00E30EA8" w:rsidRDefault="00055478" w:rsidP="00F723F5">
            <w:pPr>
              <w:pStyle w:val="ConsPlusNormal"/>
              <w:widowControl/>
              <w:ind w:firstLine="0"/>
              <w:rPr>
                <w:rFonts w:ascii="Times New Roman" w:hAnsi="Times New Roman" w:cs="Times New Roman"/>
                <w:sz w:val="16"/>
                <w:szCs w:val="16"/>
              </w:rPr>
            </w:pPr>
            <w:r>
              <w:rPr>
                <w:rFonts w:ascii="Times New Roman" w:hAnsi="Times New Roman" w:cs="Times New Roman"/>
                <w:sz w:val="16"/>
                <w:szCs w:val="16"/>
              </w:rPr>
              <w:t xml:space="preserve">1) Экономия </w:t>
            </w:r>
            <w:r w:rsidRPr="00E30EA8">
              <w:rPr>
                <w:rFonts w:ascii="Times New Roman" w:hAnsi="Times New Roman" w:cs="Times New Roman"/>
                <w:sz w:val="16"/>
                <w:szCs w:val="16"/>
              </w:rPr>
              <w:t xml:space="preserve">электроэнергии;        </w:t>
            </w:r>
            <w:r w:rsidRPr="00E30EA8">
              <w:rPr>
                <w:rFonts w:ascii="Times New Roman" w:hAnsi="Times New Roman" w:cs="Times New Roman"/>
                <w:sz w:val="16"/>
                <w:szCs w:val="16"/>
              </w:rPr>
              <w:br/>
              <w:t xml:space="preserve">2) Улучшение качества  </w:t>
            </w:r>
            <w:r w:rsidRPr="00E30EA8">
              <w:rPr>
                <w:rFonts w:ascii="Times New Roman" w:hAnsi="Times New Roman" w:cs="Times New Roman"/>
                <w:sz w:val="16"/>
                <w:szCs w:val="16"/>
              </w:rPr>
              <w:br/>
              <w:t xml:space="preserve">освещения              </w:t>
            </w:r>
          </w:p>
        </w:tc>
        <w:tc>
          <w:tcPr>
            <w:tcW w:w="273"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2012-2015</w:t>
            </w:r>
          </w:p>
        </w:tc>
        <w:tc>
          <w:tcPr>
            <w:tcW w:w="28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0</w:t>
            </w:r>
          </w:p>
        </w:tc>
        <w:tc>
          <w:tcPr>
            <w:tcW w:w="224"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0</w:t>
            </w:r>
          </w:p>
        </w:tc>
        <w:tc>
          <w:tcPr>
            <w:tcW w:w="330" w:type="pct"/>
            <w:gridSpan w:val="4"/>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32"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49"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5</w:t>
            </w:r>
          </w:p>
        </w:tc>
        <w:tc>
          <w:tcPr>
            <w:tcW w:w="401" w:type="pct"/>
            <w:gridSpan w:val="2"/>
            <w:tcBorders>
              <w:top w:val="single" w:sz="4" w:space="0" w:color="000000"/>
              <w:left w:val="single" w:sz="4" w:space="0" w:color="000000"/>
              <w:bottom w:val="single" w:sz="4" w:space="0" w:color="000000"/>
            </w:tcBorders>
          </w:tcPr>
          <w:p w:rsidR="00055478" w:rsidRPr="00E30EA8" w:rsidRDefault="00055478" w:rsidP="00F723F5">
            <w:pPr>
              <w:rPr>
                <w:sz w:val="16"/>
                <w:szCs w:val="16"/>
              </w:rPr>
            </w:pPr>
            <w:r w:rsidRPr="00E30EA8">
              <w:rPr>
                <w:sz w:val="16"/>
                <w:szCs w:val="16"/>
              </w:rPr>
              <w:t>ООО «КУК ЖКХ», администрация поселения</w:t>
            </w:r>
          </w:p>
        </w:tc>
        <w:tc>
          <w:tcPr>
            <w:tcW w:w="217" w:type="pct"/>
            <w:tcBorders>
              <w:top w:val="single" w:sz="4" w:space="0" w:color="000000"/>
              <w:left w:val="single" w:sz="4" w:space="0" w:color="000000"/>
              <w:bottom w:val="single" w:sz="4" w:space="0" w:color="000000"/>
              <w:right w:val="single" w:sz="4" w:space="0" w:color="auto"/>
            </w:tcBorders>
          </w:tcPr>
          <w:p w:rsidR="00055478" w:rsidRPr="00E30EA8" w:rsidRDefault="00055478" w:rsidP="00F723F5">
            <w:pPr>
              <w:rPr>
                <w:sz w:val="16"/>
                <w:szCs w:val="16"/>
              </w:rPr>
            </w:pPr>
            <w:r w:rsidRPr="00E30EA8">
              <w:rPr>
                <w:sz w:val="16"/>
                <w:szCs w:val="16"/>
              </w:rPr>
              <w:t>Рабочая группа</w:t>
            </w:r>
          </w:p>
        </w:tc>
      </w:tr>
      <w:tr w:rsidR="00055478" w:rsidRPr="00E30EA8" w:rsidTr="00F723F5">
        <w:tc>
          <w:tcPr>
            <w:tcW w:w="1842" w:type="pct"/>
            <w:tcBorders>
              <w:top w:val="single" w:sz="4" w:space="0" w:color="000000"/>
              <w:left w:val="single" w:sz="4" w:space="0" w:color="000000"/>
              <w:bottom w:val="single" w:sz="4" w:space="0" w:color="000000"/>
            </w:tcBorders>
          </w:tcPr>
          <w:p w:rsidR="00055478" w:rsidRPr="00E30EA8" w:rsidRDefault="00055478" w:rsidP="00F723F5">
            <w:pPr>
              <w:pStyle w:val="ConsPlusNormal"/>
              <w:widowControl/>
              <w:ind w:firstLine="0"/>
              <w:rPr>
                <w:rFonts w:ascii="Times New Roman" w:hAnsi="Times New Roman" w:cs="Times New Roman"/>
                <w:sz w:val="16"/>
                <w:szCs w:val="16"/>
              </w:rPr>
            </w:pPr>
            <w:r w:rsidRPr="00E30EA8">
              <w:rPr>
                <w:rFonts w:ascii="Times New Roman" w:hAnsi="Times New Roman" w:cs="Times New Roman"/>
                <w:sz w:val="16"/>
                <w:szCs w:val="16"/>
              </w:rPr>
              <w:t xml:space="preserve">Установка  коллективного  (общедомового) прибора учета  </w:t>
            </w:r>
            <w:r w:rsidRPr="00E30EA8">
              <w:rPr>
                <w:rFonts w:ascii="Times New Roman" w:hAnsi="Times New Roman" w:cs="Times New Roman"/>
                <w:sz w:val="16"/>
                <w:szCs w:val="16"/>
              </w:rPr>
              <w:br/>
              <w:t xml:space="preserve">электрической  энергии        </w:t>
            </w:r>
          </w:p>
        </w:tc>
        <w:tc>
          <w:tcPr>
            <w:tcW w:w="947" w:type="pct"/>
            <w:gridSpan w:val="2"/>
            <w:tcBorders>
              <w:top w:val="single" w:sz="4" w:space="0" w:color="000000"/>
              <w:left w:val="single" w:sz="4" w:space="0" w:color="000000"/>
              <w:bottom w:val="single" w:sz="4" w:space="0" w:color="000000"/>
            </w:tcBorders>
          </w:tcPr>
          <w:p w:rsidR="00055478" w:rsidRPr="00E30EA8" w:rsidRDefault="00055478" w:rsidP="00F723F5">
            <w:pPr>
              <w:pStyle w:val="ConsPlusNormal"/>
              <w:widowControl/>
              <w:ind w:firstLine="0"/>
              <w:rPr>
                <w:rFonts w:ascii="Times New Roman" w:hAnsi="Times New Roman" w:cs="Times New Roman"/>
                <w:sz w:val="16"/>
                <w:szCs w:val="16"/>
              </w:rPr>
            </w:pPr>
            <w:r>
              <w:rPr>
                <w:rFonts w:ascii="Times New Roman" w:hAnsi="Times New Roman" w:cs="Times New Roman"/>
                <w:sz w:val="16"/>
                <w:szCs w:val="16"/>
              </w:rPr>
              <w:t xml:space="preserve">Учет электрической энергии, потребленной в </w:t>
            </w:r>
            <w:r w:rsidRPr="00E30EA8">
              <w:rPr>
                <w:rFonts w:ascii="Times New Roman" w:hAnsi="Times New Roman" w:cs="Times New Roman"/>
                <w:sz w:val="16"/>
                <w:szCs w:val="16"/>
              </w:rPr>
              <w:t xml:space="preserve">многоквартирном доме   </w:t>
            </w:r>
          </w:p>
        </w:tc>
        <w:tc>
          <w:tcPr>
            <w:tcW w:w="273"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2012-2015</w:t>
            </w:r>
          </w:p>
        </w:tc>
        <w:tc>
          <w:tcPr>
            <w:tcW w:w="28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0</w:t>
            </w:r>
          </w:p>
        </w:tc>
        <w:tc>
          <w:tcPr>
            <w:tcW w:w="224"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0</w:t>
            </w:r>
          </w:p>
        </w:tc>
        <w:tc>
          <w:tcPr>
            <w:tcW w:w="330" w:type="pct"/>
            <w:gridSpan w:val="4"/>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32"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49"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20</w:t>
            </w:r>
          </w:p>
        </w:tc>
        <w:tc>
          <w:tcPr>
            <w:tcW w:w="401" w:type="pct"/>
            <w:gridSpan w:val="2"/>
            <w:tcBorders>
              <w:top w:val="single" w:sz="4" w:space="0" w:color="000000"/>
              <w:left w:val="single" w:sz="4" w:space="0" w:color="000000"/>
              <w:bottom w:val="single" w:sz="4" w:space="0" w:color="000000"/>
            </w:tcBorders>
          </w:tcPr>
          <w:p w:rsidR="00055478" w:rsidRPr="00E30EA8" w:rsidRDefault="00055478" w:rsidP="00F723F5">
            <w:pPr>
              <w:rPr>
                <w:sz w:val="16"/>
                <w:szCs w:val="16"/>
              </w:rPr>
            </w:pPr>
            <w:r w:rsidRPr="00E30EA8">
              <w:rPr>
                <w:sz w:val="16"/>
                <w:szCs w:val="16"/>
              </w:rPr>
              <w:t>ООО «КУК ЖКХ», администрация поселения</w:t>
            </w:r>
          </w:p>
        </w:tc>
        <w:tc>
          <w:tcPr>
            <w:tcW w:w="217" w:type="pct"/>
            <w:tcBorders>
              <w:top w:val="single" w:sz="4" w:space="0" w:color="000000"/>
              <w:left w:val="single" w:sz="4" w:space="0" w:color="000000"/>
              <w:bottom w:val="single" w:sz="4" w:space="0" w:color="000000"/>
              <w:right w:val="single" w:sz="4" w:space="0" w:color="auto"/>
            </w:tcBorders>
          </w:tcPr>
          <w:p w:rsidR="00055478" w:rsidRPr="00E30EA8" w:rsidRDefault="00055478" w:rsidP="00F723F5">
            <w:pPr>
              <w:rPr>
                <w:sz w:val="16"/>
                <w:szCs w:val="16"/>
              </w:rPr>
            </w:pPr>
            <w:r w:rsidRPr="00E30EA8">
              <w:rPr>
                <w:sz w:val="16"/>
                <w:szCs w:val="16"/>
              </w:rPr>
              <w:t>Рабочая группа</w:t>
            </w:r>
          </w:p>
        </w:tc>
      </w:tr>
      <w:tr w:rsidR="00055478" w:rsidRPr="00E30EA8" w:rsidTr="00F723F5">
        <w:tc>
          <w:tcPr>
            <w:tcW w:w="5000" w:type="pct"/>
            <w:gridSpan w:val="15"/>
            <w:tcBorders>
              <w:top w:val="single" w:sz="4" w:space="0" w:color="000000"/>
              <w:left w:val="single" w:sz="4" w:space="0" w:color="000000"/>
              <w:bottom w:val="single" w:sz="4" w:space="0" w:color="000000"/>
              <w:right w:val="single" w:sz="4" w:space="0" w:color="auto"/>
            </w:tcBorders>
          </w:tcPr>
          <w:p w:rsidR="00055478" w:rsidRPr="00E30EA8" w:rsidRDefault="00055478" w:rsidP="00F723F5">
            <w:pPr>
              <w:jc w:val="center"/>
              <w:rPr>
                <w:i/>
                <w:sz w:val="16"/>
                <w:szCs w:val="16"/>
              </w:rPr>
            </w:pPr>
            <w:r w:rsidRPr="00E30EA8">
              <w:rPr>
                <w:i/>
                <w:sz w:val="16"/>
                <w:szCs w:val="16"/>
              </w:rPr>
              <w:t>Дверные и оконные конструкции</w:t>
            </w:r>
          </w:p>
        </w:tc>
      </w:tr>
      <w:tr w:rsidR="00055478" w:rsidRPr="00E30EA8" w:rsidTr="00F723F5">
        <w:tc>
          <w:tcPr>
            <w:tcW w:w="1842" w:type="pct"/>
            <w:tcBorders>
              <w:top w:val="single" w:sz="4" w:space="0" w:color="000000"/>
              <w:left w:val="single" w:sz="4" w:space="0" w:color="000000"/>
              <w:bottom w:val="single" w:sz="4" w:space="0" w:color="000000"/>
            </w:tcBorders>
          </w:tcPr>
          <w:p w:rsidR="00055478" w:rsidRPr="00E30EA8" w:rsidRDefault="00055478" w:rsidP="00F723F5">
            <w:pPr>
              <w:pStyle w:val="ConsPlusNormal"/>
              <w:widowControl/>
              <w:ind w:firstLine="0"/>
              <w:rPr>
                <w:rFonts w:ascii="Times New Roman" w:hAnsi="Times New Roman" w:cs="Times New Roman"/>
                <w:sz w:val="16"/>
                <w:szCs w:val="16"/>
              </w:rPr>
            </w:pPr>
            <w:r w:rsidRPr="00E30EA8">
              <w:rPr>
                <w:rFonts w:ascii="Times New Roman" w:hAnsi="Times New Roman" w:cs="Times New Roman"/>
                <w:sz w:val="16"/>
                <w:szCs w:val="16"/>
              </w:rPr>
              <w:t xml:space="preserve">Заделка,  уплотнение и   утепление   дверных блоков </w:t>
            </w:r>
            <w:r w:rsidRPr="00E30EA8">
              <w:rPr>
                <w:rFonts w:ascii="Times New Roman" w:hAnsi="Times New Roman" w:cs="Times New Roman"/>
                <w:sz w:val="16"/>
                <w:szCs w:val="16"/>
              </w:rPr>
              <w:br/>
              <w:t>на входе в  подъезды и обеспечение автоматического</w:t>
            </w:r>
            <w:r w:rsidRPr="00E30EA8">
              <w:rPr>
                <w:rFonts w:ascii="Times New Roman" w:hAnsi="Times New Roman" w:cs="Times New Roman"/>
                <w:sz w:val="16"/>
                <w:szCs w:val="16"/>
              </w:rPr>
              <w:br/>
              <w:t xml:space="preserve">закрывания  дверей         </w:t>
            </w:r>
          </w:p>
        </w:tc>
        <w:tc>
          <w:tcPr>
            <w:tcW w:w="947" w:type="pct"/>
            <w:gridSpan w:val="2"/>
            <w:tcBorders>
              <w:top w:val="single" w:sz="4" w:space="0" w:color="000000"/>
              <w:left w:val="single" w:sz="4" w:space="0" w:color="000000"/>
              <w:bottom w:val="single" w:sz="4" w:space="0" w:color="000000"/>
            </w:tcBorders>
          </w:tcPr>
          <w:p w:rsidR="00055478" w:rsidRPr="00E30EA8" w:rsidRDefault="00055478" w:rsidP="00F723F5">
            <w:pPr>
              <w:pStyle w:val="ConsPlusNormal"/>
              <w:widowControl/>
              <w:ind w:firstLine="0"/>
              <w:rPr>
                <w:rFonts w:ascii="Times New Roman" w:hAnsi="Times New Roman" w:cs="Times New Roman"/>
                <w:sz w:val="16"/>
                <w:szCs w:val="16"/>
              </w:rPr>
            </w:pPr>
            <w:r>
              <w:rPr>
                <w:rFonts w:ascii="Times New Roman" w:hAnsi="Times New Roman" w:cs="Times New Roman"/>
                <w:sz w:val="16"/>
                <w:szCs w:val="16"/>
              </w:rPr>
              <w:t xml:space="preserve">1) Снижение утечек тепла через двери </w:t>
            </w:r>
            <w:r w:rsidRPr="00E30EA8">
              <w:rPr>
                <w:rFonts w:ascii="Times New Roman" w:hAnsi="Times New Roman" w:cs="Times New Roman"/>
                <w:sz w:val="16"/>
                <w:szCs w:val="16"/>
              </w:rPr>
              <w:t xml:space="preserve">подъездов;             </w:t>
            </w:r>
            <w:r w:rsidRPr="00E30EA8">
              <w:rPr>
                <w:rFonts w:ascii="Times New Roman" w:hAnsi="Times New Roman" w:cs="Times New Roman"/>
                <w:sz w:val="16"/>
                <w:szCs w:val="16"/>
              </w:rPr>
              <w:br/>
            </w:r>
            <w:r>
              <w:rPr>
                <w:rFonts w:ascii="Times New Roman" w:hAnsi="Times New Roman" w:cs="Times New Roman"/>
                <w:sz w:val="16"/>
                <w:szCs w:val="16"/>
              </w:rPr>
              <w:t xml:space="preserve">2) Рациональное использование тепловой </w:t>
            </w:r>
            <w:r w:rsidRPr="00E30EA8">
              <w:rPr>
                <w:rFonts w:ascii="Times New Roman" w:hAnsi="Times New Roman" w:cs="Times New Roman"/>
                <w:sz w:val="16"/>
                <w:szCs w:val="16"/>
              </w:rPr>
              <w:t>э</w:t>
            </w:r>
            <w:r>
              <w:rPr>
                <w:rFonts w:ascii="Times New Roman" w:hAnsi="Times New Roman" w:cs="Times New Roman"/>
                <w:sz w:val="16"/>
                <w:szCs w:val="16"/>
              </w:rPr>
              <w:t>нергии;</w:t>
            </w:r>
            <w:r>
              <w:rPr>
                <w:rFonts w:ascii="Times New Roman" w:hAnsi="Times New Roman" w:cs="Times New Roman"/>
                <w:sz w:val="16"/>
                <w:szCs w:val="16"/>
              </w:rPr>
              <w:br/>
              <w:t xml:space="preserve">3) Усиление </w:t>
            </w:r>
            <w:r w:rsidRPr="00E30EA8">
              <w:rPr>
                <w:rFonts w:ascii="Times New Roman" w:hAnsi="Times New Roman" w:cs="Times New Roman"/>
                <w:sz w:val="16"/>
                <w:szCs w:val="16"/>
              </w:rPr>
              <w:t xml:space="preserve">безопасности жителей   </w:t>
            </w:r>
          </w:p>
        </w:tc>
        <w:tc>
          <w:tcPr>
            <w:tcW w:w="273"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2011-2015</w:t>
            </w:r>
          </w:p>
        </w:tc>
        <w:tc>
          <w:tcPr>
            <w:tcW w:w="28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13,68</w:t>
            </w:r>
          </w:p>
        </w:tc>
        <w:tc>
          <w:tcPr>
            <w:tcW w:w="224"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0</w:t>
            </w:r>
          </w:p>
        </w:tc>
        <w:tc>
          <w:tcPr>
            <w:tcW w:w="330" w:type="pct"/>
            <w:gridSpan w:val="4"/>
            <w:tcBorders>
              <w:top w:val="single" w:sz="4" w:space="0" w:color="000000"/>
              <w:left w:val="single" w:sz="4" w:space="0" w:color="000000"/>
              <w:bottom w:val="single" w:sz="4" w:space="0" w:color="000000"/>
            </w:tcBorders>
          </w:tcPr>
          <w:p w:rsidR="00055478" w:rsidRPr="00E30EA8" w:rsidRDefault="00055478" w:rsidP="00F723F5">
            <w:pPr>
              <w:snapToGrid w:val="0"/>
              <w:jc w:val="center"/>
              <w:rPr>
                <w:i/>
                <w:sz w:val="16"/>
                <w:szCs w:val="16"/>
              </w:rPr>
            </w:pPr>
          </w:p>
        </w:tc>
        <w:tc>
          <w:tcPr>
            <w:tcW w:w="232"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49"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3,5</w:t>
            </w:r>
          </w:p>
        </w:tc>
        <w:tc>
          <w:tcPr>
            <w:tcW w:w="401" w:type="pct"/>
            <w:gridSpan w:val="2"/>
            <w:tcBorders>
              <w:top w:val="single" w:sz="4" w:space="0" w:color="000000"/>
              <w:left w:val="single" w:sz="4" w:space="0" w:color="000000"/>
              <w:bottom w:val="single" w:sz="4" w:space="0" w:color="000000"/>
            </w:tcBorders>
          </w:tcPr>
          <w:p w:rsidR="00055478" w:rsidRPr="00E30EA8" w:rsidRDefault="00055478" w:rsidP="00F723F5">
            <w:pPr>
              <w:rPr>
                <w:sz w:val="16"/>
                <w:szCs w:val="16"/>
              </w:rPr>
            </w:pPr>
            <w:r w:rsidRPr="00E30EA8">
              <w:rPr>
                <w:sz w:val="16"/>
                <w:szCs w:val="16"/>
              </w:rPr>
              <w:t>ООО «КУК ЖКХ», администрация поселения</w:t>
            </w:r>
          </w:p>
        </w:tc>
        <w:tc>
          <w:tcPr>
            <w:tcW w:w="217" w:type="pct"/>
            <w:tcBorders>
              <w:top w:val="single" w:sz="4" w:space="0" w:color="000000"/>
              <w:left w:val="single" w:sz="4" w:space="0" w:color="000000"/>
              <w:bottom w:val="single" w:sz="4" w:space="0" w:color="000000"/>
              <w:right w:val="single" w:sz="4" w:space="0" w:color="auto"/>
            </w:tcBorders>
          </w:tcPr>
          <w:p w:rsidR="00055478" w:rsidRPr="00E30EA8" w:rsidRDefault="00055478" w:rsidP="00F723F5">
            <w:pPr>
              <w:rPr>
                <w:sz w:val="16"/>
                <w:szCs w:val="16"/>
              </w:rPr>
            </w:pPr>
            <w:r w:rsidRPr="00E30EA8">
              <w:rPr>
                <w:sz w:val="16"/>
                <w:szCs w:val="16"/>
              </w:rPr>
              <w:t>Рабочая группа</w:t>
            </w:r>
          </w:p>
        </w:tc>
      </w:tr>
      <w:tr w:rsidR="00055478" w:rsidRPr="00E30EA8" w:rsidTr="00F723F5">
        <w:tc>
          <w:tcPr>
            <w:tcW w:w="1842" w:type="pct"/>
            <w:tcBorders>
              <w:top w:val="single" w:sz="4" w:space="0" w:color="000000"/>
              <w:left w:val="single" w:sz="4" w:space="0" w:color="000000"/>
              <w:bottom w:val="single" w:sz="4" w:space="0" w:color="000000"/>
            </w:tcBorders>
          </w:tcPr>
          <w:p w:rsidR="00055478" w:rsidRPr="00E30EA8" w:rsidRDefault="00055478" w:rsidP="00F723F5">
            <w:pPr>
              <w:pStyle w:val="ConsPlusNormal"/>
              <w:widowControl/>
              <w:ind w:firstLine="0"/>
              <w:rPr>
                <w:rFonts w:ascii="Times New Roman" w:hAnsi="Times New Roman" w:cs="Times New Roman"/>
                <w:sz w:val="16"/>
                <w:szCs w:val="16"/>
              </w:rPr>
            </w:pPr>
            <w:r w:rsidRPr="00E30EA8">
              <w:rPr>
                <w:rFonts w:ascii="Times New Roman" w:hAnsi="Times New Roman" w:cs="Times New Roman"/>
                <w:sz w:val="16"/>
                <w:szCs w:val="16"/>
              </w:rPr>
              <w:t xml:space="preserve">Установка   дверей и заслонок  в проемах  подвальных     </w:t>
            </w:r>
            <w:r w:rsidRPr="00E30EA8">
              <w:rPr>
                <w:rFonts w:ascii="Times New Roman" w:hAnsi="Times New Roman" w:cs="Times New Roman"/>
                <w:sz w:val="16"/>
                <w:szCs w:val="16"/>
              </w:rPr>
              <w:br/>
              <w:t xml:space="preserve">помещений      </w:t>
            </w:r>
          </w:p>
        </w:tc>
        <w:tc>
          <w:tcPr>
            <w:tcW w:w="947" w:type="pct"/>
            <w:gridSpan w:val="2"/>
            <w:tcBorders>
              <w:top w:val="single" w:sz="4" w:space="0" w:color="000000"/>
              <w:left w:val="single" w:sz="4" w:space="0" w:color="000000"/>
              <w:bottom w:val="single" w:sz="4" w:space="0" w:color="000000"/>
            </w:tcBorders>
          </w:tcPr>
          <w:p w:rsidR="00055478" w:rsidRPr="00E30EA8" w:rsidRDefault="00055478" w:rsidP="00F723F5">
            <w:pPr>
              <w:pStyle w:val="ConsPlusNormal"/>
              <w:widowControl/>
              <w:ind w:firstLine="0"/>
              <w:rPr>
                <w:rFonts w:ascii="Times New Roman" w:hAnsi="Times New Roman" w:cs="Times New Roman"/>
                <w:sz w:val="16"/>
                <w:szCs w:val="16"/>
              </w:rPr>
            </w:pPr>
            <w:r w:rsidRPr="00E30EA8">
              <w:rPr>
                <w:rFonts w:ascii="Times New Roman" w:hAnsi="Times New Roman" w:cs="Times New Roman"/>
                <w:sz w:val="16"/>
                <w:szCs w:val="16"/>
              </w:rPr>
              <w:t>1</w:t>
            </w:r>
            <w:r w:rsidRPr="00E30EA8">
              <w:rPr>
                <w:rFonts w:ascii="Times New Roman" w:hAnsi="Times New Roman" w:cs="Times New Roman"/>
                <w:b/>
                <w:sz w:val="16"/>
                <w:szCs w:val="16"/>
              </w:rPr>
              <w:t xml:space="preserve">) </w:t>
            </w:r>
            <w:r>
              <w:rPr>
                <w:rFonts w:ascii="Times New Roman" w:hAnsi="Times New Roman" w:cs="Times New Roman"/>
                <w:sz w:val="16"/>
                <w:szCs w:val="16"/>
              </w:rPr>
              <w:t xml:space="preserve">Снижение утечек тепла через подвальные </w:t>
            </w:r>
            <w:r w:rsidRPr="00E30EA8">
              <w:rPr>
                <w:rFonts w:ascii="Times New Roman" w:hAnsi="Times New Roman" w:cs="Times New Roman"/>
                <w:sz w:val="16"/>
                <w:szCs w:val="16"/>
              </w:rPr>
              <w:t xml:space="preserve">проемы;         </w:t>
            </w:r>
            <w:r>
              <w:rPr>
                <w:rFonts w:ascii="Times New Roman" w:hAnsi="Times New Roman" w:cs="Times New Roman"/>
                <w:sz w:val="16"/>
                <w:szCs w:val="16"/>
              </w:rPr>
              <w:t xml:space="preserve">       </w:t>
            </w:r>
            <w:r>
              <w:rPr>
                <w:rFonts w:ascii="Times New Roman" w:hAnsi="Times New Roman" w:cs="Times New Roman"/>
                <w:sz w:val="16"/>
                <w:szCs w:val="16"/>
              </w:rPr>
              <w:br/>
              <w:t xml:space="preserve">2)Рациональное </w:t>
            </w:r>
            <w:r w:rsidRPr="00E30EA8">
              <w:rPr>
                <w:rFonts w:ascii="Times New Roman" w:hAnsi="Times New Roman" w:cs="Times New Roman"/>
                <w:sz w:val="16"/>
                <w:szCs w:val="16"/>
              </w:rPr>
              <w:t xml:space="preserve">использование тепловой </w:t>
            </w:r>
            <w:r w:rsidRPr="00E30EA8">
              <w:rPr>
                <w:rFonts w:ascii="Times New Roman" w:hAnsi="Times New Roman" w:cs="Times New Roman"/>
                <w:sz w:val="16"/>
                <w:szCs w:val="16"/>
              </w:rPr>
              <w:br/>
              <w:t>энергии</w:t>
            </w:r>
          </w:p>
        </w:tc>
        <w:tc>
          <w:tcPr>
            <w:tcW w:w="273"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2011-2015</w:t>
            </w:r>
          </w:p>
        </w:tc>
        <w:tc>
          <w:tcPr>
            <w:tcW w:w="28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17,634</w:t>
            </w:r>
          </w:p>
        </w:tc>
        <w:tc>
          <w:tcPr>
            <w:tcW w:w="224"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0</w:t>
            </w:r>
          </w:p>
        </w:tc>
        <w:tc>
          <w:tcPr>
            <w:tcW w:w="330" w:type="pct"/>
            <w:gridSpan w:val="4"/>
            <w:tcBorders>
              <w:top w:val="single" w:sz="4" w:space="0" w:color="000000"/>
              <w:left w:val="single" w:sz="4" w:space="0" w:color="000000"/>
              <w:bottom w:val="single" w:sz="4" w:space="0" w:color="000000"/>
            </w:tcBorders>
          </w:tcPr>
          <w:p w:rsidR="00055478" w:rsidRPr="00E30EA8" w:rsidRDefault="00055478" w:rsidP="00F723F5">
            <w:pPr>
              <w:snapToGrid w:val="0"/>
              <w:jc w:val="center"/>
              <w:rPr>
                <w:i/>
                <w:sz w:val="16"/>
                <w:szCs w:val="16"/>
              </w:rPr>
            </w:pPr>
          </w:p>
        </w:tc>
        <w:tc>
          <w:tcPr>
            <w:tcW w:w="232"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49"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4,5</w:t>
            </w:r>
          </w:p>
        </w:tc>
        <w:tc>
          <w:tcPr>
            <w:tcW w:w="401" w:type="pct"/>
            <w:gridSpan w:val="2"/>
            <w:tcBorders>
              <w:top w:val="single" w:sz="4" w:space="0" w:color="000000"/>
              <w:left w:val="single" w:sz="4" w:space="0" w:color="000000"/>
              <w:bottom w:val="single" w:sz="4" w:space="0" w:color="000000"/>
            </w:tcBorders>
          </w:tcPr>
          <w:p w:rsidR="00055478" w:rsidRPr="00E30EA8" w:rsidRDefault="00055478" w:rsidP="00F723F5">
            <w:pPr>
              <w:rPr>
                <w:sz w:val="16"/>
                <w:szCs w:val="16"/>
              </w:rPr>
            </w:pPr>
            <w:r w:rsidRPr="00E30EA8">
              <w:rPr>
                <w:sz w:val="16"/>
                <w:szCs w:val="16"/>
              </w:rPr>
              <w:t>ООО «КУК ЖКХ», администрация поселения</w:t>
            </w:r>
          </w:p>
        </w:tc>
        <w:tc>
          <w:tcPr>
            <w:tcW w:w="217" w:type="pct"/>
            <w:tcBorders>
              <w:top w:val="single" w:sz="4" w:space="0" w:color="000000"/>
              <w:left w:val="single" w:sz="4" w:space="0" w:color="000000"/>
              <w:bottom w:val="single" w:sz="4" w:space="0" w:color="000000"/>
              <w:right w:val="single" w:sz="4" w:space="0" w:color="auto"/>
            </w:tcBorders>
          </w:tcPr>
          <w:p w:rsidR="00055478" w:rsidRPr="00E30EA8" w:rsidRDefault="00055478" w:rsidP="00F723F5">
            <w:pPr>
              <w:rPr>
                <w:sz w:val="16"/>
                <w:szCs w:val="16"/>
              </w:rPr>
            </w:pPr>
            <w:r w:rsidRPr="00E30EA8">
              <w:rPr>
                <w:sz w:val="16"/>
                <w:szCs w:val="16"/>
              </w:rPr>
              <w:t>Рабочая группа</w:t>
            </w:r>
          </w:p>
        </w:tc>
      </w:tr>
      <w:tr w:rsidR="00055478" w:rsidRPr="00E30EA8" w:rsidTr="00F723F5">
        <w:tc>
          <w:tcPr>
            <w:tcW w:w="1842" w:type="pct"/>
            <w:tcBorders>
              <w:top w:val="single" w:sz="4" w:space="0" w:color="000000"/>
              <w:left w:val="single" w:sz="4" w:space="0" w:color="000000"/>
              <w:bottom w:val="single" w:sz="4" w:space="0" w:color="000000"/>
            </w:tcBorders>
          </w:tcPr>
          <w:p w:rsidR="00055478" w:rsidRPr="00E30EA8" w:rsidRDefault="00055478" w:rsidP="00F723F5">
            <w:pPr>
              <w:pStyle w:val="ConsPlusNormal"/>
              <w:widowControl/>
              <w:ind w:firstLine="0"/>
              <w:rPr>
                <w:rFonts w:ascii="Times New Roman" w:hAnsi="Times New Roman" w:cs="Times New Roman"/>
                <w:sz w:val="16"/>
                <w:szCs w:val="16"/>
              </w:rPr>
            </w:pPr>
            <w:r w:rsidRPr="00E30EA8">
              <w:rPr>
                <w:rFonts w:ascii="Times New Roman" w:hAnsi="Times New Roman" w:cs="Times New Roman"/>
                <w:sz w:val="16"/>
                <w:szCs w:val="16"/>
              </w:rPr>
              <w:t xml:space="preserve">Заделка и  уплотнение оконных блоков в подъездах </w:t>
            </w:r>
          </w:p>
          <w:p w:rsidR="00055478" w:rsidRPr="00E30EA8" w:rsidRDefault="00055478" w:rsidP="00F723F5">
            <w:pPr>
              <w:pStyle w:val="ConsPlusNormal"/>
              <w:widowControl/>
              <w:ind w:firstLine="0"/>
              <w:rPr>
                <w:rFonts w:ascii="Times New Roman" w:hAnsi="Times New Roman" w:cs="Times New Roman"/>
                <w:sz w:val="16"/>
                <w:szCs w:val="16"/>
              </w:rPr>
            </w:pPr>
          </w:p>
        </w:tc>
        <w:tc>
          <w:tcPr>
            <w:tcW w:w="947" w:type="pct"/>
            <w:gridSpan w:val="2"/>
            <w:tcBorders>
              <w:top w:val="single" w:sz="4" w:space="0" w:color="000000"/>
              <w:left w:val="single" w:sz="4" w:space="0" w:color="000000"/>
              <w:bottom w:val="single" w:sz="4" w:space="0" w:color="000000"/>
            </w:tcBorders>
          </w:tcPr>
          <w:p w:rsidR="00055478" w:rsidRPr="00E30EA8" w:rsidRDefault="00055478" w:rsidP="00F723F5">
            <w:pPr>
              <w:pStyle w:val="ConsPlusNormal"/>
              <w:widowControl/>
              <w:ind w:firstLine="0"/>
              <w:rPr>
                <w:rFonts w:ascii="Times New Roman" w:hAnsi="Times New Roman" w:cs="Times New Roman"/>
                <w:sz w:val="16"/>
                <w:szCs w:val="16"/>
              </w:rPr>
            </w:pPr>
            <w:r>
              <w:rPr>
                <w:rFonts w:ascii="Times New Roman" w:hAnsi="Times New Roman" w:cs="Times New Roman"/>
                <w:sz w:val="16"/>
                <w:szCs w:val="16"/>
              </w:rPr>
              <w:t xml:space="preserve">1) Снижение инфильтрации через </w:t>
            </w:r>
            <w:r w:rsidRPr="00E30EA8">
              <w:rPr>
                <w:rFonts w:ascii="Times New Roman" w:hAnsi="Times New Roman" w:cs="Times New Roman"/>
                <w:sz w:val="16"/>
                <w:szCs w:val="16"/>
              </w:rPr>
              <w:t xml:space="preserve">оконные блоки;  </w:t>
            </w:r>
            <w:r>
              <w:rPr>
                <w:rFonts w:ascii="Times New Roman" w:hAnsi="Times New Roman" w:cs="Times New Roman"/>
                <w:sz w:val="16"/>
                <w:szCs w:val="16"/>
              </w:rPr>
              <w:t xml:space="preserve">       </w:t>
            </w:r>
            <w:r>
              <w:rPr>
                <w:rFonts w:ascii="Times New Roman" w:hAnsi="Times New Roman" w:cs="Times New Roman"/>
                <w:sz w:val="16"/>
                <w:szCs w:val="16"/>
              </w:rPr>
              <w:br/>
              <w:t xml:space="preserve">2) Рациональное </w:t>
            </w:r>
            <w:r w:rsidRPr="00E30EA8">
              <w:rPr>
                <w:rFonts w:ascii="Times New Roman" w:hAnsi="Times New Roman" w:cs="Times New Roman"/>
                <w:sz w:val="16"/>
                <w:szCs w:val="16"/>
              </w:rPr>
              <w:t xml:space="preserve">использование тепловой </w:t>
            </w:r>
            <w:r w:rsidRPr="00E30EA8">
              <w:rPr>
                <w:rFonts w:ascii="Times New Roman" w:hAnsi="Times New Roman" w:cs="Times New Roman"/>
                <w:sz w:val="16"/>
                <w:szCs w:val="16"/>
              </w:rPr>
              <w:br/>
              <w:t xml:space="preserve">энергии                </w:t>
            </w:r>
          </w:p>
        </w:tc>
        <w:tc>
          <w:tcPr>
            <w:tcW w:w="273"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2011-2015</w:t>
            </w:r>
          </w:p>
        </w:tc>
        <w:tc>
          <w:tcPr>
            <w:tcW w:w="28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72,62</w:t>
            </w:r>
          </w:p>
        </w:tc>
        <w:tc>
          <w:tcPr>
            <w:tcW w:w="224"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0</w:t>
            </w:r>
          </w:p>
        </w:tc>
        <w:tc>
          <w:tcPr>
            <w:tcW w:w="330" w:type="pct"/>
            <w:gridSpan w:val="4"/>
            <w:tcBorders>
              <w:top w:val="single" w:sz="4" w:space="0" w:color="000000"/>
              <w:left w:val="single" w:sz="4" w:space="0" w:color="000000"/>
              <w:bottom w:val="single" w:sz="4" w:space="0" w:color="000000"/>
            </w:tcBorders>
          </w:tcPr>
          <w:p w:rsidR="00055478" w:rsidRPr="00E30EA8" w:rsidRDefault="00055478" w:rsidP="00F723F5">
            <w:pPr>
              <w:snapToGrid w:val="0"/>
              <w:jc w:val="center"/>
              <w:rPr>
                <w:i/>
                <w:sz w:val="16"/>
                <w:szCs w:val="16"/>
              </w:rPr>
            </w:pPr>
          </w:p>
        </w:tc>
        <w:tc>
          <w:tcPr>
            <w:tcW w:w="232"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49"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18</w:t>
            </w:r>
          </w:p>
        </w:tc>
        <w:tc>
          <w:tcPr>
            <w:tcW w:w="401" w:type="pct"/>
            <w:gridSpan w:val="2"/>
            <w:tcBorders>
              <w:top w:val="single" w:sz="4" w:space="0" w:color="000000"/>
              <w:left w:val="single" w:sz="4" w:space="0" w:color="000000"/>
              <w:bottom w:val="single" w:sz="4" w:space="0" w:color="000000"/>
            </w:tcBorders>
          </w:tcPr>
          <w:p w:rsidR="00055478" w:rsidRPr="00E30EA8" w:rsidRDefault="00055478" w:rsidP="00F723F5">
            <w:pPr>
              <w:rPr>
                <w:sz w:val="16"/>
                <w:szCs w:val="16"/>
              </w:rPr>
            </w:pPr>
            <w:r w:rsidRPr="00E30EA8">
              <w:rPr>
                <w:sz w:val="16"/>
                <w:szCs w:val="16"/>
              </w:rPr>
              <w:t>ООО «КУК ЖКХ», администрация поселения</w:t>
            </w:r>
          </w:p>
        </w:tc>
        <w:tc>
          <w:tcPr>
            <w:tcW w:w="217" w:type="pct"/>
            <w:tcBorders>
              <w:top w:val="single" w:sz="4" w:space="0" w:color="000000"/>
              <w:left w:val="single" w:sz="4" w:space="0" w:color="000000"/>
              <w:bottom w:val="single" w:sz="4" w:space="0" w:color="000000"/>
              <w:right w:val="single" w:sz="4" w:space="0" w:color="auto"/>
            </w:tcBorders>
          </w:tcPr>
          <w:p w:rsidR="00055478" w:rsidRPr="00E30EA8" w:rsidRDefault="00055478" w:rsidP="00F723F5">
            <w:pPr>
              <w:rPr>
                <w:sz w:val="16"/>
                <w:szCs w:val="16"/>
              </w:rPr>
            </w:pPr>
            <w:r w:rsidRPr="00E30EA8">
              <w:rPr>
                <w:sz w:val="16"/>
                <w:szCs w:val="16"/>
              </w:rPr>
              <w:t>Рабочая группа</w:t>
            </w:r>
          </w:p>
        </w:tc>
      </w:tr>
      <w:tr w:rsidR="00055478" w:rsidRPr="00E30EA8" w:rsidTr="00F723F5">
        <w:tc>
          <w:tcPr>
            <w:tcW w:w="1842" w:type="pct"/>
            <w:tcBorders>
              <w:top w:val="single" w:sz="4" w:space="0" w:color="000000"/>
              <w:left w:val="single" w:sz="4" w:space="0" w:color="000000"/>
              <w:bottom w:val="single" w:sz="4" w:space="0" w:color="000000"/>
            </w:tcBorders>
          </w:tcPr>
          <w:p w:rsidR="00055478" w:rsidRPr="00E30EA8" w:rsidRDefault="00055478" w:rsidP="00F723F5">
            <w:pPr>
              <w:pStyle w:val="ConsPlusNormal"/>
              <w:widowControl/>
              <w:ind w:firstLine="0"/>
              <w:rPr>
                <w:rFonts w:ascii="Times New Roman" w:hAnsi="Times New Roman" w:cs="Times New Roman"/>
                <w:sz w:val="16"/>
                <w:szCs w:val="16"/>
              </w:rPr>
            </w:pPr>
            <w:r w:rsidRPr="00E30EA8">
              <w:rPr>
                <w:rFonts w:ascii="Times New Roman" w:hAnsi="Times New Roman" w:cs="Times New Roman"/>
                <w:sz w:val="16"/>
                <w:szCs w:val="16"/>
              </w:rPr>
              <w:t>Утепление кровли</w:t>
            </w:r>
          </w:p>
        </w:tc>
        <w:tc>
          <w:tcPr>
            <w:tcW w:w="947" w:type="pct"/>
            <w:gridSpan w:val="2"/>
            <w:tcBorders>
              <w:top w:val="single" w:sz="4" w:space="0" w:color="000000"/>
              <w:left w:val="single" w:sz="4" w:space="0" w:color="000000"/>
              <w:bottom w:val="single" w:sz="4" w:space="0" w:color="000000"/>
            </w:tcBorders>
          </w:tcPr>
          <w:p w:rsidR="00055478" w:rsidRPr="00E30EA8" w:rsidRDefault="00055478" w:rsidP="00F723F5">
            <w:pPr>
              <w:pStyle w:val="ConsPlusNormal"/>
              <w:widowControl/>
              <w:ind w:firstLine="0"/>
              <w:rPr>
                <w:rFonts w:ascii="Times New Roman" w:hAnsi="Times New Roman" w:cs="Times New Roman"/>
                <w:sz w:val="16"/>
                <w:szCs w:val="16"/>
              </w:rPr>
            </w:pPr>
            <w:r w:rsidRPr="00E30EA8">
              <w:rPr>
                <w:rFonts w:ascii="Times New Roman" w:hAnsi="Times New Roman" w:cs="Times New Roman"/>
                <w:sz w:val="16"/>
                <w:szCs w:val="16"/>
              </w:rPr>
              <w:t>- уменьшение протечек и промерзания чердачных конструкций,</w:t>
            </w:r>
          </w:p>
          <w:p w:rsidR="00055478" w:rsidRPr="00E30EA8" w:rsidRDefault="00055478" w:rsidP="00F723F5">
            <w:pPr>
              <w:pStyle w:val="ConsPlusNormal"/>
              <w:widowControl/>
              <w:ind w:firstLine="0"/>
              <w:rPr>
                <w:rFonts w:ascii="Times New Roman" w:hAnsi="Times New Roman" w:cs="Times New Roman"/>
                <w:sz w:val="16"/>
                <w:szCs w:val="16"/>
              </w:rPr>
            </w:pPr>
            <w:r w:rsidRPr="00E30EA8">
              <w:rPr>
                <w:rFonts w:ascii="Times New Roman" w:hAnsi="Times New Roman" w:cs="Times New Roman"/>
                <w:sz w:val="16"/>
                <w:szCs w:val="16"/>
              </w:rPr>
              <w:t>- рациональное использование тепловой энергии</w:t>
            </w:r>
          </w:p>
        </w:tc>
        <w:tc>
          <w:tcPr>
            <w:tcW w:w="273"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2011-2015</w:t>
            </w:r>
          </w:p>
        </w:tc>
        <w:tc>
          <w:tcPr>
            <w:tcW w:w="28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0</w:t>
            </w:r>
          </w:p>
        </w:tc>
        <w:tc>
          <w:tcPr>
            <w:tcW w:w="224"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0</w:t>
            </w:r>
          </w:p>
        </w:tc>
        <w:tc>
          <w:tcPr>
            <w:tcW w:w="330" w:type="pct"/>
            <w:gridSpan w:val="4"/>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32"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49"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200</w:t>
            </w:r>
          </w:p>
        </w:tc>
        <w:tc>
          <w:tcPr>
            <w:tcW w:w="401" w:type="pct"/>
            <w:gridSpan w:val="2"/>
            <w:tcBorders>
              <w:top w:val="single" w:sz="4" w:space="0" w:color="000000"/>
              <w:left w:val="single" w:sz="4" w:space="0" w:color="000000"/>
              <w:bottom w:val="single" w:sz="4" w:space="0" w:color="000000"/>
            </w:tcBorders>
          </w:tcPr>
          <w:p w:rsidR="00055478" w:rsidRPr="00E30EA8" w:rsidRDefault="00055478" w:rsidP="00F723F5">
            <w:pPr>
              <w:rPr>
                <w:sz w:val="16"/>
                <w:szCs w:val="16"/>
              </w:rPr>
            </w:pPr>
            <w:r w:rsidRPr="00E30EA8">
              <w:rPr>
                <w:sz w:val="16"/>
                <w:szCs w:val="16"/>
              </w:rPr>
              <w:t>ООО «КУК ЖКХ», администрация поселения</w:t>
            </w:r>
          </w:p>
        </w:tc>
        <w:tc>
          <w:tcPr>
            <w:tcW w:w="217" w:type="pct"/>
            <w:tcBorders>
              <w:top w:val="single" w:sz="4" w:space="0" w:color="000000"/>
              <w:left w:val="single" w:sz="4" w:space="0" w:color="000000"/>
              <w:bottom w:val="single" w:sz="4" w:space="0" w:color="000000"/>
              <w:right w:val="single" w:sz="4" w:space="0" w:color="auto"/>
            </w:tcBorders>
          </w:tcPr>
          <w:p w:rsidR="00055478" w:rsidRPr="00E30EA8" w:rsidRDefault="00055478" w:rsidP="00F723F5">
            <w:pPr>
              <w:rPr>
                <w:sz w:val="16"/>
                <w:szCs w:val="16"/>
              </w:rPr>
            </w:pPr>
            <w:r w:rsidRPr="00E30EA8">
              <w:rPr>
                <w:sz w:val="16"/>
                <w:szCs w:val="16"/>
              </w:rPr>
              <w:t>Рабочая группа</w:t>
            </w:r>
          </w:p>
        </w:tc>
      </w:tr>
      <w:tr w:rsidR="00055478" w:rsidRPr="00E30EA8" w:rsidTr="00F723F5">
        <w:tc>
          <w:tcPr>
            <w:tcW w:w="5000" w:type="pct"/>
            <w:gridSpan w:val="15"/>
            <w:tcBorders>
              <w:top w:val="single" w:sz="4" w:space="0" w:color="000000"/>
              <w:left w:val="single" w:sz="4" w:space="0" w:color="000000"/>
              <w:bottom w:val="single" w:sz="4" w:space="0" w:color="000000"/>
              <w:right w:val="single" w:sz="4" w:space="0" w:color="auto"/>
            </w:tcBorders>
          </w:tcPr>
          <w:p w:rsidR="00055478" w:rsidRPr="00E30EA8" w:rsidRDefault="00055478" w:rsidP="00F723F5">
            <w:pPr>
              <w:jc w:val="center"/>
              <w:rPr>
                <w:sz w:val="16"/>
                <w:szCs w:val="16"/>
              </w:rPr>
            </w:pPr>
            <w:r w:rsidRPr="00E30EA8">
              <w:rPr>
                <w:b/>
                <w:sz w:val="16"/>
                <w:szCs w:val="16"/>
              </w:rPr>
              <w:t xml:space="preserve">II. Перечень дополнительных мероприятий в отношении общего имущества в многоквартирном доме       </w:t>
            </w:r>
          </w:p>
        </w:tc>
      </w:tr>
      <w:tr w:rsidR="00055478" w:rsidRPr="00E30EA8" w:rsidTr="00F723F5">
        <w:tc>
          <w:tcPr>
            <w:tcW w:w="5000" w:type="pct"/>
            <w:gridSpan w:val="15"/>
            <w:tcBorders>
              <w:top w:val="single" w:sz="4" w:space="0" w:color="000000"/>
              <w:left w:val="single" w:sz="4" w:space="0" w:color="000000"/>
              <w:bottom w:val="single" w:sz="4" w:space="0" w:color="000000"/>
              <w:right w:val="single" w:sz="4" w:space="0" w:color="auto"/>
            </w:tcBorders>
          </w:tcPr>
          <w:p w:rsidR="00055478" w:rsidRPr="00E30EA8" w:rsidRDefault="00055478" w:rsidP="00F723F5">
            <w:pPr>
              <w:jc w:val="center"/>
              <w:rPr>
                <w:i/>
                <w:sz w:val="16"/>
                <w:szCs w:val="16"/>
              </w:rPr>
            </w:pPr>
            <w:r w:rsidRPr="00E30EA8">
              <w:rPr>
                <w:i/>
                <w:sz w:val="16"/>
                <w:szCs w:val="16"/>
              </w:rPr>
              <w:t>Система отопления</w:t>
            </w:r>
          </w:p>
        </w:tc>
      </w:tr>
      <w:tr w:rsidR="00055478" w:rsidRPr="00E30EA8" w:rsidTr="00F723F5">
        <w:tc>
          <w:tcPr>
            <w:tcW w:w="1842" w:type="pct"/>
            <w:tcBorders>
              <w:top w:val="single" w:sz="4" w:space="0" w:color="000000"/>
              <w:left w:val="single" w:sz="4" w:space="0" w:color="000000"/>
              <w:bottom w:val="single" w:sz="4" w:space="0" w:color="000000"/>
            </w:tcBorders>
          </w:tcPr>
          <w:p w:rsidR="00055478" w:rsidRPr="00E30EA8" w:rsidRDefault="00055478" w:rsidP="00F723F5">
            <w:pPr>
              <w:pStyle w:val="ConsPlusNormal"/>
              <w:widowControl/>
              <w:ind w:firstLine="0"/>
              <w:rPr>
                <w:rFonts w:ascii="Times New Roman" w:hAnsi="Times New Roman" w:cs="Times New Roman"/>
                <w:sz w:val="16"/>
                <w:szCs w:val="16"/>
              </w:rPr>
            </w:pPr>
            <w:r w:rsidRPr="00E30EA8">
              <w:rPr>
                <w:rFonts w:ascii="Times New Roman" w:hAnsi="Times New Roman" w:cs="Times New Roman"/>
                <w:sz w:val="16"/>
                <w:szCs w:val="16"/>
              </w:rPr>
              <w:t xml:space="preserve">Модернизация   трубопроводов и арматуры       </w:t>
            </w:r>
            <w:r w:rsidRPr="00E30EA8">
              <w:rPr>
                <w:rFonts w:ascii="Times New Roman" w:hAnsi="Times New Roman" w:cs="Times New Roman"/>
                <w:sz w:val="16"/>
                <w:szCs w:val="16"/>
              </w:rPr>
              <w:br/>
              <w:t xml:space="preserve">системы   отопления      </w:t>
            </w:r>
          </w:p>
        </w:tc>
        <w:tc>
          <w:tcPr>
            <w:tcW w:w="755" w:type="pct"/>
            <w:tcBorders>
              <w:top w:val="single" w:sz="4" w:space="0" w:color="000000"/>
              <w:left w:val="single" w:sz="4" w:space="0" w:color="000000"/>
              <w:bottom w:val="single" w:sz="4" w:space="0" w:color="000000"/>
            </w:tcBorders>
          </w:tcPr>
          <w:p w:rsidR="00055478" w:rsidRPr="00E30EA8" w:rsidRDefault="00055478" w:rsidP="00F723F5">
            <w:pPr>
              <w:pStyle w:val="ConsPlusNormal"/>
              <w:widowControl/>
              <w:ind w:firstLine="0"/>
              <w:rPr>
                <w:rFonts w:ascii="Times New Roman" w:hAnsi="Times New Roman" w:cs="Times New Roman"/>
                <w:sz w:val="16"/>
                <w:szCs w:val="16"/>
              </w:rPr>
            </w:pPr>
            <w:r>
              <w:rPr>
                <w:rFonts w:ascii="Times New Roman" w:hAnsi="Times New Roman" w:cs="Times New Roman"/>
                <w:sz w:val="16"/>
                <w:szCs w:val="16"/>
              </w:rPr>
              <w:t xml:space="preserve">-Увеличение срока эксплуатации </w:t>
            </w:r>
            <w:r w:rsidRPr="00E30EA8">
              <w:rPr>
                <w:rFonts w:ascii="Times New Roman" w:hAnsi="Times New Roman" w:cs="Times New Roman"/>
                <w:sz w:val="16"/>
                <w:szCs w:val="16"/>
              </w:rPr>
              <w:t xml:space="preserve">трубопроводов;         </w:t>
            </w:r>
            <w:r w:rsidRPr="00E30EA8">
              <w:rPr>
                <w:rFonts w:ascii="Times New Roman" w:hAnsi="Times New Roman" w:cs="Times New Roman"/>
                <w:sz w:val="16"/>
                <w:szCs w:val="16"/>
              </w:rPr>
              <w:br/>
              <w:t xml:space="preserve">- Снижение утечек     </w:t>
            </w:r>
            <w:r w:rsidRPr="00E30EA8">
              <w:rPr>
                <w:rFonts w:ascii="Times New Roman" w:hAnsi="Times New Roman" w:cs="Times New Roman"/>
                <w:sz w:val="16"/>
                <w:szCs w:val="16"/>
              </w:rPr>
              <w:br/>
              <w:t>воды;</w:t>
            </w:r>
            <w:r w:rsidRPr="00E30EA8">
              <w:rPr>
                <w:rFonts w:ascii="Times New Roman" w:hAnsi="Times New Roman" w:cs="Times New Roman"/>
                <w:sz w:val="16"/>
                <w:szCs w:val="16"/>
              </w:rPr>
              <w:br/>
              <w:t xml:space="preserve">- Снижение числа      </w:t>
            </w:r>
            <w:r w:rsidRPr="00E30EA8">
              <w:rPr>
                <w:rFonts w:ascii="Times New Roman" w:hAnsi="Times New Roman" w:cs="Times New Roman"/>
                <w:sz w:val="16"/>
                <w:szCs w:val="16"/>
              </w:rPr>
              <w:br/>
              <w:t xml:space="preserve">аварий;                </w:t>
            </w:r>
            <w:r w:rsidRPr="00E30EA8">
              <w:rPr>
                <w:rFonts w:ascii="Times New Roman" w:hAnsi="Times New Roman" w:cs="Times New Roman"/>
                <w:sz w:val="16"/>
                <w:szCs w:val="16"/>
              </w:rPr>
              <w:br/>
              <w:t xml:space="preserve">-Рациональное </w:t>
            </w:r>
            <w:r>
              <w:rPr>
                <w:rFonts w:ascii="Times New Roman" w:hAnsi="Times New Roman" w:cs="Times New Roman"/>
                <w:sz w:val="16"/>
                <w:szCs w:val="16"/>
              </w:rPr>
              <w:t xml:space="preserve">       </w:t>
            </w:r>
            <w:r>
              <w:rPr>
                <w:rFonts w:ascii="Times New Roman" w:hAnsi="Times New Roman" w:cs="Times New Roman"/>
                <w:sz w:val="16"/>
                <w:szCs w:val="16"/>
              </w:rPr>
              <w:br/>
              <w:t>использование тепловой энергии;</w:t>
            </w:r>
            <w:r>
              <w:rPr>
                <w:rFonts w:ascii="Times New Roman" w:hAnsi="Times New Roman" w:cs="Times New Roman"/>
                <w:sz w:val="16"/>
                <w:szCs w:val="16"/>
              </w:rPr>
              <w:br/>
              <w:t xml:space="preserve">- Экономия потребления тепловой энергии в </w:t>
            </w:r>
            <w:r w:rsidRPr="00E30EA8">
              <w:rPr>
                <w:rFonts w:ascii="Times New Roman" w:hAnsi="Times New Roman" w:cs="Times New Roman"/>
                <w:sz w:val="16"/>
                <w:szCs w:val="16"/>
              </w:rPr>
              <w:t xml:space="preserve">системе отопления      </w:t>
            </w:r>
          </w:p>
        </w:tc>
        <w:tc>
          <w:tcPr>
            <w:tcW w:w="465"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2011-2015</w:t>
            </w:r>
          </w:p>
        </w:tc>
        <w:tc>
          <w:tcPr>
            <w:tcW w:w="28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1251,0</w:t>
            </w:r>
          </w:p>
        </w:tc>
        <w:tc>
          <w:tcPr>
            <w:tcW w:w="309" w:type="pct"/>
            <w:gridSpan w:val="4"/>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0</w:t>
            </w:r>
          </w:p>
        </w:tc>
        <w:tc>
          <w:tcPr>
            <w:tcW w:w="24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32"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49"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2500</w:t>
            </w:r>
          </w:p>
        </w:tc>
        <w:tc>
          <w:tcPr>
            <w:tcW w:w="401" w:type="pct"/>
            <w:gridSpan w:val="2"/>
            <w:tcBorders>
              <w:top w:val="single" w:sz="4" w:space="0" w:color="000000"/>
              <w:left w:val="single" w:sz="4" w:space="0" w:color="000000"/>
              <w:bottom w:val="single" w:sz="4" w:space="0" w:color="000000"/>
            </w:tcBorders>
          </w:tcPr>
          <w:p w:rsidR="00055478" w:rsidRPr="00E30EA8" w:rsidRDefault="00055478" w:rsidP="00F723F5">
            <w:pPr>
              <w:rPr>
                <w:sz w:val="16"/>
                <w:szCs w:val="16"/>
              </w:rPr>
            </w:pPr>
            <w:r w:rsidRPr="00E30EA8">
              <w:rPr>
                <w:sz w:val="16"/>
                <w:szCs w:val="16"/>
              </w:rPr>
              <w:t>ООО «КУК ЖКХ», администрация поселения</w:t>
            </w:r>
          </w:p>
        </w:tc>
        <w:tc>
          <w:tcPr>
            <w:tcW w:w="217" w:type="pct"/>
            <w:tcBorders>
              <w:top w:val="single" w:sz="4" w:space="0" w:color="000000"/>
              <w:left w:val="single" w:sz="4" w:space="0" w:color="000000"/>
              <w:bottom w:val="single" w:sz="4" w:space="0" w:color="000000"/>
              <w:right w:val="single" w:sz="4" w:space="0" w:color="auto"/>
            </w:tcBorders>
          </w:tcPr>
          <w:p w:rsidR="00055478" w:rsidRPr="00E30EA8" w:rsidRDefault="00055478" w:rsidP="00F723F5">
            <w:pPr>
              <w:rPr>
                <w:sz w:val="16"/>
                <w:szCs w:val="16"/>
              </w:rPr>
            </w:pPr>
            <w:r w:rsidRPr="00E30EA8">
              <w:rPr>
                <w:sz w:val="16"/>
                <w:szCs w:val="16"/>
              </w:rPr>
              <w:t>Рабочая группа</w:t>
            </w:r>
          </w:p>
        </w:tc>
      </w:tr>
      <w:tr w:rsidR="00055478" w:rsidRPr="00E30EA8" w:rsidTr="00F723F5">
        <w:tc>
          <w:tcPr>
            <w:tcW w:w="1842" w:type="pct"/>
            <w:tcBorders>
              <w:top w:val="single" w:sz="4" w:space="0" w:color="000000"/>
              <w:left w:val="single" w:sz="4" w:space="0" w:color="000000"/>
              <w:bottom w:val="single" w:sz="4" w:space="0" w:color="000000"/>
            </w:tcBorders>
          </w:tcPr>
          <w:p w:rsidR="00055478" w:rsidRPr="00E30EA8" w:rsidRDefault="00055478" w:rsidP="00F723F5">
            <w:pPr>
              <w:pStyle w:val="ConsPlusNormal"/>
              <w:widowControl/>
              <w:ind w:firstLine="0"/>
              <w:rPr>
                <w:rFonts w:ascii="Times New Roman" w:hAnsi="Times New Roman" w:cs="Times New Roman"/>
                <w:sz w:val="16"/>
                <w:szCs w:val="16"/>
              </w:rPr>
            </w:pPr>
            <w:r w:rsidRPr="00E30EA8">
              <w:rPr>
                <w:rFonts w:ascii="Times New Roman" w:hAnsi="Times New Roman" w:cs="Times New Roman"/>
                <w:sz w:val="16"/>
                <w:szCs w:val="16"/>
              </w:rPr>
              <w:t xml:space="preserve">Установка запорных  вентилей на   радиаторах   Д у </w:t>
            </w:r>
            <w:smartTag w:uri="urn:schemas-microsoft-com:office:smarttags" w:element="metricconverter">
              <w:smartTagPr>
                <w:attr w:name="ProductID" w:val="15 мм"/>
              </w:smartTagPr>
              <w:r w:rsidRPr="00E30EA8">
                <w:rPr>
                  <w:rFonts w:ascii="Times New Roman" w:hAnsi="Times New Roman" w:cs="Times New Roman"/>
                  <w:sz w:val="16"/>
                  <w:szCs w:val="16"/>
                </w:rPr>
                <w:t>15 мм</w:t>
              </w:r>
            </w:smartTag>
            <w:r w:rsidRPr="00E30EA8">
              <w:rPr>
                <w:rFonts w:ascii="Times New Roman" w:hAnsi="Times New Roman" w:cs="Times New Roman"/>
                <w:sz w:val="16"/>
                <w:szCs w:val="16"/>
              </w:rPr>
              <w:t xml:space="preserve">  </w:t>
            </w:r>
          </w:p>
        </w:tc>
        <w:tc>
          <w:tcPr>
            <w:tcW w:w="755" w:type="pct"/>
            <w:tcBorders>
              <w:top w:val="single" w:sz="4" w:space="0" w:color="000000"/>
              <w:left w:val="single" w:sz="4" w:space="0" w:color="000000"/>
              <w:bottom w:val="single" w:sz="4" w:space="0" w:color="000000"/>
            </w:tcBorders>
          </w:tcPr>
          <w:p w:rsidR="00055478" w:rsidRPr="00E30EA8" w:rsidRDefault="00055478" w:rsidP="00F723F5">
            <w:pPr>
              <w:pStyle w:val="ConsPlusNormal"/>
              <w:widowControl/>
              <w:ind w:firstLine="0"/>
              <w:rPr>
                <w:rFonts w:ascii="Times New Roman" w:hAnsi="Times New Roman" w:cs="Times New Roman"/>
                <w:sz w:val="16"/>
                <w:szCs w:val="16"/>
              </w:rPr>
            </w:pPr>
            <w:r w:rsidRPr="00E30EA8">
              <w:rPr>
                <w:rFonts w:ascii="Times New Roman" w:hAnsi="Times New Roman" w:cs="Times New Roman"/>
                <w:sz w:val="16"/>
                <w:szCs w:val="16"/>
              </w:rPr>
              <w:t xml:space="preserve">- Поддержание         </w:t>
            </w:r>
            <w:r w:rsidRPr="00E30EA8">
              <w:rPr>
                <w:rFonts w:ascii="Times New Roman" w:hAnsi="Times New Roman" w:cs="Times New Roman"/>
                <w:sz w:val="16"/>
                <w:szCs w:val="16"/>
              </w:rPr>
              <w:br/>
              <w:t>температурного режима в помещениях</w:t>
            </w:r>
            <w:r w:rsidRPr="00E30EA8">
              <w:rPr>
                <w:rFonts w:ascii="Times New Roman" w:hAnsi="Times New Roman" w:cs="Times New Roman"/>
                <w:b/>
                <w:sz w:val="16"/>
                <w:szCs w:val="16"/>
              </w:rPr>
              <w:t xml:space="preserve"> (</w:t>
            </w:r>
            <w:r w:rsidRPr="00E30EA8">
              <w:rPr>
                <w:rFonts w:ascii="Times New Roman" w:hAnsi="Times New Roman" w:cs="Times New Roman"/>
                <w:sz w:val="16"/>
                <w:szCs w:val="16"/>
              </w:rPr>
              <w:t>устранение переторов);</w:t>
            </w:r>
            <w:r w:rsidRPr="00E30EA8">
              <w:rPr>
                <w:rFonts w:ascii="Times New Roman" w:hAnsi="Times New Roman" w:cs="Times New Roman"/>
                <w:sz w:val="16"/>
                <w:szCs w:val="16"/>
              </w:rPr>
              <w:br/>
              <w:t xml:space="preserve">- Экономия тепловой   </w:t>
            </w:r>
            <w:r w:rsidRPr="00E30EA8">
              <w:rPr>
                <w:rFonts w:ascii="Times New Roman" w:hAnsi="Times New Roman" w:cs="Times New Roman"/>
                <w:sz w:val="16"/>
                <w:szCs w:val="16"/>
              </w:rPr>
              <w:br/>
              <w:t xml:space="preserve">энергии в системе      </w:t>
            </w:r>
            <w:r w:rsidRPr="00E30EA8">
              <w:rPr>
                <w:rFonts w:ascii="Times New Roman" w:hAnsi="Times New Roman" w:cs="Times New Roman"/>
                <w:sz w:val="16"/>
                <w:szCs w:val="16"/>
              </w:rPr>
              <w:br/>
              <w:t>отопле</w:t>
            </w:r>
            <w:r>
              <w:rPr>
                <w:rFonts w:ascii="Times New Roman" w:hAnsi="Times New Roman" w:cs="Times New Roman"/>
                <w:sz w:val="16"/>
                <w:szCs w:val="16"/>
              </w:rPr>
              <w:t xml:space="preserve">ния;             </w:t>
            </w:r>
            <w:r>
              <w:rPr>
                <w:rFonts w:ascii="Times New Roman" w:hAnsi="Times New Roman" w:cs="Times New Roman"/>
                <w:sz w:val="16"/>
                <w:szCs w:val="16"/>
              </w:rPr>
              <w:br/>
              <w:t xml:space="preserve">- Упрочение </w:t>
            </w:r>
            <w:r w:rsidRPr="00E30EA8">
              <w:rPr>
                <w:rFonts w:ascii="Times New Roman" w:hAnsi="Times New Roman" w:cs="Times New Roman"/>
                <w:sz w:val="16"/>
                <w:szCs w:val="16"/>
              </w:rPr>
              <w:t>эксплуатации радиаторов</w:t>
            </w:r>
          </w:p>
        </w:tc>
        <w:tc>
          <w:tcPr>
            <w:tcW w:w="465"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2011-2015</w:t>
            </w:r>
          </w:p>
        </w:tc>
        <w:tc>
          <w:tcPr>
            <w:tcW w:w="28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7,579</w:t>
            </w:r>
          </w:p>
        </w:tc>
        <w:tc>
          <w:tcPr>
            <w:tcW w:w="309" w:type="pct"/>
            <w:gridSpan w:val="4"/>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0</w:t>
            </w:r>
          </w:p>
        </w:tc>
        <w:tc>
          <w:tcPr>
            <w:tcW w:w="24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32"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49"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8</w:t>
            </w:r>
          </w:p>
        </w:tc>
        <w:tc>
          <w:tcPr>
            <w:tcW w:w="401" w:type="pct"/>
            <w:gridSpan w:val="2"/>
            <w:tcBorders>
              <w:top w:val="single" w:sz="4" w:space="0" w:color="000000"/>
              <w:left w:val="single" w:sz="4" w:space="0" w:color="000000"/>
              <w:bottom w:val="single" w:sz="4" w:space="0" w:color="000000"/>
            </w:tcBorders>
          </w:tcPr>
          <w:p w:rsidR="00055478" w:rsidRPr="00E30EA8" w:rsidRDefault="00055478" w:rsidP="00F723F5">
            <w:pPr>
              <w:rPr>
                <w:sz w:val="16"/>
                <w:szCs w:val="16"/>
              </w:rPr>
            </w:pPr>
            <w:r w:rsidRPr="00E30EA8">
              <w:rPr>
                <w:sz w:val="16"/>
                <w:szCs w:val="16"/>
              </w:rPr>
              <w:t>ООО «КУК ЖКХ», администрация поселения</w:t>
            </w:r>
          </w:p>
        </w:tc>
        <w:tc>
          <w:tcPr>
            <w:tcW w:w="217" w:type="pct"/>
            <w:tcBorders>
              <w:top w:val="single" w:sz="4" w:space="0" w:color="000000"/>
              <w:left w:val="single" w:sz="4" w:space="0" w:color="000000"/>
              <w:bottom w:val="single" w:sz="4" w:space="0" w:color="000000"/>
              <w:right w:val="single" w:sz="4" w:space="0" w:color="auto"/>
            </w:tcBorders>
          </w:tcPr>
          <w:p w:rsidR="00055478" w:rsidRPr="00E30EA8" w:rsidRDefault="00055478" w:rsidP="00F723F5">
            <w:pPr>
              <w:rPr>
                <w:sz w:val="16"/>
                <w:szCs w:val="16"/>
              </w:rPr>
            </w:pPr>
            <w:r w:rsidRPr="00E30EA8">
              <w:rPr>
                <w:sz w:val="16"/>
                <w:szCs w:val="16"/>
              </w:rPr>
              <w:t>Рабочая группа</w:t>
            </w:r>
          </w:p>
        </w:tc>
      </w:tr>
      <w:tr w:rsidR="00055478" w:rsidRPr="00E30EA8" w:rsidTr="00F723F5">
        <w:tc>
          <w:tcPr>
            <w:tcW w:w="1842" w:type="pct"/>
            <w:tcBorders>
              <w:top w:val="single" w:sz="4" w:space="0" w:color="000000"/>
              <w:left w:val="single" w:sz="4" w:space="0" w:color="000000"/>
              <w:bottom w:val="single" w:sz="4" w:space="0" w:color="000000"/>
            </w:tcBorders>
          </w:tcPr>
          <w:p w:rsidR="00055478" w:rsidRPr="00E30EA8" w:rsidRDefault="00055478" w:rsidP="00F723F5">
            <w:pPr>
              <w:pStyle w:val="ConsPlusNormal"/>
              <w:widowControl/>
              <w:ind w:firstLine="0"/>
              <w:rPr>
                <w:rFonts w:ascii="Times New Roman" w:hAnsi="Times New Roman" w:cs="Times New Roman"/>
                <w:sz w:val="16"/>
                <w:szCs w:val="16"/>
              </w:rPr>
            </w:pPr>
            <w:r w:rsidRPr="00E30EA8">
              <w:rPr>
                <w:rFonts w:ascii="Times New Roman" w:hAnsi="Times New Roman" w:cs="Times New Roman"/>
                <w:sz w:val="16"/>
                <w:szCs w:val="16"/>
              </w:rPr>
              <w:t xml:space="preserve">Установка тепловых  насосов для  системы   отопления и    </w:t>
            </w:r>
            <w:r w:rsidRPr="00E30EA8">
              <w:rPr>
                <w:rFonts w:ascii="Times New Roman" w:hAnsi="Times New Roman" w:cs="Times New Roman"/>
                <w:sz w:val="16"/>
                <w:szCs w:val="16"/>
              </w:rPr>
              <w:br/>
              <w:t>кондиционирования</w:t>
            </w:r>
          </w:p>
        </w:tc>
        <w:tc>
          <w:tcPr>
            <w:tcW w:w="755" w:type="pct"/>
            <w:tcBorders>
              <w:top w:val="single" w:sz="4" w:space="0" w:color="000000"/>
              <w:left w:val="single" w:sz="4" w:space="0" w:color="000000"/>
              <w:bottom w:val="single" w:sz="4" w:space="0" w:color="000000"/>
            </w:tcBorders>
          </w:tcPr>
          <w:p w:rsidR="00055478" w:rsidRPr="00E30EA8" w:rsidRDefault="00055478" w:rsidP="00F723F5">
            <w:pPr>
              <w:pStyle w:val="ConsPlusNormal"/>
              <w:widowControl/>
              <w:ind w:firstLine="0"/>
              <w:rPr>
                <w:rFonts w:ascii="Times New Roman" w:hAnsi="Times New Roman" w:cs="Times New Roman"/>
                <w:sz w:val="16"/>
                <w:szCs w:val="16"/>
              </w:rPr>
            </w:pPr>
            <w:r w:rsidRPr="00E30EA8">
              <w:rPr>
                <w:rFonts w:ascii="Times New Roman" w:hAnsi="Times New Roman" w:cs="Times New Roman"/>
                <w:sz w:val="16"/>
                <w:szCs w:val="16"/>
              </w:rPr>
              <w:t xml:space="preserve">Экономия тепловой      </w:t>
            </w:r>
            <w:r w:rsidRPr="00E30EA8">
              <w:rPr>
                <w:rFonts w:ascii="Times New Roman" w:hAnsi="Times New Roman" w:cs="Times New Roman"/>
                <w:sz w:val="16"/>
                <w:szCs w:val="16"/>
              </w:rPr>
              <w:br/>
              <w:t xml:space="preserve">энергии                </w:t>
            </w:r>
          </w:p>
        </w:tc>
        <w:tc>
          <w:tcPr>
            <w:tcW w:w="465"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2011-2015</w:t>
            </w:r>
          </w:p>
        </w:tc>
        <w:tc>
          <w:tcPr>
            <w:tcW w:w="28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618,699</w:t>
            </w:r>
          </w:p>
        </w:tc>
        <w:tc>
          <w:tcPr>
            <w:tcW w:w="309" w:type="pct"/>
            <w:gridSpan w:val="4"/>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4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32"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49"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401" w:type="pct"/>
            <w:gridSpan w:val="2"/>
            <w:tcBorders>
              <w:top w:val="single" w:sz="4" w:space="0" w:color="000000"/>
              <w:left w:val="single" w:sz="4" w:space="0" w:color="000000"/>
              <w:bottom w:val="single" w:sz="4" w:space="0" w:color="000000"/>
            </w:tcBorders>
          </w:tcPr>
          <w:p w:rsidR="00055478" w:rsidRPr="00E30EA8" w:rsidRDefault="00055478" w:rsidP="00F723F5">
            <w:pPr>
              <w:rPr>
                <w:sz w:val="16"/>
                <w:szCs w:val="16"/>
              </w:rPr>
            </w:pPr>
            <w:r w:rsidRPr="00E30EA8">
              <w:rPr>
                <w:sz w:val="16"/>
                <w:szCs w:val="16"/>
              </w:rPr>
              <w:t>ООО «КУК ЖКХ», администрация поселения</w:t>
            </w:r>
          </w:p>
        </w:tc>
        <w:tc>
          <w:tcPr>
            <w:tcW w:w="217" w:type="pct"/>
            <w:tcBorders>
              <w:top w:val="single" w:sz="4" w:space="0" w:color="000000"/>
              <w:left w:val="single" w:sz="4" w:space="0" w:color="000000"/>
              <w:bottom w:val="single" w:sz="4" w:space="0" w:color="000000"/>
              <w:right w:val="single" w:sz="4" w:space="0" w:color="auto"/>
            </w:tcBorders>
          </w:tcPr>
          <w:p w:rsidR="00055478" w:rsidRPr="00E30EA8" w:rsidRDefault="00055478" w:rsidP="00F723F5">
            <w:pPr>
              <w:rPr>
                <w:sz w:val="16"/>
                <w:szCs w:val="16"/>
              </w:rPr>
            </w:pPr>
            <w:r w:rsidRPr="00E30EA8">
              <w:rPr>
                <w:sz w:val="16"/>
                <w:szCs w:val="16"/>
              </w:rPr>
              <w:t>Рабочая группа</w:t>
            </w:r>
          </w:p>
        </w:tc>
      </w:tr>
      <w:tr w:rsidR="00055478" w:rsidRPr="00E30EA8" w:rsidTr="00F723F5">
        <w:tc>
          <w:tcPr>
            <w:tcW w:w="5000" w:type="pct"/>
            <w:gridSpan w:val="15"/>
            <w:tcBorders>
              <w:top w:val="single" w:sz="4" w:space="0" w:color="000000"/>
              <w:left w:val="single" w:sz="4" w:space="0" w:color="000000"/>
              <w:bottom w:val="single" w:sz="4" w:space="0" w:color="000000"/>
              <w:right w:val="single" w:sz="4" w:space="0" w:color="auto"/>
            </w:tcBorders>
          </w:tcPr>
          <w:p w:rsidR="00055478" w:rsidRPr="00E30EA8" w:rsidRDefault="00055478" w:rsidP="00F723F5">
            <w:pPr>
              <w:jc w:val="center"/>
              <w:rPr>
                <w:sz w:val="16"/>
                <w:szCs w:val="16"/>
              </w:rPr>
            </w:pPr>
            <w:r w:rsidRPr="00E30EA8">
              <w:rPr>
                <w:sz w:val="16"/>
                <w:szCs w:val="16"/>
              </w:rPr>
              <w:t>Система горячего водоснабжения</w:t>
            </w:r>
          </w:p>
        </w:tc>
      </w:tr>
      <w:tr w:rsidR="00055478" w:rsidRPr="00E30EA8" w:rsidTr="00F723F5">
        <w:tc>
          <w:tcPr>
            <w:tcW w:w="1842" w:type="pct"/>
            <w:tcBorders>
              <w:top w:val="single" w:sz="4" w:space="0" w:color="000000"/>
              <w:left w:val="single" w:sz="4" w:space="0" w:color="000000"/>
              <w:bottom w:val="single" w:sz="4" w:space="0" w:color="000000"/>
            </w:tcBorders>
          </w:tcPr>
          <w:p w:rsidR="00055478" w:rsidRPr="00E30EA8" w:rsidRDefault="00055478" w:rsidP="00F723F5">
            <w:pPr>
              <w:pStyle w:val="ConsPlusNormal"/>
              <w:widowControl/>
              <w:ind w:firstLine="0"/>
              <w:rPr>
                <w:rFonts w:ascii="Times New Roman" w:hAnsi="Times New Roman" w:cs="Times New Roman"/>
                <w:sz w:val="16"/>
                <w:szCs w:val="16"/>
              </w:rPr>
            </w:pPr>
            <w:r w:rsidRPr="00E30EA8">
              <w:rPr>
                <w:rFonts w:ascii="Times New Roman" w:hAnsi="Times New Roman" w:cs="Times New Roman"/>
                <w:sz w:val="16"/>
                <w:szCs w:val="16"/>
              </w:rPr>
              <w:t xml:space="preserve">Модернизация  ИТП с   установкой и  настройкой     </w:t>
            </w:r>
            <w:r w:rsidRPr="00E30EA8">
              <w:rPr>
                <w:rFonts w:ascii="Times New Roman" w:hAnsi="Times New Roman" w:cs="Times New Roman"/>
                <w:sz w:val="16"/>
                <w:szCs w:val="16"/>
              </w:rPr>
              <w:br/>
              <w:t xml:space="preserve">аппаратуры  автоматического управления   параметрами    </w:t>
            </w:r>
            <w:r w:rsidRPr="00E30EA8">
              <w:rPr>
                <w:rFonts w:ascii="Times New Roman" w:hAnsi="Times New Roman" w:cs="Times New Roman"/>
                <w:sz w:val="16"/>
                <w:szCs w:val="16"/>
              </w:rPr>
              <w:br/>
              <w:t xml:space="preserve">воды в системе ГВС            </w:t>
            </w:r>
          </w:p>
        </w:tc>
        <w:tc>
          <w:tcPr>
            <w:tcW w:w="947" w:type="pct"/>
            <w:gridSpan w:val="2"/>
            <w:tcBorders>
              <w:top w:val="single" w:sz="4" w:space="0" w:color="000000"/>
              <w:left w:val="single" w:sz="4" w:space="0" w:color="000000"/>
              <w:bottom w:val="single" w:sz="4" w:space="0" w:color="000000"/>
            </w:tcBorders>
          </w:tcPr>
          <w:p w:rsidR="00055478" w:rsidRPr="00E30EA8" w:rsidRDefault="00055478" w:rsidP="00F723F5">
            <w:pPr>
              <w:pStyle w:val="ConsPlusNormal"/>
              <w:widowControl/>
              <w:ind w:firstLine="0"/>
              <w:rPr>
                <w:rFonts w:ascii="Times New Roman" w:hAnsi="Times New Roman" w:cs="Times New Roman"/>
                <w:sz w:val="16"/>
                <w:szCs w:val="16"/>
              </w:rPr>
            </w:pPr>
            <w:r w:rsidRPr="00E30EA8">
              <w:rPr>
                <w:rFonts w:ascii="Times New Roman" w:hAnsi="Times New Roman" w:cs="Times New Roman"/>
                <w:sz w:val="16"/>
                <w:szCs w:val="16"/>
              </w:rPr>
              <w:t xml:space="preserve">- Автоматическое      </w:t>
            </w:r>
            <w:r w:rsidRPr="00E30EA8">
              <w:rPr>
                <w:rFonts w:ascii="Times New Roman" w:hAnsi="Times New Roman" w:cs="Times New Roman"/>
                <w:sz w:val="16"/>
                <w:szCs w:val="16"/>
              </w:rPr>
              <w:br/>
            </w:r>
            <w:r>
              <w:rPr>
                <w:rFonts w:ascii="Times New Roman" w:hAnsi="Times New Roman" w:cs="Times New Roman"/>
                <w:sz w:val="16"/>
                <w:szCs w:val="16"/>
              </w:rPr>
              <w:t xml:space="preserve">регулирование параметров в системе </w:t>
            </w:r>
            <w:r w:rsidRPr="00E30EA8">
              <w:rPr>
                <w:rFonts w:ascii="Times New Roman" w:hAnsi="Times New Roman" w:cs="Times New Roman"/>
                <w:sz w:val="16"/>
                <w:szCs w:val="16"/>
              </w:rPr>
              <w:t xml:space="preserve">ГВС;          </w:t>
            </w:r>
            <w:r>
              <w:rPr>
                <w:rFonts w:ascii="Times New Roman" w:hAnsi="Times New Roman" w:cs="Times New Roman"/>
                <w:sz w:val="16"/>
                <w:szCs w:val="16"/>
              </w:rPr>
              <w:t xml:space="preserve">         </w:t>
            </w:r>
            <w:r>
              <w:rPr>
                <w:rFonts w:ascii="Times New Roman" w:hAnsi="Times New Roman" w:cs="Times New Roman"/>
                <w:sz w:val="16"/>
                <w:szCs w:val="16"/>
              </w:rPr>
              <w:br/>
              <w:t xml:space="preserve">-Рациональное </w:t>
            </w:r>
            <w:r w:rsidRPr="00E30EA8">
              <w:rPr>
                <w:rFonts w:ascii="Times New Roman" w:hAnsi="Times New Roman" w:cs="Times New Roman"/>
                <w:sz w:val="16"/>
                <w:szCs w:val="16"/>
              </w:rPr>
              <w:t xml:space="preserve">использование тепловой </w:t>
            </w:r>
            <w:r w:rsidRPr="00E30EA8">
              <w:rPr>
                <w:rFonts w:ascii="Times New Roman" w:hAnsi="Times New Roman" w:cs="Times New Roman"/>
                <w:sz w:val="16"/>
                <w:szCs w:val="16"/>
              </w:rPr>
              <w:br/>
              <w:t xml:space="preserve">энергии;               </w:t>
            </w:r>
            <w:r w:rsidRPr="00E30EA8">
              <w:rPr>
                <w:rFonts w:ascii="Times New Roman" w:hAnsi="Times New Roman" w:cs="Times New Roman"/>
                <w:sz w:val="16"/>
                <w:szCs w:val="16"/>
              </w:rPr>
              <w:br/>
            </w:r>
            <w:r>
              <w:rPr>
                <w:rFonts w:ascii="Times New Roman" w:hAnsi="Times New Roman" w:cs="Times New Roman"/>
                <w:sz w:val="16"/>
                <w:szCs w:val="16"/>
              </w:rPr>
              <w:t xml:space="preserve">- Экономия потребления тепловой </w:t>
            </w:r>
            <w:r w:rsidRPr="00E30EA8">
              <w:rPr>
                <w:rFonts w:ascii="Times New Roman" w:hAnsi="Times New Roman" w:cs="Times New Roman"/>
                <w:sz w:val="16"/>
                <w:szCs w:val="16"/>
              </w:rPr>
              <w:t xml:space="preserve">энергии и воды в       </w:t>
            </w:r>
            <w:r w:rsidRPr="00E30EA8">
              <w:rPr>
                <w:rFonts w:ascii="Times New Roman" w:hAnsi="Times New Roman" w:cs="Times New Roman"/>
                <w:sz w:val="16"/>
                <w:szCs w:val="16"/>
              </w:rPr>
              <w:br/>
              <w:t xml:space="preserve">системе ГВС            </w:t>
            </w:r>
          </w:p>
        </w:tc>
        <w:tc>
          <w:tcPr>
            <w:tcW w:w="273" w:type="pct"/>
            <w:tcBorders>
              <w:top w:val="single" w:sz="4" w:space="0" w:color="000000"/>
              <w:left w:val="single" w:sz="4" w:space="0" w:color="000000"/>
              <w:bottom w:val="single" w:sz="4" w:space="0" w:color="000000"/>
            </w:tcBorders>
          </w:tcPr>
          <w:p w:rsidR="00055478" w:rsidRPr="00E30EA8" w:rsidRDefault="00055478" w:rsidP="00F723F5">
            <w:pPr>
              <w:snapToGrid w:val="0"/>
              <w:ind w:left="-592" w:firstLine="592"/>
              <w:jc w:val="center"/>
              <w:rPr>
                <w:sz w:val="16"/>
                <w:szCs w:val="16"/>
              </w:rPr>
            </w:pPr>
            <w:r w:rsidRPr="00E30EA8">
              <w:rPr>
                <w:sz w:val="16"/>
                <w:szCs w:val="16"/>
              </w:rPr>
              <w:t>2012-2015</w:t>
            </w:r>
          </w:p>
        </w:tc>
        <w:tc>
          <w:tcPr>
            <w:tcW w:w="28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309" w:type="pct"/>
            <w:gridSpan w:val="4"/>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4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32"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49"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401" w:type="pct"/>
            <w:gridSpan w:val="2"/>
            <w:tcBorders>
              <w:top w:val="single" w:sz="4" w:space="0" w:color="000000"/>
              <w:left w:val="single" w:sz="4" w:space="0" w:color="000000"/>
              <w:bottom w:val="single" w:sz="4" w:space="0" w:color="000000"/>
            </w:tcBorders>
          </w:tcPr>
          <w:p w:rsidR="00055478" w:rsidRPr="00E30EA8" w:rsidRDefault="00055478" w:rsidP="00F723F5">
            <w:pPr>
              <w:rPr>
                <w:sz w:val="16"/>
                <w:szCs w:val="16"/>
              </w:rPr>
            </w:pPr>
            <w:r w:rsidRPr="00E30EA8">
              <w:rPr>
                <w:sz w:val="16"/>
                <w:szCs w:val="16"/>
              </w:rPr>
              <w:t>ООО «КУК ЖКХ», администрация поселения</w:t>
            </w:r>
          </w:p>
        </w:tc>
        <w:tc>
          <w:tcPr>
            <w:tcW w:w="217" w:type="pct"/>
            <w:tcBorders>
              <w:top w:val="single" w:sz="4" w:space="0" w:color="000000"/>
              <w:left w:val="single" w:sz="4" w:space="0" w:color="000000"/>
              <w:bottom w:val="single" w:sz="4" w:space="0" w:color="000000"/>
              <w:right w:val="single" w:sz="4" w:space="0" w:color="auto"/>
            </w:tcBorders>
          </w:tcPr>
          <w:p w:rsidR="00055478" w:rsidRPr="00E30EA8" w:rsidRDefault="00055478" w:rsidP="00F723F5">
            <w:pPr>
              <w:rPr>
                <w:sz w:val="16"/>
                <w:szCs w:val="16"/>
              </w:rPr>
            </w:pPr>
            <w:r w:rsidRPr="00E30EA8">
              <w:rPr>
                <w:sz w:val="16"/>
                <w:szCs w:val="16"/>
              </w:rPr>
              <w:t>Рабочая группа</w:t>
            </w:r>
          </w:p>
        </w:tc>
      </w:tr>
      <w:tr w:rsidR="00055478" w:rsidRPr="00E30EA8" w:rsidTr="00F723F5">
        <w:tc>
          <w:tcPr>
            <w:tcW w:w="1842" w:type="pct"/>
            <w:tcBorders>
              <w:top w:val="single" w:sz="4" w:space="0" w:color="000000"/>
              <w:left w:val="single" w:sz="4" w:space="0" w:color="000000"/>
              <w:bottom w:val="single" w:sz="4" w:space="0" w:color="000000"/>
            </w:tcBorders>
          </w:tcPr>
          <w:p w:rsidR="00055478" w:rsidRPr="00E30EA8" w:rsidRDefault="00055478" w:rsidP="00F723F5">
            <w:pPr>
              <w:pStyle w:val="ConsPlusNormal"/>
              <w:widowControl/>
              <w:ind w:firstLine="0"/>
              <w:rPr>
                <w:rFonts w:ascii="Times New Roman" w:hAnsi="Times New Roman" w:cs="Times New Roman"/>
                <w:sz w:val="16"/>
                <w:szCs w:val="16"/>
              </w:rPr>
            </w:pPr>
            <w:r w:rsidRPr="00E30EA8">
              <w:rPr>
                <w:rFonts w:ascii="Times New Roman" w:hAnsi="Times New Roman" w:cs="Times New Roman"/>
                <w:sz w:val="16"/>
                <w:szCs w:val="16"/>
              </w:rPr>
              <w:t xml:space="preserve">Модернизация  трубопроводов и арматуры   системы ГВС    </w:t>
            </w:r>
          </w:p>
        </w:tc>
        <w:tc>
          <w:tcPr>
            <w:tcW w:w="947" w:type="pct"/>
            <w:gridSpan w:val="2"/>
            <w:tcBorders>
              <w:top w:val="single" w:sz="4" w:space="0" w:color="000000"/>
              <w:left w:val="single" w:sz="4" w:space="0" w:color="000000"/>
              <w:bottom w:val="single" w:sz="4" w:space="0" w:color="000000"/>
            </w:tcBorders>
          </w:tcPr>
          <w:p w:rsidR="00055478" w:rsidRPr="00E30EA8" w:rsidRDefault="00055478" w:rsidP="00F723F5">
            <w:pPr>
              <w:pStyle w:val="ConsPlusNormal"/>
              <w:widowControl/>
              <w:ind w:firstLine="0"/>
              <w:rPr>
                <w:rFonts w:ascii="Times New Roman" w:hAnsi="Times New Roman" w:cs="Times New Roman"/>
                <w:sz w:val="16"/>
                <w:szCs w:val="16"/>
              </w:rPr>
            </w:pPr>
            <w:r>
              <w:rPr>
                <w:rFonts w:ascii="Times New Roman" w:hAnsi="Times New Roman" w:cs="Times New Roman"/>
                <w:sz w:val="16"/>
                <w:szCs w:val="16"/>
              </w:rPr>
              <w:t xml:space="preserve">-Увеличение срока эксплуатации </w:t>
            </w:r>
            <w:r w:rsidRPr="00E30EA8">
              <w:rPr>
                <w:rFonts w:ascii="Times New Roman" w:hAnsi="Times New Roman" w:cs="Times New Roman"/>
                <w:sz w:val="16"/>
                <w:szCs w:val="16"/>
              </w:rPr>
              <w:t>трубопроводов;</w:t>
            </w:r>
            <w:r>
              <w:rPr>
                <w:rFonts w:ascii="Times New Roman" w:hAnsi="Times New Roman" w:cs="Times New Roman"/>
                <w:sz w:val="16"/>
                <w:szCs w:val="16"/>
              </w:rPr>
              <w:t xml:space="preserve">         </w:t>
            </w:r>
            <w:r>
              <w:rPr>
                <w:rFonts w:ascii="Times New Roman" w:hAnsi="Times New Roman" w:cs="Times New Roman"/>
                <w:sz w:val="16"/>
                <w:szCs w:val="16"/>
              </w:rPr>
              <w:br/>
              <w:t>-Снижение утечек воды;</w:t>
            </w:r>
            <w:r>
              <w:rPr>
                <w:rFonts w:ascii="Times New Roman" w:hAnsi="Times New Roman" w:cs="Times New Roman"/>
                <w:sz w:val="16"/>
                <w:szCs w:val="16"/>
              </w:rPr>
              <w:br/>
              <w:t xml:space="preserve">- Снижение числа </w:t>
            </w:r>
            <w:r w:rsidRPr="00E30EA8">
              <w:rPr>
                <w:rFonts w:ascii="Times New Roman" w:hAnsi="Times New Roman" w:cs="Times New Roman"/>
                <w:sz w:val="16"/>
                <w:szCs w:val="16"/>
              </w:rPr>
              <w:t xml:space="preserve">аварий;                </w:t>
            </w:r>
            <w:r w:rsidRPr="00E30EA8">
              <w:rPr>
                <w:rFonts w:ascii="Times New Roman" w:hAnsi="Times New Roman" w:cs="Times New Roman"/>
                <w:sz w:val="16"/>
                <w:szCs w:val="16"/>
              </w:rPr>
              <w:br/>
            </w:r>
            <w:r>
              <w:rPr>
                <w:rFonts w:ascii="Times New Roman" w:hAnsi="Times New Roman" w:cs="Times New Roman"/>
                <w:sz w:val="16"/>
                <w:szCs w:val="16"/>
              </w:rPr>
              <w:t xml:space="preserve">-Рациональное </w:t>
            </w:r>
            <w:r w:rsidRPr="00E30EA8">
              <w:rPr>
                <w:rFonts w:ascii="Times New Roman" w:hAnsi="Times New Roman" w:cs="Times New Roman"/>
                <w:sz w:val="16"/>
                <w:szCs w:val="16"/>
              </w:rPr>
              <w:t xml:space="preserve">использование тепловой </w:t>
            </w:r>
            <w:r w:rsidRPr="00E30EA8">
              <w:rPr>
                <w:rFonts w:ascii="Times New Roman" w:hAnsi="Times New Roman" w:cs="Times New Roman"/>
                <w:sz w:val="16"/>
                <w:szCs w:val="16"/>
              </w:rPr>
              <w:br/>
              <w:t>энергии и воды;</w:t>
            </w:r>
            <w:r w:rsidRPr="00E30EA8">
              <w:rPr>
                <w:rFonts w:ascii="Times New Roman" w:hAnsi="Times New Roman" w:cs="Times New Roman"/>
                <w:sz w:val="16"/>
                <w:szCs w:val="16"/>
              </w:rPr>
              <w:br/>
              <w:t>-Экономия потребления</w:t>
            </w:r>
            <w:r w:rsidRPr="00E30EA8">
              <w:rPr>
                <w:rFonts w:ascii="Times New Roman" w:hAnsi="Times New Roman" w:cs="Times New Roman"/>
                <w:sz w:val="16"/>
                <w:szCs w:val="16"/>
              </w:rPr>
              <w:br/>
              <w:t>тепловой энергии и воды</w:t>
            </w:r>
            <w:r w:rsidRPr="00E30EA8">
              <w:rPr>
                <w:rFonts w:ascii="Times New Roman" w:hAnsi="Times New Roman" w:cs="Times New Roman"/>
                <w:sz w:val="16"/>
                <w:szCs w:val="16"/>
              </w:rPr>
              <w:br/>
              <w:t xml:space="preserve">в системе ГВС          </w:t>
            </w:r>
          </w:p>
        </w:tc>
        <w:tc>
          <w:tcPr>
            <w:tcW w:w="273"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2011-2015</w:t>
            </w:r>
          </w:p>
        </w:tc>
        <w:tc>
          <w:tcPr>
            <w:tcW w:w="28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834,0</w:t>
            </w:r>
          </w:p>
        </w:tc>
        <w:tc>
          <w:tcPr>
            <w:tcW w:w="309" w:type="pct"/>
            <w:gridSpan w:val="4"/>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4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32"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49"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834</w:t>
            </w:r>
          </w:p>
        </w:tc>
        <w:tc>
          <w:tcPr>
            <w:tcW w:w="401" w:type="pct"/>
            <w:gridSpan w:val="2"/>
            <w:tcBorders>
              <w:top w:val="single" w:sz="4" w:space="0" w:color="000000"/>
              <w:left w:val="single" w:sz="4" w:space="0" w:color="000000"/>
              <w:bottom w:val="single" w:sz="4" w:space="0" w:color="000000"/>
            </w:tcBorders>
          </w:tcPr>
          <w:p w:rsidR="00055478" w:rsidRPr="00E30EA8" w:rsidRDefault="00055478" w:rsidP="00F723F5">
            <w:pPr>
              <w:rPr>
                <w:sz w:val="16"/>
                <w:szCs w:val="16"/>
              </w:rPr>
            </w:pPr>
            <w:r w:rsidRPr="00E30EA8">
              <w:rPr>
                <w:sz w:val="16"/>
                <w:szCs w:val="16"/>
              </w:rPr>
              <w:t>ООО «КУК ЖКХ», администрация поселения</w:t>
            </w:r>
          </w:p>
        </w:tc>
        <w:tc>
          <w:tcPr>
            <w:tcW w:w="217" w:type="pct"/>
            <w:tcBorders>
              <w:top w:val="single" w:sz="4" w:space="0" w:color="000000"/>
              <w:left w:val="single" w:sz="4" w:space="0" w:color="000000"/>
              <w:bottom w:val="single" w:sz="4" w:space="0" w:color="000000"/>
              <w:right w:val="single" w:sz="4" w:space="0" w:color="auto"/>
            </w:tcBorders>
          </w:tcPr>
          <w:p w:rsidR="00055478" w:rsidRPr="00E30EA8" w:rsidRDefault="00055478" w:rsidP="00F723F5">
            <w:pPr>
              <w:rPr>
                <w:sz w:val="16"/>
                <w:szCs w:val="16"/>
              </w:rPr>
            </w:pPr>
            <w:r w:rsidRPr="00E30EA8">
              <w:rPr>
                <w:sz w:val="16"/>
                <w:szCs w:val="16"/>
              </w:rPr>
              <w:t>Рабочая группа</w:t>
            </w:r>
          </w:p>
        </w:tc>
      </w:tr>
      <w:tr w:rsidR="00055478" w:rsidRPr="00E30EA8" w:rsidTr="00F723F5">
        <w:tc>
          <w:tcPr>
            <w:tcW w:w="5000" w:type="pct"/>
            <w:gridSpan w:val="15"/>
            <w:tcBorders>
              <w:top w:val="single" w:sz="4" w:space="0" w:color="000000"/>
              <w:left w:val="single" w:sz="4" w:space="0" w:color="000000"/>
              <w:bottom w:val="single" w:sz="4" w:space="0" w:color="000000"/>
              <w:right w:val="single" w:sz="4" w:space="0" w:color="auto"/>
            </w:tcBorders>
          </w:tcPr>
          <w:p w:rsidR="00055478" w:rsidRPr="00E30EA8" w:rsidRDefault="00055478" w:rsidP="00F723F5">
            <w:pPr>
              <w:jc w:val="center"/>
              <w:rPr>
                <w:i/>
                <w:sz w:val="16"/>
                <w:szCs w:val="16"/>
              </w:rPr>
            </w:pPr>
            <w:r w:rsidRPr="00E30EA8">
              <w:rPr>
                <w:i/>
                <w:sz w:val="16"/>
                <w:szCs w:val="16"/>
              </w:rPr>
              <w:t>Система электроснабжения</w:t>
            </w:r>
          </w:p>
        </w:tc>
      </w:tr>
      <w:tr w:rsidR="00055478" w:rsidRPr="00E30EA8" w:rsidTr="00F723F5">
        <w:tc>
          <w:tcPr>
            <w:tcW w:w="1842" w:type="pct"/>
            <w:tcBorders>
              <w:top w:val="single" w:sz="4" w:space="0" w:color="000000"/>
              <w:left w:val="single" w:sz="4" w:space="0" w:color="000000"/>
              <w:bottom w:val="single" w:sz="4" w:space="0" w:color="000000"/>
            </w:tcBorders>
          </w:tcPr>
          <w:p w:rsidR="00055478" w:rsidRPr="00E30EA8" w:rsidRDefault="00055478" w:rsidP="00F723F5">
            <w:pPr>
              <w:pStyle w:val="ConsPlusNormal"/>
              <w:widowControl/>
              <w:ind w:firstLine="0"/>
              <w:rPr>
                <w:rFonts w:ascii="Times New Roman" w:hAnsi="Times New Roman" w:cs="Times New Roman"/>
                <w:sz w:val="16"/>
                <w:szCs w:val="16"/>
              </w:rPr>
            </w:pPr>
            <w:r w:rsidRPr="00E30EA8">
              <w:rPr>
                <w:rFonts w:ascii="Times New Roman" w:hAnsi="Times New Roman" w:cs="Times New Roman"/>
                <w:sz w:val="16"/>
                <w:szCs w:val="16"/>
              </w:rPr>
              <w:t>Установка   оборудования   для автоматического</w:t>
            </w:r>
            <w:r w:rsidRPr="00E30EA8">
              <w:rPr>
                <w:rFonts w:ascii="Times New Roman" w:hAnsi="Times New Roman" w:cs="Times New Roman"/>
                <w:sz w:val="16"/>
                <w:szCs w:val="16"/>
              </w:rPr>
              <w:br/>
              <w:t xml:space="preserve">освещения помещений в  местах общего пользования    </w:t>
            </w:r>
          </w:p>
        </w:tc>
        <w:tc>
          <w:tcPr>
            <w:tcW w:w="947" w:type="pct"/>
            <w:gridSpan w:val="2"/>
            <w:tcBorders>
              <w:top w:val="single" w:sz="4" w:space="0" w:color="000000"/>
              <w:left w:val="single" w:sz="4" w:space="0" w:color="000000"/>
              <w:bottom w:val="single" w:sz="4" w:space="0" w:color="000000"/>
            </w:tcBorders>
          </w:tcPr>
          <w:p w:rsidR="00055478" w:rsidRPr="00E30EA8" w:rsidRDefault="00055478" w:rsidP="00F723F5">
            <w:pPr>
              <w:pStyle w:val="ConsPlusNormal"/>
              <w:widowControl/>
              <w:ind w:firstLine="0"/>
              <w:rPr>
                <w:rFonts w:ascii="Times New Roman" w:hAnsi="Times New Roman" w:cs="Times New Roman"/>
                <w:sz w:val="16"/>
                <w:szCs w:val="16"/>
              </w:rPr>
            </w:pPr>
            <w:r>
              <w:rPr>
                <w:rFonts w:ascii="Times New Roman" w:hAnsi="Times New Roman" w:cs="Times New Roman"/>
                <w:sz w:val="16"/>
                <w:szCs w:val="16"/>
              </w:rPr>
              <w:t xml:space="preserve">-Автоматическое </w:t>
            </w:r>
            <w:r w:rsidRPr="00E30EA8">
              <w:rPr>
                <w:rFonts w:ascii="Times New Roman" w:hAnsi="Times New Roman" w:cs="Times New Roman"/>
                <w:sz w:val="16"/>
                <w:szCs w:val="16"/>
              </w:rPr>
              <w:t xml:space="preserve">регулирование          </w:t>
            </w:r>
            <w:r w:rsidRPr="00E30EA8">
              <w:rPr>
                <w:rFonts w:ascii="Times New Roman" w:hAnsi="Times New Roman" w:cs="Times New Roman"/>
                <w:sz w:val="16"/>
                <w:szCs w:val="16"/>
              </w:rPr>
              <w:br/>
              <w:t xml:space="preserve">освещенности; </w:t>
            </w:r>
            <w:r>
              <w:rPr>
                <w:rFonts w:ascii="Times New Roman" w:hAnsi="Times New Roman" w:cs="Times New Roman"/>
                <w:sz w:val="16"/>
                <w:szCs w:val="16"/>
              </w:rPr>
              <w:t xml:space="preserve">         </w:t>
            </w:r>
            <w:r>
              <w:rPr>
                <w:rFonts w:ascii="Times New Roman" w:hAnsi="Times New Roman" w:cs="Times New Roman"/>
                <w:sz w:val="16"/>
                <w:szCs w:val="16"/>
              </w:rPr>
              <w:br/>
              <w:t xml:space="preserve">-Экономия </w:t>
            </w:r>
            <w:r w:rsidRPr="00E30EA8">
              <w:rPr>
                <w:rFonts w:ascii="Times New Roman" w:hAnsi="Times New Roman" w:cs="Times New Roman"/>
                <w:sz w:val="16"/>
                <w:szCs w:val="16"/>
              </w:rPr>
              <w:t xml:space="preserve">электроэнергии         </w:t>
            </w:r>
          </w:p>
        </w:tc>
        <w:tc>
          <w:tcPr>
            <w:tcW w:w="273"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2012-2015</w:t>
            </w:r>
          </w:p>
        </w:tc>
        <w:tc>
          <w:tcPr>
            <w:tcW w:w="28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309" w:type="pct"/>
            <w:gridSpan w:val="4"/>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4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32"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49"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2</w:t>
            </w:r>
          </w:p>
        </w:tc>
        <w:tc>
          <w:tcPr>
            <w:tcW w:w="401" w:type="pct"/>
            <w:gridSpan w:val="2"/>
            <w:tcBorders>
              <w:top w:val="single" w:sz="4" w:space="0" w:color="000000"/>
              <w:left w:val="single" w:sz="4" w:space="0" w:color="000000"/>
              <w:bottom w:val="single" w:sz="4" w:space="0" w:color="000000"/>
            </w:tcBorders>
          </w:tcPr>
          <w:p w:rsidR="00055478" w:rsidRPr="00E30EA8" w:rsidRDefault="00055478" w:rsidP="00F723F5">
            <w:pPr>
              <w:rPr>
                <w:sz w:val="16"/>
                <w:szCs w:val="16"/>
              </w:rPr>
            </w:pPr>
            <w:r w:rsidRPr="00E30EA8">
              <w:rPr>
                <w:sz w:val="16"/>
                <w:szCs w:val="16"/>
              </w:rPr>
              <w:t>ООО «КУК ЖКХ», администрация поселения</w:t>
            </w:r>
          </w:p>
        </w:tc>
        <w:tc>
          <w:tcPr>
            <w:tcW w:w="217" w:type="pct"/>
            <w:tcBorders>
              <w:top w:val="single" w:sz="4" w:space="0" w:color="000000"/>
              <w:left w:val="single" w:sz="4" w:space="0" w:color="000000"/>
              <w:bottom w:val="single" w:sz="4" w:space="0" w:color="000000"/>
              <w:right w:val="single" w:sz="4" w:space="0" w:color="auto"/>
            </w:tcBorders>
          </w:tcPr>
          <w:p w:rsidR="00055478" w:rsidRPr="00E30EA8" w:rsidRDefault="00055478" w:rsidP="00F723F5">
            <w:pPr>
              <w:rPr>
                <w:sz w:val="16"/>
                <w:szCs w:val="16"/>
              </w:rPr>
            </w:pPr>
            <w:r w:rsidRPr="00E30EA8">
              <w:rPr>
                <w:sz w:val="16"/>
                <w:szCs w:val="16"/>
              </w:rPr>
              <w:t>Рабочая группа</w:t>
            </w:r>
          </w:p>
        </w:tc>
      </w:tr>
      <w:tr w:rsidR="00055478" w:rsidRPr="00E30EA8" w:rsidTr="00F723F5">
        <w:tc>
          <w:tcPr>
            <w:tcW w:w="1842" w:type="pct"/>
            <w:tcBorders>
              <w:top w:val="single" w:sz="4" w:space="0" w:color="000000"/>
              <w:left w:val="single" w:sz="4" w:space="0" w:color="000000"/>
              <w:bottom w:val="single" w:sz="4" w:space="0" w:color="000000"/>
            </w:tcBorders>
          </w:tcPr>
          <w:p w:rsidR="00055478" w:rsidRPr="00E30EA8" w:rsidRDefault="00055478" w:rsidP="00F723F5">
            <w:pPr>
              <w:pStyle w:val="ConsPlusNormal"/>
              <w:widowControl/>
              <w:ind w:firstLine="0"/>
              <w:rPr>
                <w:rFonts w:ascii="Times New Roman" w:hAnsi="Times New Roman" w:cs="Times New Roman"/>
                <w:sz w:val="16"/>
                <w:szCs w:val="16"/>
              </w:rPr>
            </w:pPr>
            <w:r w:rsidRPr="00E30EA8">
              <w:rPr>
                <w:rFonts w:ascii="Times New Roman" w:hAnsi="Times New Roman" w:cs="Times New Roman"/>
                <w:sz w:val="16"/>
                <w:szCs w:val="16"/>
              </w:rPr>
              <w:t xml:space="preserve">Заделка  межпанельных и компенсационных швов </w:t>
            </w:r>
          </w:p>
        </w:tc>
        <w:tc>
          <w:tcPr>
            <w:tcW w:w="947" w:type="pct"/>
            <w:gridSpan w:val="2"/>
            <w:tcBorders>
              <w:top w:val="single" w:sz="4" w:space="0" w:color="000000"/>
              <w:left w:val="single" w:sz="4" w:space="0" w:color="000000"/>
              <w:bottom w:val="single" w:sz="4" w:space="0" w:color="000000"/>
            </w:tcBorders>
          </w:tcPr>
          <w:p w:rsidR="00055478" w:rsidRPr="00E30EA8" w:rsidRDefault="00055478" w:rsidP="00F723F5">
            <w:pPr>
              <w:pStyle w:val="ConsPlusNormal"/>
              <w:widowControl/>
              <w:ind w:firstLine="0"/>
              <w:rPr>
                <w:rFonts w:ascii="Times New Roman" w:hAnsi="Times New Roman" w:cs="Times New Roman"/>
                <w:sz w:val="16"/>
                <w:szCs w:val="16"/>
              </w:rPr>
            </w:pPr>
            <w:r>
              <w:rPr>
                <w:rFonts w:ascii="Times New Roman" w:hAnsi="Times New Roman" w:cs="Times New Roman"/>
                <w:sz w:val="16"/>
                <w:szCs w:val="16"/>
              </w:rPr>
              <w:t xml:space="preserve">-Уменьшение </w:t>
            </w:r>
            <w:r w:rsidRPr="00E30EA8">
              <w:rPr>
                <w:rFonts w:ascii="Times New Roman" w:hAnsi="Times New Roman" w:cs="Times New Roman"/>
                <w:sz w:val="16"/>
                <w:szCs w:val="16"/>
              </w:rPr>
              <w:t>сквозняков, прот</w:t>
            </w:r>
            <w:r>
              <w:rPr>
                <w:rFonts w:ascii="Times New Roman" w:hAnsi="Times New Roman" w:cs="Times New Roman"/>
                <w:sz w:val="16"/>
                <w:szCs w:val="16"/>
              </w:rPr>
              <w:t xml:space="preserve">ечек, промерзания, </w:t>
            </w:r>
            <w:r w:rsidRPr="00E30EA8">
              <w:rPr>
                <w:rFonts w:ascii="Times New Roman" w:hAnsi="Times New Roman" w:cs="Times New Roman"/>
                <w:sz w:val="16"/>
                <w:szCs w:val="16"/>
              </w:rPr>
              <w:t>продувания, образования</w:t>
            </w:r>
            <w:r>
              <w:rPr>
                <w:rFonts w:ascii="Times New Roman" w:hAnsi="Times New Roman" w:cs="Times New Roman"/>
                <w:sz w:val="16"/>
                <w:szCs w:val="16"/>
              </w:rPr>
              <w:br/>
              <w:t>грибков;</w:t>
            </w:r>
            <w:r>
              <w:rPr>
                <w:rFonts w:ascii="Times New Roman" w:hAnsi="Times New Roman" w:cs="Times New Roman"/>
                <w:sz w:val="16"/>
                <w:szCs w:val="16"/>
              </w:rPr>
              <w:br/>
              <w:t xml:space="preserve">-Рациональное </w:t>
            </w:r>
            <w:r w:rsidRPr="00E30EA8">
              <w:rPr>
                <w:rFonts w:ascii="Times New Roman" w:hAnsi="Times New Roman" w:cs="Times New Roman"/>
                <w:sz w:val="16"/>
                <w:szCs w:val="16"/>
              </w:rPr>
              <w:t>использование тепловой</w:t>
            </w:r>
            <w:r>
              <w:rPr>
                <w:rFonts w:ascii="Times New Roman" w:hAnsi="Times New Roman" w:cs="Times New Roman"/>
                <w:sz w:val="16"/>
                <w:szCs w:val="16"/>
              </w:rPr>
              <w:t xml:space="preserve"> </w:t>
            </w:r>
            <w:r>
              <w:rPr>
                <w:rFonts w:ascii="Times New Roman" w:hAnsi="Times New Roman" w:cs="Times New Roman"/>
                <w:sz w:val="16"/>
                <w:szCs w:val="16"/>
              </w:rPr>
              <w:br/>
              <w:t>энергии;</w:t>
            </w:r>
            <w:r>
              <w:rPr>
                <w:rFonts w:ascii="Times New Roman" w:hAnsi="Times New Roman" w:cs="Times New Roman"/>
                <w:sz w:val="16"/>
                <w:szCs w:val="16"/>
              </w:rPr>
              <w:br/>
              <w:t xml:space="preserve">-Увеличение срока службы стеновых </w:t>
            </w:r>
            <w:r w:rsidRPr="00E30EA8">
              <w:rPr>
                <w:rFonts w:ascii="Times New Roman" w:hAnsi="Times New Roman" w:cs="Times New Roman"/>
                <w:sz w:val="16"/>
                <w:szCs w:val="16"/>
              </w:rPr>
              <w:t xml:space="preserve">конструкций            </w:t>
            </w:r>
          </w:p>
        </w:tc>
        <w:tc>
          <w:tcPr>
            <w:tcW w:w="273"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2011-2015</w:t>
            </w:r>
          </w:p>
        </w:tc>
        <w:tc>
          <w:tcPr>
            <w:tcW w:w="28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10,326</w:t>
            </w:r>
          </w:p>
        </w:tc>
        <w:tc>
          <w:tcPr>
            <w:tcW w:w="309" w:type="pct"/>
            <w:gridSpan w:val="4"/>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4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32"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49"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10</w:t>
            </w:r>
          </w:p>
        </w:tc>
        <w:tc>
          <w:tcPr>
            <w:tcW w:w="401" w:type="pct"/>
            <w:gridSpan w:val="2"/>
            <w:tcBorders>
              <w:top w:val="single" w:sz="4" w:space="0" w:color="000000"/>
              <w:left w:val="single" w:sz="4" w:space="0" w:color="000000"/>
              <w:bottom w:val="single" w:sz="4" w:space="0" w:color="000000"/>
            </w:tcBorders>
          </w:tcPr>
          <w:p w:rsidR="00055478" w:rsidRPr="00E30EA8" w:rsidRDefault="00055478" w:rsidP="00F723F5">
            <w:pPr>
              <w:rPr>
                <w:sz w:val="16"/>
                <w:szCs w:val="16"/>
              </w:rPr>
            </w:pPr>
            <w:r w:rsidRPr="00E30EA8">
              <w:rPr>
                <w:sz w:val="16"/>
                <w:szCs w:val="16"/>
              </w:rPr>
              <w:t>ООО «КУК ЖКХ», администрация поселения</w:t>
            </w:r>
          </w:p>
        </w:tc>
        <w:tc>
          <w:tcPr>
            <w:tcW w:w="217" w:type="pct"/>
            <w:tcBorders>
              <w:top w:val="single" w:sz="4" w:space="0" w:color="000000"/>
              <w:left w:val="single" w:sz="4" w:space="0" w:color="000000"/>
              <w:bottom w:val="single" w:sz="4" w:space="0" w:color="000000"/>
              <w:right w:val="single" w:sz="4" w:space="0" w:color="auto"/>
            </w:tcBorders>
          </w:tcPr>
          <w:p w:rsidR="00055478" w:rsidRPr="00E30EA8" w:rsidRDefault="00055478" w:rsidP="00F723F5">
            <w:pPr>
              <w:rPr>
                <w:sz w:val="16"/>
                <w:szCs w:val="16"/>
              </w:rPr>
            </w:pPr>
            <w:r w:rsidRPr="00E30EA8">
              <w:rPr>
                <w:sz w:val="16"/>
                <w:szCs w:val="16"/>
              </w:rPr>
              <w:t>Рабочая группа</w:t>
            </w:r>
          </w:p>
        </w:tc>
      </w:tr>
      <w:tr w:rsidR="00055478" w:rsidRPr="00E30EA8" w:rsidTr="00F723F5">
        <w:tc>
          <w:tcPr>
            <w:tcW w:w="5000" w:type="pct"/>
            <w:gridSpan w:val="15"/>
            <w:tcBorders>
              <w:top w:val="single" w:sz="4" w:space="0" w:color="000000"/>
              <w:left w:val="single" w:sz="4" w:space="0" w:color="000000"/>
              <w:bottom w:val="single" w:sz="4" w:space="0" w:color="000000"/>
              <w:right w:val="single" w:sz="4" w:space="0" w:color="auto"/>
            </w:tcBorders>
          </w:tcPr>
          <w:p w:rsidR="00055478" w:rsidRPr="00E30EA8" w:rsidRDefault="00055478" w:rsidP="00F723F5">
            <w:pPr>
              <w:jc w:val="center"/>
              <w:rPr>
                <w:sz w:val="16"/>
                <w:szCs w:val="16"/>
              </w:rPr>
            </w:pPr>
            <w:r w:rsidRPr="00E30EA8">
              <w:rPr>
                <w:b/>
                <w:sz w:val="16"/>
                <w:szCs w:val="16"/>
              </w:rPr>
              <w:t xml:space="preserve">III. Перечень мероприятий в отношении помещений индивидуального пользования в многоквартирном доме    </w:t>
            </w:r>
          </w:p>
        </w:tc>
      </w:tr>
      <w:tr w:rsidR="00055478" w:rsidRPr="00E30EA8" w:rsidTr="00F723F5">
        <w:tc>
          <w:tcPr>
            <w:tcW w:w="5000" w:type="pct"/>
            <w:gridSpan w:val="15"/>
            <w:tcBorders>
              <w:top w:val="single" w:sz="4" w:space="0" w:color="000000"/>
              <w:left w:val="single" w:sz="4" w:space="0" w:color="000000"/>
              <w:bottom w:val="single" w:sz="4" w:space="0" w:color="000000"/>
              <w:right w:val="single" w:sz="4" w:space="0" w:color="auto"/>
            </w:tcBorders>
          </w:tcPr>
          <w:p w:rsidR="00055478" w:rsidRPr="00E30EA8" w:rsidRDefault="00055478" w:rsidP="00F723F5">
            <w:pPr>
              <w:jc w:val="center"/>
              <w:rPr>
                <w:i/>
                <w:sz w:val="16"/>
                <w:szCs w:val="16"/>
              </w:rPr>
            </w:pPr>
            <w:r w:rsidRPr="00E30EA8">
              <w:rPr>
                <w:i/>
                <w:sz w:val="16"/>
                <w:szCs w:val="16"/>
              </w:rPr>
              <w:t>Система горячего и холодного водоснабжения</w:t>
            </w:r>
          </w:p>
        </w:tc>
      </w:tr>
      <w:tr w:rsidR="00055478" w:rsidRPr="00E30EA8" w:rsidTr="00F723F5">
        <w:tc>
          <w:tcPr>
            <w:tcW w:w="1842" w:type="pct"/>
            <w:tcBorders>
              <w:top w:val="single" w:sz="4" w:space="0" w:color="000000"/>
              <w:left w:val="single" w:sz="4" w:space="0" w:color="000000"/>
              <w:bottom w:val="single" w:sz="4" w:space="0" w:color="000000"/>
            </w:tcBorders>
          </w:tcPr>
          <w:p w:rsidR="00055478" w:rsidRPr="00E30EA8" w:rsidRDefault="00055478" w:rsidP="00F723F5">
            <w:pPr>
              <w:pStyle w:val="ConsPlusNormal"/>
              <w:widowControl/>
              <w:ind w:firstLine="0"/>
              <w:rPr>
                <w:rFonts w:ascii="Times New Roman" w:hAnsi="Times New Roman" w:cs="Times New Roman"/>
                <w:sz w:val="16"/>
                <w:szCs w:val="16"/>
              </w:rPr>
            </w:pPr>
            <w:r w:rsidRPr="00E30EA8">
              <w:rPr>
                <w:rFonts w:ascii="Times New Roman" w:hAnsi="Times New Roman" w:cs="Times New Roman"/>
                <w:sz w:val="16"/>
                <w:szCs w:val="16"/>
              </w:rPr>
              <w:t xml:space="preserve">Ремонт унитазов или замена на  экономичные    </w:t>
            </w:r>
            <w:r w:rsidRPr="00E30EA8">
              <w:rPr>
                <w:rFonts w:ascii="Times New Roman" w:hAnsi="Times New Roman" w:cs="Times New Roman"/>
                <w:sz w:val="16"/>
                <w:szCs w:val="16"/>
              </w:rPr>
              <w:br/>
              <w:t xml:space="preserve">модели         </w:t>
            </w:r>
          </w:p>
        </w:tc>
        <w:tc>
          <w:tcPr>
            <w:tcW w:w="947" w:type="pct"/>
            <w:gridSpan w:val="2"/>
            <w:tcBorders>
              <w:top w:val="single" w:sz="4" w:space="0" w:color="000000"/>
              <w:left w:val="single" w:sz="4" w:space="0" w:color="000000"/>
              <w:bottom w:val="single" w:sz="4" w:space="0" w:color="000000"/>
            </w:tcBorders>
          </w:tcPr>
          <w:p w:rsidR="00055478" w:rsidRPr="00E30EA8" w:rsidRDefault="00055478" w:rsidP="00F723F5">
            <w:pPr>
              <w:pStyle w:val="ConsPlusNormal"/>
              <w:widowControl/>
              <w:ind w:firstLine="0"/>
              <w:rPr>
                <w:rFonts w:ascii="Times New Roman" w:hAnsi="Times New Roman" w:cs="Times New Roman"/>
                <w:sz w:val="16"/>
                <w:szCs w:val="16"/>
              </w:rPr>
            </w:pPr>
            <w:r>
              <w:rPr>
                <w:rFonts w:ascii="Times New Roman" w:hAnsi="Times New Roman" w:cs="Times New Roman"/>
                <w:sz w:val="16"/>
                <w:szCs w:val="16"/>
              </w:rPr>
              <w:t xml:space="preserve">- Ликвидация утечек  </w:t>
            </w:r>
            <w:r w:rsidRPr="00E30EA8">
              <w:rPr>
                <w:rFonts w:ascii="Times New Roman" w:hAnsi="Times New Roman" w:cs="Times New Roman"/>
                <w:sz w:val="16"/>
                <w:szCs w:val="16"/>
              </w:rPr>
              <w:t xml:space="preserve">воды;          </w:t>
            </w:r>
            <w:r>
              <w:rPr>
                <w:rFonts w:ascii="Times New Roman" w:hAnsi="Times New Roman" w:cs="Times New Roman"/>
                <w:sz w:val="16"/>
                <w:szCs w:val="16"/>
              </w:rPr>
              <w:t xml:space="preserve">        </w:t>
            </w:r>
            <w:r>
              <w:rPr>
                <w:rFonts w:ascii="Times New Roman" w:hAnsi="Times New Roman" w:cs="Times New Roman"/>
                <w:sz w:val="16"/>
                <w:szCs w:val="16"/>
              </w:rPr>
              <w:br/>
              <w:t xml:space="preserve">- Рациональное </w:t>
            </w:r>
            <w:r w:rsidRPr="00E30EA8">
              <w:rPr>
                <w:rFonts w:ascii="Times New Roman" w:hAnsi="Times New Roman" w:cs="Times New Roman"/>
                <w:sz w:val="16"/>
                <w:szCs w:val="16"/>
              </w:rPr>
              <w:t xml:space="preserve">использование воды;    </w:t>
            </w:r>
            <w:r w:rsidRPr="00E30EA8">
              <w:rPr>
                <w:rFonts w:ascii="Times New Roman" w:hAnsi="Times New Roman" w:cs="Times New Roman"/>
                <w:sz w:val="16"/>
                <w:szCs w:val="16"/>
              </w:rPr>
              <w:br/>
              <w:t>- Экономия потребления</w:t>
            </w:r>
            <w:r w:rsidRPr="00E30EA8">
              <w:rPr>
                <w:rFonts w:ascii="Times New Roman" w:hAnsi="Times New Roman" w:cs="Times New Roman"/>
                <w:sz w:val="16"/>
                <w:szCs w:val="16"/>
              </w:rPr>
              <w:br/>
              <w:t xml:space="preserve">воды в системе ХВС     </w:t>
            </w:r>
          </w:p>
        </w:tc>
        <w:tc>
          <w:tcPr>
            <w:tcW w:w="273"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2011-2015</w:t>
            </w:r>
          </w:p>
        </w:tc>
        <w:tc>
          <w:tcPr>
            <w:tcW w:w="28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15,2</w:t>
            </w:r>
          </w:p>
        </w:tc>
        <w:tc>
          <w:tcPr>
            <w:tcW w:w="273" w:type="pct"/>
            <w:gridSpan w:val="3"/>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81"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32"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49"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15</w:t>
            </w:r>
          </w:p>
        </w:tc>
        <w:tc>
          <w:tcPr>
            <w:tcW w:w="401" w:type="pct"/>
            <w:gridSpan w:val="2"/>
            <w:tcBorders>
              <w:top w:val="single" w:sz="4" w:space="0" w:color="000000"/>
              <w:left w:val="single" w:sz="4" w:space="0" w:color="000000"/>
              <w:bottom w:val="single" w:sz="4" w:space="0" w:color="000000"/>
            </w:tcBorders>
          </w:tcPr>
          <w:p w:rsidR="00055478" w:rsidRPr="00E30EA8" w:rsidRDefault="00055478" w:rsidP="00F723F5">
            <w:pPr>
              <w:rPr>
                <w:sz w:val="16"/>
                <w:szCs w:val="16"/>
              </w:rPr>
            </w:pPr>
            <w:r w:rsidRPr="00E30EA8">
              <w:rPr>
                <w:sz w:val="16"/>
                <w:szCs w:val="16"/>
              </w:rPr>
              <w:t>ООО «КУК ЖКХ», администрация поселения</w:t>
            </w:r>
          </w:p>
        </w:tc>
        <w:tc>
          <w:tcPr>
            <w:tcW w:w="217" w:type="pct"/>
            <w:tcBorders>
              <w:top w:val="single" w:sz="4" w:space="0" w:color="000000"/>
              <w:left w:val="single" w:sz="4" w:space="0" w:color="000000"/>
              <w:bottom w:val="single" w:sz="4" w:space="0" w:color="000000"/>
              <w:right w:val="single" w:sz="4" w:space="0" w:color="auto"/>
            </w:tcBorders>
          </w:tcPr>
          <w:p w:rsidR="00055478" w:rsidRPr="00E30EA8" w:rsidRDefault="00055478" w:rsidP="00F723F5">
            <w:pPr>
              <w:rPr>
                <w:sz w:val="16"/>
                <w:szCs w:val="16"/>
              </w:rPr>
            </w:pPr>
            <w:r w:rsidRPr="00E30EA8">
              <w:rPr>
                <w:sz w:val="16"/>
                <w:szCs w:val="16"/>
              </w:rPr>
              <w:t>Рабочая группа</w:t>
            </w:r>
          </w:p>
        </w:tc>
      </w:tr>
      <w:tr w:rsidR="00055478" w:rsidRPr="00E30EA8" w:rsidTr="00F723F5">
        <w:tc>
          <w:tcPr>
            <w:tcW w:w="1842" w:type="pct"/>
            <w:tcBorders>
              <w:top w:val="single" w:sz="4" w:space="0" w:color="000000"/>
              <w:left w:val="single" w:sz="4" w:space="0" w:color="000000"/>
              <w:bottom w:val="single" w:sz="4" w:space="0" w:color="000000"/>
            </w:tcBorders>
          </w:tcPr>
          <w:p w:rsidR="00055478" w:rsidRPr="00E30EA8" w:rsidRDefault="00055478" w:rsidP="00F723F5">
            <w:pPr>
              <w:pStyle w:val="ConsPlusNormal"/>
              <w:widowControl/>
              <w:ind w:firstLine="0"/>
              <w:rPr>
                <w:rFonts w:ascii="Times New Roman" w:hAnsi="Times New Roman" w:cs="Times New Roman"/>
                <w:sz w:val="16"/>
                <w:szCs w:val="16"/>
              </w:rPr>
            </w:pPr>
            <w:r w:rsidRPr="00E30EA8">
              <w:rPr>
                <w:rFonts w:ascii="Times New Roman" w:hAnsi="Times New Roman" w:cs="Times New Roman"/>
                <w:sz w:val="16"/>
                <w:szCs w:val="16"/>
              </w:rPr>
              <w:t xml:space="preserve">Ремонт  смесителей и   душевых головок или замена на  </w:t>
            </w:r>
            <w:r w:rsidRPr="00E30EA8">
              <w:rPr>
                <w:rFonts w:ascii="Times New Roman" w:hAnsi="Times New Roman" w:cs="Times New Roman"/>
                <w:sz w:val="16"/>
                <w:szCs w:val="16"/>
              </w:rPr>
              <w:br/>
              <w:t xml:space="preserve">экономичные    модели         </w:t>
            </w:r>
          </w:p>
        </w:tc>
        <w:tc>
          <w:tcPr>
            <w:tcW w:w="947" w:type="pct"/>
            <w:gridSpan w:val="2"/>
            <w:tcBorders>
              <w:top w:val="single" w:sz="4" w:space="0" w:color="000000"/>
              <w:left w:val="single" w:sz="4" w:space="0" w:color="000000"/>
              <w:bottom w:val="single" w:sz="4" w:space="0" w:color="000000"/>
            </w:tcBorders>
          </w:tcPr>
          <w:p w:rsidR="00055478" w:rsidRPr="00E30EA8" w:rsidRDefault="00055478" w:rsidP="00F723F5">
            <w:pPr>
              <w:pStyle w:val="ConsPlusNormal"/>
              <w:widowControl/>
              <w:ind w:firstLine="0"/>
              <w:rPr>
                <w:rFonts w:ascii="Times New Roman" w:hAnsi="Times New Roman" w:cs="Times New Roman"/>
                <w:sz w:val="16"/>
                <w:szCs w:val="16"/>
              </w:rPr>
            </w:pPr>
            <w:r>
              <w:rPr>
                <w:rFonts w:ascii="Times New Roman" w:hAnsi="Times New Roman" w:cs="Times New Roman"/>
                <w:sz w:val="16"/>
                <w:szCs w:val="16"/>
              </w:rPr>
              <w:t xml:space="preserve">- Ликвидация утечек </w:t>
            </w:r>
            <w:r w:rsidRPr="00E30EA8">
              <w:rPr>
                <w:rFonts w:ascii="Times New Roman" w:hAnsi="Times New Roman" w:cs="Times New Roman"/>
                <w:sz w:val="16"/>
                <w:szCs w:val="16"/>
              </w:rPr>
              <w:t xml:space="preserve">воды;                  </w:t>
            </w:r>
            <w:r w:rsidRPr="00E30EA8">
              <w:rPr>
                <w:rFonts w:ascii="Times New Roman" w:hAnsi="Times New Roman" w:cs="Times New Roman"/>
                <w:sz w:val="16"/>
                <w:szCs w:val="16"/>
              </w:rPr>
              <w:br/>
              <w:t xml:space="preserve">- Рациональное        </w:t>
            </w:r>
            <w:r w:rsidRPr="00E30EA8">
              <w:rPr>
                <w:rFonts w:ascii="Times New Roman" w:hAnsi="Times New Roman" w:cs="Times New Roman"/>
                <w:sz w:val="16"/>
                <w:szCs w:val="16"/>
              </w:rPr>
              <w:br/>
              <w:t xml:space="preserve">использование воды;    </w:t>
            </w:r>
            <w:r w:rsidRPr="00E30EA8">
              <w:rPr>
                <w:rFonts w:ascii="Times New Roman" w:hAnsi="Times New Roman" w:cs="Times New Roman"/>
                <w:sz w:val="16"/>
                <w:szCs w:val="16"/>
              </w:rPr>
              <w:br/>
              <w:t>- Экономия потребления</w:t>
            </w:r>
            <w:r w:rsidRPr="00E30EA8">
              <w:rPr>
                <w:rFonts w:ascii="Times New Roman" w:hAnsi="Times New Roman" w:cs="Times New Roman"/>
                <w:sz w:val="16"/>
                <w:szCs w:val="16"/>
              </w:rPr>
              <w:br/>
              <w:t xml:space="preserve">воды в системе ХВС     </w:t>
            </w:r>
          </w:p>
        </w:tc>
        <w:tc>
          <w:tcPr>
            <w:tcW w:w="273"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2011-2015</w:t>
            </w:r>
          </w:p>
        </w:tc>
        <w:tc>
          <w:tcPr>
            <w:tcW w:w="28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10,816</w:t>
            </w:r>
          </w:p>
        </w:tc>
        <w:tc>
          <w:tcPr>
            <w:tcW w:w="273" w:type="pct"/>
            <w:gridSpan w:val="3"/>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81"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32"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49"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11</w:t>
            </w:r>
          </w:p>
        </w:tc>
        <w:tc>
          <w:tcPr>
            <w:tcW w:w="401" w:type="pct"/>
            <w:gridSpan w:val="2"/>
            <w:tcBorders>
              <w:top w:val="single" w:sz="4" w:space="0" w:color="000000"/>
              <w:left w:val="single" w:sz="4" w:space="0" w:color="000000"/>
              <w:bottom w:val="single" w:sz="4" w:space="0" w:color="000000"/>
            </w:tcBorders>
          </w:tcPr>
          <w:p w:rsidR="00055478" w:rsidRPr="00E30EA8" w:rsidRDefault="00055478" w:rsidP="00F723F5">
            <w:pPr>
              <w:rPr>
                <w:sz w:val="16"/>
                <w:szCs w:val="16"/>
              </w:rPr>
            </w:pPr>
            <w:r w:rsidRPr="00E30EA8">
              <w:rPr>
                <w:sz w:val="16"/>
                <w:szCs w:val="16"/>
              </w:rPr>
              <w:t>ООО «КУК ЖКХ», администрация поселения</w:t>
            </w:r>
          </w:p>
        </w:tc>
        <w:tc>
          <w:tcPr>
            <w:tcW w:w="217" w:type="pct"/>
            <w:tcBorders>
              <w:top w:val="single" w:sz="4" w:space="0" w:color="000000"/>
              <w:left w:val="single" w:sz="4" w:space="0" w:color="000000"/>
              <w:bottom w:val="single" w:sz="4" w:space="0" w:color="000000"/>
              <w:right w:val="single" w:sz="4" w:space="0" w:color="auto"/>
            </w:tcBorders>
          </w:tcPr>
          <w:p w:rsidR="00055478" w:rsidRPr="00E30EA8" w:rsidRDefault="00055478" w:rsidP="00F723F5">
            <w:pPr>
              <w:rPr>
                <w:sz w:val="16"/>
                <w:szCs w:val="16"/>
              </w:rPr>
            </w:pPr>
            <w:r w:rsidRPr="00E30EA8">
              <w:rPr>
                <w:sz w:val="16"/>
                <w:szCs w:val="16"/>
              </w:rPr>
              <w:t>Рабочая группа</w:t>
            </w:r>
          </w:p>
        </w:tc>
      </w:tr>
      <w:tr w:rsidR="00055478" w:rsidRPr="00E30EA8" w:rsidTr="00F723F5">
        <w:tc>
          <w:tcPr>
            <w:tcW w:w="1842" w:type="pct"/>
            <w:tcBorders>
              <w:top w:val="single" w:sz="4" w:space="0" w:color="000000"/>
              <w:left w:val="single" w:sz="4" w:space="0" w:color="000000"/>
              <w:bottom w:val="single" w:sz="4" w:space="0" w:color="000000"/>
            </w:tcBorders>
          </w:tcPr>
          <w:p w:rsidR="00055478" w:rsidRPr="00E30EA8" w:rsidRDefault="00055478" w:rsidP="00F723F5">
            <w:pPr>
              <w:snapToGrid w:val="0"/>
              <w:rPr>
                <w:sz w:val="16"/>
                <w:szCs w:val="16"/>
              </w:rPr>
            </w:pPr>
            <w:r w:rsidRPr="00E30EA8">
              <w:rPr>
                <w:sz w:val="16"/>
                <w:szCs w:val="16"/>
              </w:rPr>
              <w:t>Установка общеколлектиных приборов учета тепловой энергии</w:t>
            </w:r>
          </w:p>
        </w:tc>
        <w:tc>
          <w:tcPr>
            <w:tcW w:w="947" w:type="pct"/>
            <w:gridSpan w:val="2"/>
            <w:tcBorders>
              <w:top w:val="single" w:sz="4" w:space="0" w:color="000000"/>
              <w:left w:val="single" w:sz="4" w:space="0" w:color="000000"/>
              <w:bottom w:val="single" w:sz="4" w:space="0" w:color="000000"/>
            </w:tcBorders>
          </w:tcPr>
          <w:p w:rsidR="00055478" w:rsidRPr="00E30EA8" w:rsidRDefault="00055478" w:rsidP="00F723F5">
            <w:pPr>
              <w:rPr>
                <w:sz w:val="16"/>
                <w:szCs w:val="16"/>
              </w:rPr>
            </w:pPr>
            <w:r w:rsidRPr="00E30EA8">
              <w:rPr>
                <w:sz w:val="16"/>
                <w:szCs w:val="16"/>
              </w:rPr>
              <w:t>-учет тепловой энергии</w:t>
            </w:r>
          </w:p>
          <w:p w:rsidR="00055478" w:rsidRPr="00E30EA8" w:rsidRDefault="00055478" w:rsidP="00F723F5">
            <w:pPr>
              <w:rPr>
                <w:sz w:val="16"/>
                <w:szCs w:val="16"/>
              </w:rPr>
            </w:pPr>
          </w:p>
        </w:tc>
        <w:tc>
          <w:tcPr>
            <w:tcW w:w="273"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2012-2015</w:t>
            </w:r>
          </w:p>
        </w:tc>
        <w:tc>
          <w:tcPr>
            <w:tcW w:w="28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0</w:t>
            </w:r>
          </w:p>
        </w:tc>
        <w:tc>
          <w:tcPr>
            <w:tcW w:w="273" w:type="pct"/>
            <w:gridSpan w:val="3"/>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81"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32"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49"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248</w:t>
            </w:r>
          </w:p>
        </w:tc>
        <w:tc>
          <w:tcPr>
            <w:tcW w:w="401" w:type="pct"/>
            <w:gridSpan w:val="2"/>
            <w:tcBorders>
              <w:top w:val="single" w:sz="4" w:space="0" w:color="000000"/>
              <w:left w:val="single" w:sz="4" w:space="0" w:color="000000"/>
              <w:bottom w:val="single" w:sz="4" w:space="0" w:color="000000"/>
            </w:tcBorders>
          </w:tcPr>
          <w:p w:rsidR="00055478" w:rsidRPr="00E30EA8" w:rsidRDefault="00055478" w:rsidP="00F723F5">
            <w:pPr>
              <w:rPr>
                <w:sz w:val="16"/>
                <w:szCs w:val="16"/>
              </w:rPr>
            </w:pPr>
            <w:r w:rsidRPr="00E30EA8">
              <w:rPr>
                <w:sz w:val="16"/>
                <w:szCs w:val="16"/>
              </w:rPr>
              <w:t>ООО «КУК ЖКХ», администрация поселения</w:t>
            </w:r>
          </w:p>
        </w:tc>
        <w:tc>
          <w:tcPr>
            <w:tcW w:w="217" w:type="pct"/>
            <w:tcBorders>
              <w:top w:val="single" w:sz="4" w:space="0" w:color="000000"/>
              <w:left w:val="single" w:sz="4" w:space="0" w:color="000000"/>
              <w:bottom w:val="single" w:sz="4" w:space="0" w:color="000000"/>
              <w:right w:val="single" w:sz="4" w:space="0" w:color="auto"/>
            </w:tcBorders>
          </w:tcPr>
          <w:p w:rsidR="00055478" w:rsidRPr="00E30EA8" w:rsidRDefault="00055478" w:rsidP="00F723F5">
            <w:pPr>
              <w:rPr>
                <w:sz w:val="16"/>
                <w:szCs w:val="16"/>
              </w:rPr>
            </w:pPr>
            <w:r w:rsidRPr="00E30EA8">
              <w:rPr>
                <w:sz w:val="16"/>
                <w:szCs w:val="16"/>
              </w:rPr>
              <w:t>Рабочая группа</w:t>
            </w:r>
          </w:p>
        </w:tc>
      </w:tr>
      <w:tr w:rsidR="00055478" w:rsidRPr="00E30EA8" w:rsidTr="00F723F5">
        <w:tc>
          <w:tcPr>
            <w:tcW w:w="1842" w:type="pct"/>
            <w:tcBorders>
              <w:top w:val="single" w:sz="4" w:space="0" w:color="000000"/>
              <w:left w:val="single" w:sz="4" w:space="0" w:color="000000"/>
              <w:bottom w:val="single" w:sz="4" w:space="0" w:color="000000"/>
            </w:tcBorders>
          </w:tcPr>
          <w:p w:rsidR="00055478" w:rsidRPr="00E30EA8" w:rsidRDefault="00055478" w:rsidP="00F723F5">
            <w:pPr>
              <w:snapToGrid w:val="0"/>
              <w:rPr>
                <w:sz w:val="16"/>
                <w:szCs w:val="16"/>
              </w:rPr>
            </w:pPr>
            <w:r w:rsidRPr="00E30EA8">
              <w:rPr>
                <w:sz w:val="16"/>
                <w:szCs w:val="16"/>
              </w:rPr>
              <w:t xml:space="preserve">Установка общеколлектиных приборов учета ХГВС </w:t>
            </w:r>
          </w:p>
        </w:tc>
        <w:tc>
          <w:tcPr>
            <w:tcW w:w="947" w:type="pct"/>
            <w:gridSpan w:val="2"/>
            <w:tcBorders>
              <w:top w:val="single" w:sz="4" w:space="0" w:color="000000"/>
              <w:left w:val="single" w:sz="4" w:space="0" w:color="000000"/>
              <w:bottom w:val="single" w:sz="4" w:space="0" w:color="000000"/>
            </w:tcBorders>
          </w:tcPr>
          <w:p w:rsidR="00055478" w:rsidRPr="00E30EA8" w:rsidRDefault="00055478" w:rsidP="00F723F5">
            <w:pPr>
              <w:rPr>
                <w:sz w:val="16"/>
                <w:szCs w:val="16"/>
              </w:rPr>
            </w:pPr>
            <w:r w:rsidRPr="00E30EA8">
              <w:rPr>
                <w:sz w:val="16"/>
                <w:szCs w:val="16"/>
              </w:rPr>
              <w:t>-учет тепловой потребления воды</w:t>
            </w:r>
          </w:p>
          <w:p w:rsidR="00055478" w:rsidRPr="00E30EA8" w:rsidRDefault="00055478" w:rsidP="00F723F5">
            <w:pPr>
              <w:rPr>
                <w:sz w:val="16"/>
                <w:szCs w:val="16"/>
              </w:rPr>
            </w:pPr>
          </w:p>
        </w:tc>
        <w:tc>
          <w:tcPr>
            <w:tcW w:w="273"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2012-2015</w:t>
            </w:r>
          </w:p>
        </w:tc>
        <w:tc>
          <w:tcPr>
            <w:tcW w:w="28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0</w:t>
            </w:r>
          </w:p>
        </w:tc>
        <w:tc>
          <w:tcPr>
            <w:tcW w:w="273" w:type="pct"/>
            <w:gridSpan w:val="3"/>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81"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32"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49"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64</w:t>
            </w:r>
          </w:p>
        </w:tc>
        <w:tc>
          <w:tcPr>
            <w:tcW w:w="401" w:type="pct"/>
            <w:gridSpan w:val="2"/>
            <w:tcBorders>
              <w:top w:val="single" w:sz="4" w:space="0" w:color="000000"/>
              <w:left w:val="single" w:sz="4" w:space="0" w:color="000000"/>
              <w:bottom w:val="single" w:sz="4" w:space="0" w:color="000000"/>
            </w:tcBorders>
          </w:tcPr>
          <w:p w:rsidR="00055478" w:rsidRPr="00E30EA8" w:rsidRDefault="00055478" w:rsidP="00F723F5">
            <w:pPr>
              <w:rPr>
                <w:sz w:val="16"/>
                <w:szCs w:val="16"/>
              </w:rPr>
            </w:pPr>
            <w:r w:rsidRPr="00E30EA8">
              <w:rPr>
                <w:sz w:val="16"/>
                <w:szCs w:val="16"/>
              </w:rPr>
              <w:t>ООО «КУК ЖКХ», администрация поселения</w:t>
            </w:r>
          </w:p>
        </w:tc>
        <w:tc>
          <w:tcPr>
            <w:tcW w:w="217" w:type="pct"/>
            <w:tcBorders>
              <w:top w:val="single" w:sz="4" w:space="0" w:color="000000"/>
              <w:left w:val="single" w:sz="4" w:space="0" w:color="000000"/>
              <w:bottom w:val="single" w:sz="4" w:space="0" w:color="000000"/>
              <w:right w:val="single" w:sz="4" w:space="0" w:color="auto"/>
            </w:tcBorders>
          </w:tcPr>
          <w:p w:rsidR="00055478" w:rsidRPr="00E30EA8" w:rsidRDefault="00055478" w:rsidP="00F723F5">
            <w:pPr>
              <w:rPr>
                <w:sz w:val="16"/>
                <w:szCs w:val="16"/>
              </w:rPr>
            </w:pPr>
            <w:r w:rsidRPr="00E30EA8">
              <w:rPr>
                <w:sz w:val="16"/>
                <w:szCs w:val="16"/>
              </w:rPr>
              <w:t>Рабочая группа</w:t>
            </w:r>
          </w:p>
        </w:tc>
      </w:tr>
      <w:tr w:rsidR="00055478" w:rsidRPr="00E30EA8" w:rsidTr="00F723F5">
        <w:tc>
          <w:tcPr>
            <w:tcW w:w="5000" w:type="pct"/>
            <w:gridSpan w:val="15"/>
            <w:tcBorders>
              <w:top w:val="single" w:sz="4" w:space="0" w:color="000000"/>
              <w:left w:val="single" w:sz="4" w:space="0" w:color="000000"/>
              <w:bottom w:val="single" w:sz="4" w:space="0" w:color="000000"/>
              <w:right w:val="single" w:sz="4" w:space="0" w:color="auto"/>
            </w:tcBorders>
          </w:tcPr>
          <w:p w:rsidR="00055478" w:rsidRPr="00E30EA8" w:rsidRDefault="00055478" w:rsidP="00F723F5">
            <w:pPr>
              <w:snapToGrid w:val="0"/>
              <w:ind w:hanging="122"/>
              <w:jc w:val="center"/>
              <w:rPr>
                <w:i/>
                <w:sz w:val="16"/>
                <w:szCs w:val="16"/>
              </w:rPr>
            </w:pPr>
            <w:r w:rsidRPr="00E30EA8">
              <w:rPr>
                <w:sz w:val="16"/>
                <w:szCs w:val="16"/>
              </w:rPr>
              <w:t xml:space="preserve"> </w:t>
            </w:r>
            <w:r w:rsidRPr="00E30EA8">
              <w:rPr>
                <w:i/>
                <w:sz w:val="16"/>
                <w:szCs w:val="16"/>
              </w:rPr>
              <w:t>Система электроснабжения</w:t>
            </w:r>
          </w:p>
        </w:tc>
      </w:tr>
      <w:tr w:rsidR="00055478" w:rsidRPr="00E30EA8" w:rsidTr="00F723F5">
        <w:tc>
          <w:tcPr>
            <w:tcW w:w="1842" w:type="pct"/>
            <w:tcBorders>
              <w:top w:val="single" w:sz="4" w:space="0" w:color="000000"/>
              <w:left w:val="single" w:sz="4" w:space="0" w:color="000000"/>
              <w:bottom w:val="single" w:sz="4" w:space="0" w:color="000000"/>
            </w:tcBorders>
          </w:tcPr>
          <w:p w:rsidR="00055478" w:rsidRPr="00E30EA8" w:rsidRDefault="00055478" w:rsidP="00F723F5">
            <w:pPr>
              <w:rPr>
                <w:sz w:val="16"/>
                <w:szCs w:val="16"/>
              </w:rPr>
            </w:pPr>
            <w:r w:rsidRPr="00E30EA8">
              <w:rPr>
                <w:sz w:val="16"/>
                <w:szCs w:val="16"/>
              </w:rPr>
              <w:t>Приобретение ламп энергоэффективных – уличное освещение</w:t>
            </w:r>
          </w:p>
        </w:tc>
        <w:tc>
          <w:tcPr>
            <w:tcW w:w="947" w:type="pct"/>
            <w:gridSpan w:val="2"/>
            <w:tcBorders>
              <w:top w:val="single" w:sz="4" w:space="0" w:color="000000"/>
              <w:left w:val="single" w:sz="4" w:space="0" w:color="000000"/>
              <w:bottom w:val="single" w:sz="4" w:space="0" w:color="000000"/>
            </w:tcBorders>
          </w:tcPr>
          <w:p w:rsidR="00055478" w:rsidRPr="00E30EA8" w:rsidRDefault="00055478" w:rsidP="00F723F5">
            <w:pPr>
              <w:rPr>
                <w:sz w:val="16"/>
                <w:szCs w:val="16"/>
              </w:rPr>
            </w:pPr>
            <w:r w:rsidRPr="00E30EA8">
              <w:rPr>
                <w:sz w:val="16"/>
                <w:szCs w:val="16"/>
              </w:rPr>
              <w:t>-экономия электроэнергии</w:t>
            </w:r>
          </w:p>
          <w:p w:rsidR="00055478" w:rsidRPr="00E30EA8" w:rsidRDefault="00055478" w:rsidP="00F723F5">
            <w:pPr>
              <w:rPr>
                <w:sz w:val="16"/>
                <w:szCs w:val="16"/>
              </w:rPr>
            </w:pPr>
            <w:r w:rsidRPr="00E30EA8">
              <w:rPr>
                <w:sz w:val="16"/>
                <w:szCs w:val="16"/>
              </w:rPr>
              <w:t>-улучшение качества освещения</w:t>
            </w:r>
          </w:p>
        </w:tc>
        <w:tc>
          <w:tcPr>
            <w:tcW w:w="273"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2011-2015</w:t>
            </w:r>
          </w:p>
        </w:tc>
        <w:tc>
          <w:tcPr>
            <w:tcW w:w="28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b/>
                <w:sz w:val="16"/>
                <w:szCs w:val="16"/>
                <w:u w:val="single"/>
              </w:rPr>
            </w:pPr>
            <w:r w:rsidRPr="00E30EA8">
              <w:rPr>
                <w:b/>
                <w:sz w:val="16"/>
                <w:szCs w:val="16"/>
                <w:u w:val="single"/>
              </w:rPr>
              <w:t>27,00</w:t>
            </w:r>
          </w:p>
        </w:tc>
        <w:tc>
          <w:tcPr>
            <w:tcW w:w="273" w:type="pct"/>
            <w:gridSpan w:val="3"/>
            <w:tcBorders>
              <w:top w:val="single" w:sz="4" w:space="0" w:color="000000"/>
              <w:left w:val="single" w:sz="4" w:space="0" w:color="000000"/>
              <w:bottom w:val="single" w:sz="4" w:space="0" w:color="000000"/>
            </w:tcBorders>
          </w:tcPr>
          <w:p w:rsidR="00055478" w:rsidRPr="00E30EA8" w:rsidRDefault="00055478" w:rsidP="00F723F5">
            <w:pPr>
              <w:snapToGrid w:val="0"/>
              <w:jc w:val="center"/>
              <w:rPr>
                <w:b/>
                <w:sz w:val="16"/>
                <w:szCs w:val="16"/>
                <w:u w:val="single"/>
              </w:rPr>
            </w:pPr>
            <w:r w:rsidRPr="00E30EA8">
              <w:rPr>
                <w:b/>
                <w:sz w:val="16"/>
                <w:szCs w:val="16"/>
                <w:u w:val="single"/>
              </w:rPr>
              <w:t>30,00</w:t>
            </w:r>
          </w:p>
          <w:p w:rsidR="00055478" w:rsidRPr="00E30EA8" w:rsidRDefault="00055478" w:rsidP="00F723F5">
            <w:pPr>
              <w:snapToGrid w:val="0"/>
              <w:jc w:val="center"/>
              <w:rPr>
                <w:sz w:val="16"/>
                <w:szCs w:val="16"/>
              </w:rPr>
            </w:pPr>
          </w:p>
        </w:tc>
        <w:tc>
          <w:tcPr>
            <w:tcW w:w="281"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jc w:val="center"/>
              <w:rPr>
                <w:b/>
                <w:sz w:val="16"/>
                <w:szCs w:val="16"/>
                <w:u w:val="single"/>
              </w:rPr>
            </w:pPr>
            <w:r w:rsidRPr="00E30EA8">
              <w:rPr>
                <w:b/>
                <w:sz w:val="16"/>
                <w:szCs w:val="16"/>
                <w:u w:val="single"/>
              </w:rPr>
              <w:t>0</w:t>
            </w:r>
          </w:p>
        </w:tc>
        <w:tc>
          <w:tcPr>
            <w:tcW w:w="232"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b/>
                <w:sz w:val="16"/>
                <w:szCs w:val="16"/>
                <w:u w:val="single"/>
              </w:rPr>
            </w:pPr>
            <w:r w:rsidRPr="00E30EA8">
              <w:rPr>
                <w:b/>
                <w:sz w:val="16"/>
                <w:szCs w:val="16"/>
                <w:u w:val="single"/>
              </w:rPr>
              <w:t>0</w:t>
            </w:r>
          </w:p>
        </w:tc>
        <w:tc>
          <w:tcPr>
            <w:tcW w:w="249"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b/>
                <w:sz w:val="16"/>
                <w:szCs w:val="16"/>
                <w:u w:val="single"/>
              </w:rPr>
            </w:pPr>
            <w:r w:rsidRPr="00E30EA8">
              <w:rPr>
                <w:b/>
                <w:sz w:val="16"/>
                <w:szCs w:val="16"/>
                <w:u w:val="single"/>
              </w:rPr>
              <w:t>50</w:t>
            </w:r>
          </w:p>
        </w:tc>
        <w:tc>
          <w:tcPr>
            <w:tcW w:w="401" w:type="pct"/>
            <w:gridSpan w:val="2"/>
            <w:tcBorders>
              <w:top w:val="single" w:sz="4" w:space="0" w:color="000000"/>
              <w:left w:val="single" w:sz="4" w:space="0" w:color="000000"/>
              <w:bottom w:val="single" w:sz="4" w:space="0" w:color="000000"/>
            </w:tcBorders>
          </w:tcPr>
          <w:p w:rsidR="00055478" w:rsidRPr="00E30EA8" w:rsidRDefault="00055478" w:rsidP="00F723F5">
            <w:pPr>
              <w:rPr>
                <w:sz w:val="16"/>
                <w:szCs w:val="16"/>
              </w:rPr>
            </w:pPr>
            <w:r w:rsidRPr="00E30EA8">
              <w:rPr>
                <w:sz w:val="16"/>
                <w:szCs w:val="16"/>
              </w:rPr>
              <w:t>ООО «КУК ЖКХ», администрация поселения</w:t>
            </w:r>
          </w:p>
        </w:tc>
        <w:tc>
          <w:tcPr>
            <w:tcW w:w="217" w:type="pct"/>
            <w:tcBorders>
              <w:top w:val="single" w:sz="4" w:space="0" w:color="000000"/>
              <w:left w:val="single" w:sz="4" w:space="0" w:color="000000"/>
              <w:bottom w:val="single" w:sz="4" w:space="0" w:color="000000"/>
              <w:right w:val="single" w:sz="4" w:space="0" w:color="auto"/>
            </w:tcBorders>
          </w:tcPr>
          <w:p w:rsidR="00055478" w:rsidRPr="00E30EA8" w:rsidRDefault="00055478" w:rsidP="00F723F5">
            <w:pPr>
              <w:rPr>
                <w:sz w:val="16"/>
                <w:szCs w:val="16"/>
              </w:rPr>
            </w:pPr>
            <w:r w:rsidRPr="00E30EA8">
              <w:rPr>
                <w:sz w:val="16"/>
                <w:szCs w:val="16"/>
              </w:rPr>
              <w:t>Рабочая группа</w:t>
            </w:r>
          </w:p>
        </w:tc>
      </w:tr>
      <w:tr w:rsidR="00055478" w:rsidRPr="00E30EA8" w:rsidTr="00F723F5">
        <w:tc>
          <w:tcPr>
            <w:tcW w:w="1842" w:type="pct"/>
            <w:tcBorders>
              <w:top w:val="single" w:sz="4" w:space="0" w:color="000000"/>
              <w:left w:val="single" w:sz="4" w:space="0" w:color="000000"/>
              <w:bottom w:val="single" w:sz="4" w:space="0" w:color="000000"/>
            </w:tcBorders>
          </w:tcPr>
          <w:p w:rsidR="00055478" w:rsidRPr="00E30EA8" w:rsidRDefault="00055478" w:rsidP="00F723F5">
            <w:pPr>
              <w:rPr>
                <w:sz w:val="16"/>
                <w:szCs w:val="16"/>
              </w:rPr>
            </w:pPr>
            <w:r w:rsidRPr="00E30EA8">
              <w:rPr>
                <w:sz w:val="16"/>
                <w:szCs w:val="16"/>
              </w:rPr>
              <w:t>Ревизия и ремонт уличного освещения</w:t>
            </w:r>
          </w:p>
        </w:tc>
        <w:tc>
          <w:tcPr>
            <w:tcW w:w="947" w:type="pct"/>
            <w:gridSpan w:val="2"/>
            <w:tcBorders>
              <w:top w:val="single" w:sz="4" w:space="0" w:color="000000"/>
              <w:left w:val="single" w:sz="4" w:space="0" w:color="000000"/>
              <w:bottom w:val="single" w:sz="4" w:space="0" w:color="000000"/>
            </w:tcBorders>
          </w:tcPr>
          <w:p w:rsidR="00055478" w:rsidRPr="00E30EA8" w:rsidRDefault="00055478" w:rsidP="00F723F5">
            <w:pPr>
              <w:rPr>
                <w:sz w:val="16"/>
                <w:szCs w:val="16"/>
              </w:rPr>
            </w:pPr>
            <w:r w:rsidRPr="00E30EA8">
              <w:rPr>
                <w:sz w:val="16"/>
                <w:szCs w:val="16"/>
              </w:rPr>
              <w:t>-экономия электроэнергии</w:t>
            </w:r>
          </w:p>
          <w:p w:rsidR="00055478" w:rsidRPr="00E30EA8" w:rsidRDefault="00055478" w:rsidP="00F723F5">
            <w:pPr>
              <w:rPr>
                <w:sz w:val="16"/>
                <w:szCs w:val="16"/>
              </w:rPr>
            </w:pPr>
            <w:r w:rsidRPr="00E30EA8">
              <w:rPr>
                <w:sz w:val="16"/>
                <w:szCs w:val="16"/>
              </w:rPr>
              <w:t>-улучшение качества освещения</w:t>
            </w:r>
          </w:p>
        </w:tc>
        <w:tc>
          <w:tcPr>
            <w:tcW w:w="273"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2011-2015</w:t>
            </w:r>
          </w:p>
        </w:tc>
        <w:tc>
          <w:tcPr>
            <w:tcW w:w="28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b/>
                <w:sz w:val="16"/>
                <w:szCs w:val="16"/>
                <w:u w:val="single"/>
              </w:rPr>
            </w:pPr>
          </w:p>
        </w:tc>
        <w:tc>
          <w:tcPr>
            <w:tcW w:w="273" w:type="pct"/>
            <w:gridSpan w:val="3"/>
            <w:tcBorders>
              <w:top w:val="single" w:sz="4" w:space="0" w:color="000000"/>
              <w:left w:val="single" w:sz="4" w:space="0" w:color="000000"/>
              <w:bottom w:val="single" w:sz="4" w:space="0" w:color="000000"/>
            </w:tcBorders>
          </w:tcPr>
          <w:p w:rsidR="00055478" w:rsidRPr="00E30EA8" w:rsidRDefault="00055478" w:rsidP="00F723F5">
            <w:pPr>
              <w:snapToGrid w:val="0"/>
              <w:jc w:val="center"/>
              <w:rPr>
                <w:b/>
                <w:sz w:val="16"/>
                <w:szCs w:val="16"/>
                <w:u w:val="single"/>
              </w:rPr>
            </w:pPr>
          </w:p>
        </w:tc>
        <w:tc>
          <w:tcPr>
            <w:tcW w:w="281"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jc w:val="center"/>
              <w:rPr>
                <w:b/>
                <w:sz w:val="16"/>
                <w:szCs w:val="16"/>
                <w:u w:val="single"/>
              </w:rPr>
            </w:pPr>
          </w:p>
        </w:tc>
        <w:tc>
          <w:tcPr>
            <w:tcW w:w="232"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b/>
                <w:sz w:val="16"/>
                <w:szCs w:val="16"/>
                <w:u w:val="single"/>
              </w:rPr>
            </w:pPr>
          </w:p>
        </w:tc>
        <w:tc>
          <w:tcPr>
            <w:tcW w:w="249"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b/>
                <w:sz w:val="16"/>
                <w:szCs w:val="16"/>
                <w:u w:val="single"/>
              </w:rPr>
            </w:pPr>
          </w:p>
        </w:tc>
        <w:tc>
          <w:tcPr>
            <w:tcW w:w="401" w:type="pct"/>
            <w:gridSpan w:val="2"/>
            <w:tcBorders>
              <w:top w:val="single" w:sz="4" w:space="0" w:color="000000"/>
              <w:left w:val="single" w:sz="4" w:space="0" w:color="000000"/>
              <w:bottom w:val="single" w:sz="4" w:space="0" w:color="000000"/>
            </w:tcBorders>
          </w:tcPr>
          <w:p w:rsidR="00055478" w:rsidRPr="00E30EA8" w:rsidRDefault="00055478" w:rsidP="00F723F5">
            <w:pPr>
              <w:rPr>
                <w:sz w:val="16"/>
                <w:szCs w:val="16"/>
              </w:rPr>
            </w:pPr>
            <w:r w:rsidRPr="00E30EA8">
              <w:rPr>
                <w:sz w:val="16"/>
                <w:szCs w:val="16"/>
              </w:rPr>
              <w:t>ООО «КУК ЖКХ», администрация поселения</w:t>
            </w:r>
          </w:p>
        </w:tc>
        <w:tc>
          <w:tcPr>
            <w:tcW w:w="217" w:type="pct"/>
            <w:tcBorders>
              <w:top w:val="single" w:sz="4" w:space="0" w:color="000000"/>
              <w:left w:val="single" w:sz="4" w:space="0" w:color="000000"/>
              <w:bottom w:val="single" w:sz="4" w:space="0" w:color="000000"/>
              <w:right w:val="single" w:sz="4" w:space="0" w:color="auto"/>
            </w:tcBorders>
          </w:tcPr>
          <w:p w:rsidR="00055478" w:rsidRPr="00E30EA8" w:rsidRDefault="00055478" w:rsidP="00F723F5">
            <w:pPr>
              <w:rPr>
                <w:sz w:val="16"/>
                <w:szCs w:val="16"/>
              </w:rPr>
            </w:pPr>
            <w:r w:rsidRPr="00E30EA8">
              <w:rPr>
                <w:sz w:val="16"/>
                <w:szCs w:val="16"/>
              </w:rPr>
              <w:t>Рабочая группа</w:t>
            </w:r>
          </w:p>
        </w:tc>
      </w:tr>
      <w:tr w:rsidR="00055478" w:rsidRPr="00E30EA8" w:rsidTr="00F723F5">
        <w:tc>
          <w:tcPr>
            <w:tcW w:w="5000" w:type="pct"/>
            <w:gridSpan w:val="15"/>
            <w:tcBorders>
              <w:top w:val="single" w:sz="4" w:space="0" w:color="000000"/>
              <w:left w:val="single" w:sz="4" w:space="0" w:color="000000"/>
              <w:bottom w:val="single" w:sz="4" w:space="0" w:color="000000"/>
              <w:right w:val="single" w:sz="4" w:space="0" w:color="auto"/>
            </w:tcBorders>
          </w:tcPr>
          <w:p w:rsidR="00055478" w:rsidRPr="00E30EA8" w:rsidRDefault="00055478" w:rsidP="00F723F5">
            <w:pPr>
              <w:jc w:val="center"/>
              <w:rPr>
                <w:i/>
                <w:sz w:val="16"/>
                <w:szCs w:val="16"/>
              </w:rPr>
            </w:pPr>
            <w:r w:rsidRPr="00E30EA8">
              <w:rPr>
                <w:i/>
                <w:sz w:val="16"/>
                <w:szCs w:val="16"/>
              </w:rPr>
              <w:t>Бюджетные учреждения</w:t>
            </w:r>
          </w:p>
        </w:tc>
      </w:tr>
      <w:tr w:rsidR="00055478" w:rsidRPr="00E30EA8" w:rsidTr="00F723F5">
        <w:tc>
          <w:tcPr>
            <w:tcW w:w="1842" w:type="pct"/>
            <w:tcBorders>
              <w:top w:val="single" w:sz="4" w:space="0" w:color="000000"/>
              <w:left w:val="single" w:sz="4" w:space="0" w:color="000000"/>
              <w:bottom w:val="single" w:sz="4" w:space="0" w:color="000000"/>
            </w:tcBorders>
          </w:tcPr>
          <w:p w:rsidR="00055478" w:rsidRPr="00E30EA8" w:rsidRDefault="00055478" w:rsidP="00F723F5">
            <w:pPr>
              <w:rPr>
                <w:sz w:val="16"/>
                <w:szCs w:val="16"/>
              </w:rPr>
            </w:pPr>
            <w:r w:rsidRPr="00E30EA8">
              <w:rPr>
                <w:sz w:val="16"/>
                <w:szCs w:val="16"/>
              </w:rPr>
              <w:t>Установка  общеколлектиного счетчика тепловой энергии в МУК «КДК «Спектр»-2012</w:t>
            </w:r>
          </w:p>
        </w:tc>
        <w:tc>
          <w:tcPr>
            <w:tcW w:w="947" w:type="pct"/>
            <w:gridSpan w:val="2"/>
            <w:tcBorders>
              <w:top w:val="single" w:sz="4" w:space="0" w:color="000000"/>
              <w:left w:val="single" w:sz="4" w:space="0" w:color="000000"/>
              <w:bottom w:val="single" w:sz="4" w:space="0" w:color="000000"/>
            </w:tcBorders>
          </w:tcPr>
          <w:p w:rsidR="00055478" w:rsidRPr="00E30EA8" w:rsidRDefault="00055478" w:rsidP="00F723F5">
            <w:pPr>
              <w:pStyle w:val="ConsPlusNormal"/>
              <w:widowControl/>
              <w:ind w:firstLine="0"/>
              <w:rPr>
                <w:rFonts w:ascii="Times New Roman" w:hAnsi="Times New Roman" w:cs="Times New Roman"/>
                <w:sz w:val="16"/>
                <w:szCs w:val="16"/>
              </w:rPr>
            </w:pPr>
            <w:r w:rsidRPr="00E30EA8">
              <w:rPr>
                <w:rFonts w:ascii="Times New Roman" w:hAnsi="Times New Roman" w:cs="Times New Roman"/>
                <w:sz w:val="16"/>
                <w:szCs w:val="16"/>
              </w:rPr>
              <w:t>Учет тепловой энергии</w:t>
            </w:r>
          </w:p>
        </w:tc>
        <w:tc>
          <w:tcPr>
            <w:tcW w:w="273"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2012</w:t>
            </w:r>
          </w:p>
        </w:tc>
        <w:tc>
          <w:tcPr>
            <w:tcW w:w="28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b/>
                <w:sz w:val="16"/>
                <w:szCs w:val="16"/>
                <w:u w:val="single"/>
              </w:rPr>
            </w:pPr>
            <w:r w:rsidRPr="00E30EA8">
              <w:rPr>
                <w:b/>
                <w:sz w:val="16"/>
                <w:szCs w:val="16"/>
                <w:u w:val="single"/>
              </w:rPr>
              <w:t>71,00</w:t>
            </w:r>
          </w:p>
        </w:tc>
        <w:tc>
          <w:tcPr>
            <w:tcW w:w="273" w:type="pct"/>
            <w:gridSpan w:val="3"/>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0</w:t>
            </w:r>
          </w:p>
        </w:tc>
        <w:tc>
          <w:tcPr>
            <w:tcW w:w="281"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0</w:t>
            </w:r>
          </w:p>
        </w:tc>
        <w:tc>
          <w:tcPr>
            <w:tcW w:w="232"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0</w:t>
            </w:r>
          </w:p>
        </w:tc>
        <w:tc>
          <w:tcPr>
            <w:tcW w:w="249"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0</w:t>
            </w:r>
          </w:p>
        </w:tc>
        <w:tc>
          <w:tcPr>
            <w:tcW w:w="401" w:type="pct"/>
            <w:gridSpan w:val="2"/>
            <w:tcBorders>
              <w:top w:val="single" w:sz="4" w:space="0" w:color="000000"/>
              <w:left w:val="single" w:sz="4" w:space="0" w:color="000000"/>
              <w:bottom w:val="single" w:sz="4" w:space="0" w:color="000000"/>
            </w:tcBorders>
          </w:tcPr>
          <w:p w:rsidR="00055478" w:rsidRPr="00E30EA8" w:rsidRDefault="00055478" w:rsidP="00F723F5">
            <w:pPr>
              <w:rPr>
                <w:sz w:val="16"/>
                <w:szCs w:val="16"/>
              </w:rPr>
            </w:pPr>
            <w:r w:rsidRPr="00E30EA8">
              <w:rPr>
                <w:sz w:val="16"/>
                <w:szCs w:val="16"/>
              </w:rPr>
              <w:t>ООО «КУК ЖКХ», администрация поселения</w:t>
            </w:r>
          </w:p>
        </w:tc>
        <w:tc>
          <w:tcPr>
            <w:tcW w:w="217" w:type="pct"/>
            <w:tcBorders>
              <w:top w:val="single" w:sz="4" w:space="0" w:color="000000"/>
              <w:left w:val="single" w:sz="4" w:space="0" w:color="000000"/>
              <w:bottom w:val="single" w:sz="4" w:space="0" w:color="000000"/>
              <w:right w:val="single" w:sz="4" w:space="0" w:color="auto"/>
            </w:tcBorders>
          </w:tcPr>
          <w:p w:rsidR="00055478" w:rsidRPr="00E30EA8" w:rsidRDefault="00055478" w:rsidP="00F723F5">
            <w:pPr>
              <w:rPr>
                <w:sz w:val="16"/>
                <w:szCs w:val="16"/>
              </w:rPr>
            </w:pPr>
            <w:r w:rsidRPr="00E30EA8">
              <w:rPr>
                <w:sz w:val="16"/>
                <w:szCs w:val="16"/>
              </w:rPr>
              <w:t>Рабочая группа</w:t>
            </w:r>
          </w:p>
        </w:tc>
      </w:tr>
      <w:tr w:rsidR="00055478" w:rsidRPr="00E30EA8" w:rsidTr="00F723F5">
        <w:tc>
          <w:tcPr>
            <w:tcW w:w="1842" w:type="pct"/>
            <w:tcBorders>
              <w:top w:val="single" w:sz="4" w:space="0" w:color="000000"/>
              <w:left w:val="single" w:sz="4" w:space="0" w:color="000000"/>
              <w:bottom w:val="single" w:sz="4" w:space="0" w:color="000000"/>
            </w:tcBorders>
          </w:tcPr>
          <w:p w:rsidR="00055478" w:rsidRPr="00E30EA8" w:rsidRDefault="00055478" w:rsidP="00F723F5">
            <w:pPr>
              <w:rPr>
                <w:sz w:val="16"/>
                <w:szCs w:val="16"/>
              </w:rPr>
            </w:pPr>
            <w:r w:rsidRPr="00E30EA8">
              <w:rPr>
                <w:sz w:val="16"/>
                <w:szCs w:val="16"/>
              </w:rPr>
              <w:t>Установка  общеколлективного счетчиков ХГВС-2012</w:t>
            </w:r>
          </w:p>
        </w:tc>
        <w:tc>
          <w:tcPr>
            <w:tcW w:w="947" w:type="pct"/>
            <w:gridSpan w:val="2"/>
            <w:tcBorders>
              <w:top w:val="single" w:sz="4" w:space="0" w:color="000000"/>
              <w:left w:val="single" w:sz="4" w:space="0" w:color="000000"/>
              <w:bottom w:val="single" w:sz="4" w:space="0" w:color="000000"/>
            </w:tcBorders>
          </w:tcPr>
          <w:p w:rsidR="00055478" w:rsidRPr="005F5B25" w:rsidRDefault="00055478" w:rsidP="005F5B25">
            <w:pPr>
              <w:pStyle w:val="ConsPlusNormal"/>
              <w:widowControl/>
              <w:ind w:firstLine="0"/>
              <w:rPr>
                <w:rFonts w:ascii="Times New Roman" w:hAnsi="Times New Roman" w:cs="Times New Roman"/>
                <w:sz w:val="16"/>
                <w:szCs w:val="16"/>
              </w:rPr>
            </w:pPr>
            <w:r w:rsidRPr="005F5B25">
              <w:rPr>
                <w:rFonts w:ascii="Times New Roman" w:hAnsi="Times New Roman" w:cs="Times New Roman"/>
                <w:sz w:val="16"/>
                <w:szCs w:val="16"/>
              </w:rPr>
              <w:t xml:space="preserve">Экономия </w:t>
            </w:r>
            <w:r>
              <w:rPr>
                <w:rFonts w:ascii="Times New Roman" w:hAnsi="Times New Roman" w:cs="Times New Roman"/>
                <w:sz w:val="16"/>
                <w:szCs w:val="16"/>
              </w:rPr>
              <w:t xml:space="preserve">потребления </w:t>
            </w:r>
            <w:r w:rsidRPr="005F5B25">
              <w:rPr>
                <w:rFonts w:ascii="Times New Roman" w:hAnsi="Times New Roman" w:cs="Times New Roman"/>
                <w:sz w:val="16"/>
                <w:szCs w:val="16"/>
              </w:rPr>
              <w:t xml:space="preserve">воды </w:t>
            </w:r>
          </w:p>
        </w:tc>
        <w:tc>
          <w:tcPr>
            <w:tcW w:w="273"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2012</w:t>
            </w:r>
          </w:p>
        </w:tc>
        <w:tc>
          <w:tcPr>
            <w:tcW w:w="28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b/>
                <w:sz w:val="16"/>
                <w:szCs w:val="16"/>
              </w:rPr>
            </w:pPr>
            <w:r w:rsidRPr="00E30EA8">
              <w:rPr>
                <w:b/>
                <w:sz w:val="16"/>
                <w:szCs w:val="16"/>
              </w:rPr>
              <w:t>2,00</w:t>
            </w:r>
          </w:p>
        </w:tc>
        <w:tc>
          <w:tcPr>
            <w:tcW w:w="273" w:type="pct"/>
            <w:gridSpan w:val="3"/>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0</w:t>
            </w:r>
          </w:p>
        </w:tc>
        <w:tc>
          <w:tcPr>
            <w:tcW w:w="281"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0</w:t>
            </w:r>
          </w:p>
        </w:tc>
        <w:tc>
          <w:tcPr>
            <w:tcW w:w="232"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0</w:t>
            </w:r>
          </w:p>
        </w:tc>
        <w:tc>
          <w:tcPr>
            <w:tcW w:w="249"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0</w:t>
            </w:r>
          </w:p>
        </w:tc>
        <w:tc>
          <w:tcPr>
            <w:tcW w:w="401" w:type="pct"/>
            <w:gridSpan w:val="2"/>
            <w:tcBorders>
              <w:top w:val="single" w:sz="4" w:space="0" w:color="000000"/>
              <w:left w:val="single" w:sz="4" w:space="0" w:color="000000"/>
              <w:bottom w:val="single" w:sz="4" w:space="0" w:color="000000"/>
            </w:tcBorders>
          </w:tcPr>
          <w:p w:rsidR="00055478" w:rsidRPr="00E30EA8" w:rsidRDefault="00055478" w:rsidP="00F723F5">
            <w:pPr>
              <w:rPr>
                <w:sz w:val="16"/>
                <w:szCs w:val="16"/>
              </w:rPr>
            </w:pPr>
            <w:r w:rsidRPr="00E30EA8">
              <w:rPr>
                <w:sz w:val="16"/>
                <w:szCs w:val="16"/>
              </w:rPr>
              <w:t>ООО «КУК ЖКХ», администрация поселения</w:t>
            </w:r>
          </w:p>
        </w:tc>
        <w:tc>
          <w:tcPr>
            <w:tcW w:w="217" w:type="pct"/>
            <w:tcBorders>
              <w:top w:val="single" w:sz="4" w:space="0" w:color="000000"/>
              <w:left w:val="single" w:sz="4" w:space="0" w:color="000000"/>
              <w:bottom w:val="single" w:sz="4" w:space="0" w:color="000000"/>
              <w:right w:val="single" w:sz="4" w:space="0" w:color="auto"/>
            </w:tcBorders>
          </w:tcPr>
          <w:p w:rsidR="00055478" w:rsidRPr="00E30EA8" w:rsidRDefault="00055478" w:rsidP="00F723F5">
            <w:pPr>
              <w:rPr>
                <w:sz w:val="16"/>
                <w:szCs w:val="16"/>
              </w:rPr>
            </w:pPr>
            <w:r w:rsidRPr="00E30EA8">
              <w:rPr>
                <w:sz w:val="16"/>
                <w:szCs w:val="16"/>
              </w:rPr>
              <w:t>Рабочая группа</w:t>
            </w:r>
          </w:p>
        </w:tc>
      </w:tr>
      <w:tr w:rsidR="00055478" w:rsidRPr="00E30EA8" w:rsidTr="00F723F5">
        <w:tc>
          <w:tcPr>
            <w:tcW w:w="1842" w:type="pct"/>
            <w:tcBorders>
              <w:top w:val="single" w:sz="4" w:space="0" w:color="000000"/>
              <w:left w:val="single" w:sz="4" w:space="0" w:color="000000"/>
              <w:bottom w:val="single" w:sz="4" w:space="0" w:color="000000"/>
            </w:tcBorders>
          </w:tcPr>
          <w:p w:rsidR="00055478" w:rsidRPr="00E30EA8" w:rsidRDefault="00055478" w:rsidP="00F723F5">
            <w:pPr>
              <w:rPr>
                <w:sz w:val="16"/>
                <w:szCs w:val="16"/>
              </w:rPr>
            </w:pPr>
            <w:r w:rsidRPr="00E30EA8">
              <w:rPr>
                <w:sz w:val="16"/>
                <w:szCs w:val="16"/>
              </w:rPr>
              <w:t xml:space="preserve">Энергетическое  обследование здания администрации </w:t>
            </w:r>
          </w:p>
        </w:tc>
        <w:tc>
          <w:tcPr>
            <w:tcW w:w="947"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rPr>
                <w:sz w:val="16"/>
                <w:szCs w:val="16"/>
              </w:rPr>
            </w:pPr>
            <w:r w:rsidRPr="00E30EA8">
              <w:rPr>
                <w:sz w:val="16"/>
                <w:szCs w:val="16"/>
              </w:rPr>
              <w:t>Выявление с повышенными расходами энергоресурсов, их слабых мест, технико-экономическое обоснование энергосберегающих мероприятий</w:t>
            </w:r>
          </w:p>
          <w:p w:rsidR="00055478" w:rsidRPr="00E30EA8" w:rsidRDefault="00055478" w:rsidP="00F723F5">
            <w:pPr>
              <w:pStyle w:val="ConsPlusNormal"/>
              <w:widowControl/>
              <w:ind w:firstLine="0"/>
              <w:rPr>
                <w:rFonts w:ascii="Times New Roman" w:hAnsi="Times New Roman" w:cs="Times New Roman"/>
                <w:sz w:val="16"/>
                <w:szCs w:val="16"/>
              </w:rPr>
            </w:pPr>
            <w:r w:rsidRPr="00E30EA8">
              <w:rPr>
                <w:sz w:val="16"/>
                <w:szCs w:val="16"/>
              </w:rPr>
              <w:t xml:space="preserve">             </w:t>
            </w:r>
          </w:p>
        </w:tc>
        <w:tc>
          <w:tcPr>
            <w:tcW w:w="273"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2013</w:t>
            </w:r>
          </w:p>
        </w:tc>
        <w:tc>
          <w:tcPr>
            <w:tcW w:w="28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0</w:t>
            </w:r>
          </w:p>
        </w:tc>
        <w:tc>
          <w:tcPr>
            <w:tcW w:w="273" w:type="pct"/>
            <w:gridSpan w:val="3"/>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0</w:t>
            </w:r>
          </w:p>
        </w:tc>
        <w:tc>
          <w:tcPr>
            <w:tcW w:w="281"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jc w:val="center"/>
              <w:rPr>
                <w:b/>
                <w:sz w:val="16"/>
                <w:szCs w:val="16"/>
                <w:u w:val="single"/>
              </w:rPr>
            </w:pPr>
            <w:r w:rsidRPr="00E30EA8">
              <w:rPr>
                <w:b/>
                <w:sz w:val="16"/>
                <w:szCs w:val="16"/>
                <w:u w:val="single"/>
              </w:rPr>
              <w:t>0</w:t>
            </w:r>
          </w:p>
        </w:tc>
        <w:tc>
          <w:tcPr>
            <w:tcW w:w="232"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b/>
                <w:sz w:val="16"/>
                <w:szCs w:val="16"/>
                <w:u w:val="single"/>
              </w:rPr>
              <w:t>34,800</w:t>
            </w:r>
          </w:p>
        </w:tc>
        <w:tc>
          <w:tcPr>
            <w:tcW w:w="249"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0</w:t>
            </w:r>
          </w:p>
        </w:tc>
        <w:tc>
          <w:tcPr>
            <w:tcW w:w="401" w:type="pct"/>
            <w:gridSpan w:val="2"/>
            <w:tcBorders>
              <w:top w:val="single" w:sz="4" w:space="0" w:color="000000"/>
              <w:left w:val="single" w:sz="4" w:space="0" w:color="000000"/>
              <w:bottom w:val="single" w:sz="4" w:space="0" w:color="000000"/>
            </w:tcBorders>
          </w:tcPr>
          <w:p w:rsidR="00055478" w:rsidRPr="00E30EA8" w:rsidRDefault="00055478" w:rsidP="00F723F5">
            <w:pPr>
              <w:rPr>
                <w:sz w:val="16"/>
                <w:szCs w:val="16"/>
              </w:rPr>
            </w:pPr>
            <w:r w:rsidRPr="00E30EA8">
              <w:rPr>
                <w:sz w:val="16"/>
                <w:szCs w:val="16"/>
              </w:rPr>
              <w:t>Администрация поселения</w:t>
            </w:r>
          </w:p>
        </w:tc>
        <w:tc>
          <w:tcPr>
            <w:tcW w:w="217" w:type="pct"/>
            <w:tcBorders>
              <w:top w:val="single" w:sz="4" w:space="0" w:color="000000"/>
              <w:left w:val="single" w:sz="4" w:space="0" w:color="000000"/>
              <w:bottom w:val="single" w:sz="4" w:space="0" w:color="000000"/>
              <w:right w:val="single" w:sz="4" w:space="0" w:color="auto"/>
            </w:tcBorders>
          </w:tcPr>
          <w:p w:rsidR="00055478" w:rsidRPr="00E30EA8" w:rsidRDefault="00055478" w:rsidP="00F723F5">
            <w:pPr>
              <w:rPr>
                <w:sz w:val="16"/>
                <w:szCs w:val="16"/>
              </w:rPr>
            </w:pPr>
            <w:r w:rsidRPr="00E30EA8">
              <w:rPr>
                <w:sz w:val="16"/>
                <w:szCs w:val="16"/>
              </w:rPr>
              <w:t>г. Красноярск, рабочая группа</w:t>
            </w:r>
          </w:p>
        </w:tc>
      </w:tr>
      <w:tr w:rsidR="00055478" w:rsidRPr="00E30EA8" w:rsidTr="00F723F5">
        <w:tc>
          <w:tcPr>
            <w:tcW w:w="1842" w:type="pct"/>
            <w:tcBorders>
              <w:top w:val="single" w:sz="4" w:space="0" w:color="000000"/>
              <w:left w:val="single" w:sz="4" w:space="0" w:color="000000"/>
              <w:bottom w:val="single" w:sz="4" w:space="0" w:color="000000"/>
            </w:tcBorders>
          </w:tcPr>
          <w:p w:rsidR="00055478" w:rsidRPr="00E30EA8" w:rsidRDefault="00055478" w:rsidP="00F723F5">
            <w:pPr>
              <w:rPr>
                <w:sz w:val="16"/>
                <w:szCs w:val="16"/>
              </w:rPr>
            </w:pPr>
            <w:r w:rsidRPr="00E30EA8">
              <w:rPr>
                <w:sz w:val="16"/>
                <w:szCs w:val="16"/>
              </w:rPr>
              <w:t xml:space="preserve">Энергетическое  обследование МУК «КДК «Спектр» </w:t>
            </w:r>
          </w:p>
        </w:tc>
        <w:tc>
          <w:tcPr>
            <w:tcW w:w="947"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rPr>
                <w:sz w:val="16"/>
                <w:szCs w:val="16"/>
              </w:rPr>
            </w:pPr>
            <w:r w:rsidRPr="00E30EA8">
              <w:rPr>
                <w:sz w:val="16"/>
                <w:szCs w:val="16"/>
              </w:rPr>
              <w:t>Выявление с повышенными расходами энергоресурсов, их слабых мест, технико-экономическое обоснование энергосберегающих мероприятий</w:t>
            </w:r>
          </w:p>
          <w:p w:rsidR="00055478" w:rsidRPr="00E30EA8" w:rsidRDefault="00055478" w:rsidP="00F723F5">
            <w:pPr>
              <w:pStyle w:val="ConsPlusNormal"/>
              <w:widowControl/>
              <w:ind w:firstLine="0"/>
              <w:rPr>
                <w:rFonts w:ascii="Times New Roman" w:hAnsi="Times New Roman" w:cs="Times New Roman"/>
                <w:sz w:val="16"/>
                <w:szCs w:val="16"/>
              </w:rPr>
            </w:pPr>
            <w:r w:rsidRPr="00E30EA8">
              <w:rPr>
                <w:sz w:val="16"/>
                <w:szCs w:val="16"/>
              </w:rPr>
              <w:t xml:space="preserve">             </w:t>
            </w:r>
          </w:p>
        </w:tc>
        <w:tc>
          <w:tcPr>
            <w:tcW w:w="273"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2013</w:t>
            </w:r>
          </w:p>
        </w:tc>
        <w:tc>
          <w:tcPr>
            <w:tcW w:w="28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0</w:t>
            </w:r>
          </w:p>
        </w:tc>
        <w:tc>
          <w:tcPr>
            <w:tcW w:w="273" w:type="pct"/>
            <w:gridSpan w:val="3"/>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0</w:t>
            </w:r>
          </w:p>
        </w:tc>
        <w:tc>
          <w:tcPr>
            <w:tcW w:w="281"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jc w:val="center"/>
              <w:rPr>
                <w:b/>
                <w:sz w:val="16"/>
                <w:szCs w:val="16"/>
                <w:u w:val="single"/>
              </w:rPr>
            </w:pPr>
            <w:r w:rsidRPr="00E30EA8">
              <w:rPr>
                <w:b/>
                <w:sz w:val="16"/>
                <w:szCs w:val="16"/>
                <w:u w:val="single"/>
              </w:rPr>
              <w:t>0</w:t>
            </w:r>
          </w:p>
        </w:tc>
        <w:tc>
          <w:tcPr>
            <w:tcW w:w="232"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b/>
                <w:sz w:val="16"/>
                <w:szCs w:val="16"/>
                <w:u w:val="single"/>
              </w:rPr>
              <w:t>53,00</w:t>
            </w:r>
          </w:p>
        </w:tc>
        <w:tc>
          <w:tcPr>
            <w:tcW w:w="249"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0</w:t>
            </w:r>
          </w:p>
        </w:tc>
        <w:tc>
          <w:tcPr>
            <w:tcW w:w="401" w:type="pct"/>
            <w:gridSpan w:val="2"/>
            <w:tcBorders>
              <w:top w:val="single" w:sz="4" w:space="0" w:color="000000"/>
              <w:left w:val="single" w:sz="4" w:space="0" w:color="000000"/>
              <w:bottom w:val="single" w:sz="4" w:space="0" w:color="000000"/>
            </w:tcBorders>
          </w:tcPr>
          <w:p w:rsidR="00055478" w:rsidRPr="00E30EA8" w:rsidRDefault="00055478" w:rsidP="00F723F5">
            <w:pPr>
              <w:rPr>
                <w:sz w:val="16"/>
                <w:szCs w:val="16"/>
              </w:rPr>
            </w:pPr>
            <w:r w:rsidRPr="00E30EA8">
              <w:rPr>
                <w:sz w:val="16"/>
                <w:szCs w:val="16"/>
              </w:rPr>
              <w:t>Администрация поселения</w:t>
            </w:r>
          </w:p>
        </w:tc>
        <w:tc>
          <w:tcPr>
            <w:tcW w:w="217" w:type="pct"/>
            <w:tcBorders>
              <w:top w:val="single" w:sz="4" w:space="0" w:color="000000"/>
              <w:left w:val="single" w:sz="4" w:space="0" w:color="000000"/>
              <w:bottom w:val="single" w:sz="4" w:space="0" w:color="000000"/>
              <w:right w:val="single" w:sz="4" w:space="0" w:color="auto"/>
            </w:tcBorders>
          </w:tcPr>
          <w:p w:rsidR="00055478" w:rsidRPr="00E30EA8" w:rsidRDefault="00055478" w:rsidP="00F723F5">
            <w:pPr>
              <w:rPr>
                <w:sz w:val="16"/>
                <w:szCs w:val="16"/>
              </w:rPr>
            </w:pPr>
            <w:r w:rsidRPr="00E30EA8">
              <w:rPr>
                <w:sz w:val="16"/>
                <w:szCs w:val="16"/>
              </w:rPr>
              <w:t>г. Красноярск, рабочая группа</w:t>
            </w:r>
          </w:p>
        </w:tc>
      </w:tr>
      <w:tr w:rsidR="00055478" w:rsidRPr="00E30EA8" w:rsidTr="00F723F5">
        <w:tc>
          <w:tcPr>
            <w:tcW w:w="5000" w:type="pct"/>
            <w:gridSpan w:val="15"/>
            <w:tcBorders>
              <w:top w:val="single" w:sz="4" w:space="0" w:color="000000"/>
              <w:left w:val="single" w:sz="4" w:space="0" w:color="000000"/>
              <w:bottom w:val="single" w:sz="4" w:space="0" w:color="000000"/>
              <w:right w:val="single" w:sz="4" w:space="0" w:color="auto"/>
            </w:tcBorders>
          </w:tcPr>
          <w:p w:rsidR="00055478" w:rsidRPr="00E30EA8" w:rsidRDefault="00055478" w:rsidP="00F723F5">
            <w:pPr>
              <w:jc w:val="center"/>
              <w:rPr>
                <w:i/>
                <w:sz w:val="16"/>
                <w:szCs w:val="16"/>
              </w:rPr>
            </w:pPr>
            <w:r w:rsidRPr="00E30EA8">
              <w:rPr>
                <w:i/>
                <w:sz w:val="16"/>
                <w:szCs w:val="16"/>
              </w:rPr>
              <w:t>Вспомогательное оборудование</w:t>
            </w:r>
          </w:p>
        </w:tc>
      </w:tr>
      <w:tr w:rsidR="00055478" w:rsidRPr="00E30EA8" w:rsidTr="00F723F5">
        <w:tc>
          <w:tcPr>
            <w:tcW w:w="1842" w:type="pct"/>
            <w:tcBorders>
              <w:top w:val="single" w:sz="4" w:space="0" w:color="000000"/>
              <w:left w:val="single" w:sz="4" w:space="0" w:color="000000"/>
              <w:bottom w:val="single" w:sz="4" w:space="0" w:color="000000"/>
            </w:tcBorders>
          </w:tcPr>
          <w:p w:rsidR="00055478" w:rsidRPr="00E30EA8" w:rsidRDefault="00055478" w:rsidP="00F723F5">
            <w:pPr>
              <w:rPr>
                <w:sz w:val="16"/>
                <w:szCs w:val="16"/>
              </w:rPr>
            </w:pPr>
            <w:r w:rsidRPr="00E30EA8">
              <w:rPr>
                <w:sz w:val="16"/>
                <w:szCs w:val="16"/>
              </w:rPr>
              <w:t>Замена насосов на котельной</w:t>
            </w:r>
          </w:p>
        </w:tc>
        <w:tc>
          <w:tcPr>
            <w:tcW w:w="947" w:type="pct"/>
            <w:gridSpan w:val="2"/>
            <w:tcBorders>
              <w:top w:val="single" w:sz="4" w:space="0" w:color="000000"/>
              <w:left w:val="single" w:sz="4" w:space="0" w:color="000000"/>
              <w:bottom w:val="single" w:sz="4" w:space="0" w:color="000000"/>
            </w:tcBorders>
          </w:tcPr>
          <w:p w:rsidR="00055478" w:rsidRPr="00E30EA8" w:rsidRDefault="00055478" w:rsidP="00F723F5">
            <w:pPr>
              <w:rPr>
                <w:sz w:val="16"/>
                <w:szCs w:val="16"/>
              </w:rPr>
            </w:pPr>
            <w:r w:rsidRPr="00E30EA8">
              <w:rPr>
                <w:sz w:val="16"/>
                <w:szCs w:val="16"/>
              </w:rPr>
              <w:t>- уменьшение аварийности</w:t>
            </w:r>
          </w:p>
          <w:p w:rsidR="00055478" w:rsidRPr="00E30EA8" w:rsidRDefault="00055478" w:rsidP="00F723F5">
            <w:pPr>
              <w:rPr>
                <w:sz w:val="16"/>
                <w:szCs w:val="16"/>
              </w:rPr>
            </w:pPr>
            <w:r w:rsidRPr="00E30EA8">
              <w:rPr>
                <w:sz w:val="16"/>
                <w:szCs w:val="16"/>
              </w:rPr>
              <w:t>-рациональное использование тепловой энергии</w:t>
            </w:r>
          </w:p>
        </w:tc>
        <w:tc>
          <w:tcPr>
            <w:tcW w:w="273"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2012-2014</w:t>
            </w:r>
          </w:p>
        </w:tc>
        <w:tc>
          <w:tcPr>
            <w:tcW w:w="28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73" w:type="pct"/>
            <w:gridSpan w:val="3"/>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81"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32"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49"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401" w:type="pct"/>
            <w:gridSpan w:val="2"/>
            <w:tcBorders>
              <w:top w:val="single" w:sz="4" w:space="0" w:color="000000"/>
              <w:left w:val="single" w:sz="4" w:space="0" w:color="000000"/>
              <w:bottom w:val="single" w:sz="4" w:space="0" w:color="000000"/>
            </w:tcBorders>
          </w:tcPr>
          <w:p w:rsidR="00055478" w:rsidRPr="00E30EA8" w:rsidRDefault="00055478" w:rsidP="00F723F5">
            <w:pPr>
              <w:rPr>
                <w:sz w:val="16"/>
                <w:szCs w:val="16"/>
              </w:rPr>
            </w:pPr>
            <w:r w:rsidRPr="00E30EA8">
              <w:rPr>
                <w:sz w:val="16"/>
                <w:szCs w:val="16"/>
              </w:rPr>
              <w:t>ООО «КУК ЖКХ», администрация поселения</w:t>
            </w:r>
          </w:p>
        </w:tc>
        <w:tc>
          <w:tcPr>
            <w:tcW w:w="217" w:type="pct"/>
            <w:tcBorders>
              <w:top w:val="single" w:sz="4" w:space="0" w:color="000000"/>
              <w:left w:val="single" w:sz="4" w:space="0" w:color="000000"/>
              <w:bottom w:val="single" w:sz="4" w:space="0" w:color="000000"/>
              <w:right w:val="single" w:sz="4" w:space="0" w:color="auto"/>
            </w:tcBorders>
          </w:tcPr>
          <w:p w:rsidR="00055478" w:rsidRPr="00E30EA8" w:rsidRDefault="00055478" w:rsidP="00F723F5">
            <w:pPr>
              <w:rPr>
                <w:sz w:val="16"/>
                <w:szCs w:val="16"/>
              </w:rPr>
            </w:pPr>
            <w:r w:rsidRPr="00E30EA8">
              <w:rPr>
                <w:sz w:val="16"/>
                <w:szCs w:val="16"/>
              </w:rPr>
              <w:t>Рабочая группа</w:t>
            </w:r>
          </w:p>
        </w:tc>
      </w:tr>
      <w:tr w:rsidR="00055478" w:rsidRPr="00E30EA8" w:rsidTr="00F723F5">
        <w:tc>
          <w:tcPr>
            <w:tcW w:w="1842" w:type="pct"/>
            <w:tcBorders>
              <w:top w:val="single" w:sz="4" w:space="0" w:color="000000"/>
              <w:left w:val="single" w:sz="4" w:space="0" w:color="000000"/>
              <w:bottom w:val="single" w:sz="4" w:space="0" w:color="000000"/>
            </w:tcBorders>
          </w:tcPr>
          <w:p w:rsidR="00055478" w:rsidRPr="00E30EA8" w:rsidRDefault="00055478" w:rsidP="00F723F5">
            <w:pPr>
              <w:rPr>
                <w:sz w:val="16"/>
                <w:szCs w:val="16"/>
              </w:rPr>
            </w:pPr>
            <w:r w:rsidRPr="00E30EA8">
              <w:rPr>
                <w:sz w:val="16"/>
                <w:szCs w:val="16"/>
              </w:rPr>
              <w:t>Замена насосных агрегатов на КНС на менее энергоемкие</w:t>
            </w:r>
          </w:p>
        </w:tc>
        <w:tc>
          <w:tcPr>
            <w:tcW w:w="947" w:type="pct"/>
            <w:gridSpan w:val="2"/>
            <w:tcBorders>
              <w:top w:val="single" w:sz="4" w:space="0" w:color="000000"/>
              <w:left w:val="single" w:sz="4" w:space="0" w:color="000000"/>
              <w:bottom w:val="single" w:sz="4" w:space="0" w:color="000000"/>
            </w:tcBorders>
          </w:tcPr>
          <w:p w:rsidR="00055478" w:rsidRPr="00E30EA8" w:rsidRDefault="00055478" w:rsidP="00F723F5">
            <w:pPr>
              <w:rPr>
                <w:sz w:val="16"/>
                <w:szCs w:val="16"/>
              </w:rPr>
            </w:pPr>
            <w:r w:rsidRPr="00E30EA8">
              <w:rPr>
                <w:sz w:val="16"/>
                <w:szCs w:val="16"/>
              </w:rPr>
              <w:t>- уменьшение аварийности</w:t>
            </w:r>
          </w:p>
          <w:p w:rsidR="00055478" w:rsidRPr="00E30EA8" w:rsidRDefault="00055478" w:rsidP="00F723F5">
            <w:pPr>
              <w:rPr>
                <w:sz w:val="16"/>
                <w:szCs w:val="16"/>
              </w:rPr>
            </w:pPr>
            <w:r w:rsidRPr="00E30EA8">
              <w:rPr>
                <w:sz w:val="16"/>
                <w:szCs w:val="16"/>
              </w:rPr>
              <w:t>-рациональное использование тепловой энергии</w:t>
            </w:r>
          </w:p>
        </w:tc>
        <w:tc>
          <w:tcPr>
            <w:tcW w:w="273"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2012-2015</w:t>
            </w:r>
          </w:p>
        </w:tc>
        <w:tc>
          <w:tcPr>
            <w:tcW w:w="28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73" w:type="pct"/>
            <w:gridSpan w:val="3"/>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81"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32"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49"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250</w:t>
            </w:r>
          </w:p>
        </w:tc>
        <w:tc>
          <w:tcPr>
            <w:tcW w:w="401" w:type="pct"/>
            <w:gridSpan w:val="2"/>
            <w:tcBorders>
              <w:top w:val="single" w:sz="4" w:space="0" w:color="000000"/>
              <w:left w:val="single" w:sz="4" w:space="0" w:color="000000"/>
              <w:bottom w:val="single" w:sz="4" w:space="0" w:color="000000"/>
            </w:tcBorders>
          </w:tcPr>
          <w:p w:rsidR="00055478" w:rsidRPr="00E30EA8" w:rsidRDefault="00055478" w:rsidP="00F723F5">
            <w:pPr>
              <w:rPr>
                <w:sz w:val="16"/>
                <w:szCs w:val="16"/>
              </w:rPr>
            </w:pPr>
            <w:r w:rsidRPr="00E30EA8">
              <w:rPr>
                <w:sz w:val="16"/>
                <w:szCs w:val="16"/>
              </w:rPr>
              <w:t>ООО «КУК ЖКХ», администрация поселения</w:t>
            </w:r>
          </w:p>
        </w:tc>
        <w:tc>
          <w:tcPr>
            <w:tcW w:w="217" w:type="pct"/>
            <w:tcBorders>
              <w:top w:val="single" w:sz="4" w:space="0" w:color="000000"/>
              <w:left w:val="single" w:sz="4" w:space="0" w:color="000000"/>
              <w:bottom w:val="single" w:sz="4" w:space="0" w:color="000000"/>
              <w:right w:val="single" w:sz="4" w:space="0" w:color="auto"/>
            </w:tcBorders>
          </w:tcPr>
          <w:p w:rsidR="00055478" w:rsidRPr="00E30EA8" w:rsidRDefault="00055478" w:rsidP="00F723F5">
            <w:pPr>
              <w:rPr>
                <w:sz w:val="16"/>
                <w:szCs w:val="16"/>
              </w:rPr>
            </w:pPr>
            <w:r w:rsidRPr="00E30EA8">
              <w:rPr>
                <w:sz w:val="16"/>
                <w:szCs w:val="16"/>
              </w:rPr>
              <w:t>Рабочая группа</w:t>
            </w:r>
          </w:p>
        </w:tc>
      </w:tr>
      <w:tr w:rsidR="00055478" w:rsidRPr="00E30EA8" w:rsidTr="00F723F5">
        <w:tc>
          <w:tcPr>
            <w:tcW w:w="1842" w:type="pct"/>
            <w:tcBorders>
              <w:top w:val="single" w:sz="4" w:space="0" w:color="000000"/>
              <w:left w:val="single" w:sz="4" w:space="0" w:color="000000"/>
              <w:bottom w:val="single" w:sz="4" w:space="0" w:color="000000"/>
            </w:tcBorders>
          </w:tcPr>
          <w:p w:rsidR="00055478" w:rsidRPr="00E30EA8" w:rsidRDefault="00055478" w:rsidP="00F723F5">
            <w:pPr>
              <w:rPr>
                <w:sz w:val="16"/>
                <w:szCs w:val="16"/>
              </w:rPr>
            </w:pPr>
            <w:r w:rsidRPr="00E30EA8">
              <w:rPr>
                <w:sz w:val="16"/>
                <w:szCs w:val="16"/>
              </w:rPr>
              <w:t>Энергетическое  обследование котельной</w:t>
            </w:r>
          </w:p>
        </w:tc>
        <w:tc>
          <w:tcPr>
            <w:tcW w:w="947"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rPr>
                <w:sz w:val="16"/>
                <w:szCs w:val="16"/>
              </w:rPr>
            </w:pPr>
            <w:r w:rsidRPr="00E30EA8">
              <w:rPr>
                <w:sz w:val="16"/>
                <w:szCs w:val="16"/>
              </w:rPr>
              <w:t>Выявление с повышенными расходами энергоресурсов, их слабых мест, технико-экономическое обоснование энергосберегающих мероприятий</w:t>
            </w:r>
          </w:p>
          <w:p w:rsidR="00055478" w:rsidRPr="00E30EA8" w:rsidRDefault="00055478" w:rsidP="00F723F5">
            <w:pPr>
              <w:snapToGrid w:val="0"/>
              <w:rPr>
                <w:sz w:val="16"/>
                <w:szCs w:val="16"/>
              </w:rPr>
            </w:pPr>
            <w:r w:rsidRPr="00E30EA8">
              <w:rPr>
                <w:sz w:val="16"/>
                <w:szCs w:val="16"/>
              </w:rPr>
              <w:t xml:space="preserve">             </w:t>
            </w:r>
          </w:p>
        </w:tc>
        <w:tc>
          <w:tcPr>
            <w:tcW w:w="273"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2012</w:t>
            </w:r>
          </w:p>
        </w:tc>
        <w:tc>
          <w:tcPr>
            <w:tcW w:w="28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73" w:type="pct"/>
            <w:gridSpan w:val="3"/>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81"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jc w:val="center"/>
              <w:rPr>
                <w:i/>
                <w:sz w:val="16"/>
                <w:szCs w:val="16"/>
              </w:rPr>
            </w:pPr>
          </w:p>
        </w:tc>
        <w:tc>
          <w:tcPr>
            <w:tcW w:w="232"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62"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388" w:type="pct"/>
            <w:tcBorders>
              <w:top w:val="single" w:sz="4" w:space="0" w:color="000000"/>
              <w:left w:val="single" w:sz="4" w:space="0" w:color="000000"/>
              <w:bottom w:val="single" w:sz="4" w:space="0" w:color="000000"/>
            </w:tcBorders>
          </w:tcPr>
          <w:p w:rsidR="00055478" w:rsidRPr="00E30EA8" w:rsidRDefault="00055478" w:rsidP="00F723F5">
            <w:pPr>
              <w:rPr>
                <w:sz w:val="16"/>
                <w:szCs w:val="16"/>
              </w:rPr>
            </w:pPr>
            <w:r w:rsidRPr="00E30EA8">
              <w:rPr>
                <w:sz w:val="16"/>
                <w:szCs w:val="16"/>
              </w:rPr>
              <w:t>ООО «КУК ЖКХ», администрация поселения</w:t>
            </w:r>
          </w:p>
        </w:tc>
        <w:tc>
          <w:tcPr>
            <w:tcW w:w="217" w:type="pct"/>
            <w:tcBorders>
              <w:top w:val="single" w:sz="4" w:space="0" w:color="000000"/>
              <w:left w:val="single" w:sz="4" w:space="0" w:color="000000"/>
              <w:bottom w:val="single" w:sz="4" w:space="0" w:color="000000"/>
              <w:right w:val="single" w:sz="4" w:space="0" w:color="auto"/>
            </w:tcBorders>
          </w:tcPr>
          <w:p w:rsidR="00055478" w:rsidRPr="00E30EA8" w:rsidRDefault="00055478" w:rsidP="00F723F5">
            <w:pPr>
              <w:rPr>
                <w:sz w:val="16"/>
                <w:szCs w:val="16"/>
              </w:rPr>
            </w:pPr>
            <w:r w:rsidRPr="00E30EA8">
              <w:rPr>
                <w:sz w:val="16"/>
                <w:szCs w:val="16"/>
              </w:rPr>
              <w:t>Рабочая группа</w:t>
            </w:r>
          </w:p>
        </w:tc>
      </w:tr>
      <w:tr w:rsidR="00055478" w:rsidRPr="00E30EA8" w:rsidTr="00F723F5">
        <w:tc>
          <w:tcPr>
            <w:tcW w:w="1842" w:type="pct"/>
            <w:tcBorders>
              <w:top w:val="single" w:sz="4" w:space="0" w:color="000000"/>
              <w:left w:val="single" w:sz="4" w:space="0" w:color="000000"/>
              <w:bottom w:val="single" w:sz="4" w:space="0" w:color="000000"/>
            </w:tcBorders>
          </w:tcPr>
          <w:p w:rsidR="00055478" w:rsidRPr="00E30EA8" w:rsidRDefault="00055478" w:rsidP="00F723F5">
            <w:pPr>
              <w:rPr>
                <w:sz w:val="16"/>
                <w:szCs w:val="16"/>
              </w:rPr>
            </w:pPr>
            <w:r w:rsidRPr="00E30EA8">
              <w:rPr>
                <w:sz w:val="16"/>
                <w:szCs w:val="16"/>
              </w:rPr>
              <w:t>Энергетическое  обследование КНС</w:t>
            </w:r>
          </w:p>
        </w:tc>
        <w:tc>
          <w:tcPr>
            <w:tcW w:w="947"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rPr>
                <w:sz w:val="16"/>
                <w:szCs w:val="16"/>
              </w:rPr>
            </w:pPr>
            <w:r w:rsidRPr="00E30EA8">
              <w:rPr>
                <w:sz w:val="16"/>
                <w:szCs w:val="16"/>
              </w:rPr>
              <w:t>Выявление с повышенными расходами энергоресурсов, их слабых мест, технико-экономическое обоснование энергосберегающих мероприятий</w:t>
            </w:r>
          </w:p>
          <w:p w:rsidR="00055478" w:rsidRPr="00E30EA8" w:rsidRDefault="00055478" w:rsidP="00F723F5">
            <w:pPr>
              <w:rPr>
                <w:sz w:val="16"/>
                <w:szCs w:val="16"/>
              </w:rPr>
            </w:pPr>
          </w:p>
        </w:tc>
        <w:tc>
          <w:tcPr>
            <w:tcW w:w="273"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2013</w:t>
            </w:r>
          </w:p>
        </w:tc>
        <w:tc>
          <w:tcPr>
            <w:tcW w:w="28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73" w:type="pct"/>
            <w:gridSpan w:val="3"/>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81"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jc w:val="center"/>
              <w:rPr>
                <w:i/>
                <w:sz w:val="16"/>
                <w:szCs w:val="16"/>
              </w:rPr>
            </w:pPr>
          </w:p>
        </w:tc>
        <w:tc>
          <w:tcPr>
            <w:tcW w:w="232"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62"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388" w:type="pct"/>
            <w:tcBorders>
              <w:top w:val="single" w:sz="4" w:space="0" w:color="000000"/>
              <w:left w:val="single" w:sz="4" w:space="0" w:color="000000"/>
              <w:bottom w:val="single" w:sz="4" w:space="0" w:color="000000"/>
            </w:tcBorders>
          </w:tcPr>
          <w:p w:rsidR="00055478" w:rsidRPr="00E30EA8" w:rsidRDefault="00055478" w:rsidP="00F723F5">
            <w:pPr>
              <w:rPr>
                <w:sz w:val="16"/>
                <w:szCs w:val="16"/>
              </w:rPr>
            </w:pPr>
            <w:r w:rsidRPr="00E30EA8">
              <w:rPr>
                <w:sz w:val="16"/>
                <w:szCs w:val="16"/>
              </w:rPr>
              <w:t>ООО «КУК ЖКХ», администрация поселения</w:t>
            </w:r>
          </w:p>
        </w:tc>
        <w:tc>
          <w:tcPr>
            <w:tcW w:w="217" w:type="pct"/>
            <w:tcBorders>
              <w:top w:val="single" w:sz="4" w:space="0" w:color="000000"/>
              <w:left w:val="single" w:sz="4" w:space="0" w:color="000000"/>
              <w:bottom w:val="single" w:sz="4" w:space="0" w:color="000000"/>
              <w:right w:val="single" w:sz="4" w:space="0" w:color="auto"/>
            </w:tcBorders>
          </w:tcPr>
          <w:p w:rsidR="00055478" w:rsidRPr="00E30EA8" w:rsidRDefault="00055478" w:rsidP="00F723F5">
            <w:pPr>
              <w:rPr>
                <w:sz w:val="16"/>
                <w:szCs w:val="16"/>
              </w:rPr>
            </w:pPr>
            <w:r w:rsidRPr="00E30EA8">
              <w:rPr>
                <w:sz w:val="16"/>
                <w:szCs w:val="16"/>
              </w:rPr>
              <w:t>Рабочая группа</w:t>
            </w:r>
          </w:p>
        </w:tc>
      </w:tr>
      <w:tr w:rsidR="00055478" w:rsidRPr="00E30EA8" w:rsidTr="00F723F5">
        <w:tc>
          <w:tcPr>
            <w:tcW w:w="1842" w:type="pct"/>
            <w:tcBorders>
              <w:top w:val="single" w:sz="4" w:space="0" w:color="000000"/>
              <w:left w:val="single" w:sz="4" w:space="0" w:color="000000"/>
              <w:bottom w:val="single" w:sz="4" w:space="0" w:color="000000"/>
            </w:tcBorders>
          </w:tcPr>
          <w:p w:rsidR="00055478" w:rsidRPr="00E30EA8" w:rsidRDefault="00055478" w:rsidP="00F723F5">
            <w:pPr>
              <w:snapToGrid w:val="0"/>
              <w:rPr>
                <w:sz w:val="16"/>
                <w:szCs w:val="16"/>
              </w:rPr>
            </w:pPr>
            <w:r w:rsidRPr="00E30EA8">
              <w:rPr>
                <w:sz w:val="16"/>
                <w:szCs w:val="16"/>
              </w:rPr>
              <w:t>Замена КИП на котельной</w:t>
            </w:r>
          </w:p>
        </w:tc>
        <w:tc>
          <w:tcPr>
            <w:tcW w:w="947"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rPr>
                <w:sz w:val="16"/>
                <w:szCs w:val="16"/>
              </w:rPr>
            </w:pPr>
            <w:r w:rsidRPr="00E30EA8">
              <w:rPr>
                <w:sz w:val="16"/>
                <w:szCs w:val="16"/>
              </w:rPr>
              <w:t>Поддерживание оптимальных режимов работы котельной</w:t>
            </w:r>
          </w:p>
        </w:tc>
        <w:tc>
          <w:tcPr>
            <w:tcW w:w="273"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2013</w:t>
            </w:r>
          </w:p>
        </w:tc>
        <w:tc>
          <w:tcPr>
            <w:tcW w:w="28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73" w:type="pct"/>
            <w:gridSpan w:val="3"/>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81"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jc w:val="center"/>
              <w:rPr>
                <w:i/>
                <w:sz w:val="16"/>
                <w:szCs w:val="16"/>
              </w:rPr>
            </w:pPr>
          </w:p>
        </w:tc>
        <w:tc>
          <w:tcPr>
            <w:tcW w:w="232"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62"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388" w:type="pct"/>
            <w:tcBorders>
              <w:top w:val="single" w:sz="4" w:space="0" w:color="000000"/>
              <w:left w:val="single" w:sz="4" w:space="0" w:color="000000"/>
              <w:bottom w:val="single" w:sz="4" w:space="0" w:color="000000"/>
            </w:tcBorders>
          </w:tcPr>
          <w:p w:rsidR="00055478" w:rsidRPr="00E30EA8" w:rsidRDefault="00055478" w:rsidP="00F723F5">
            <w:pPr>
              <w:rPr>
                <w:sz w:val="16"/>
                <w:szCs w:val="16"/>
              </w:rPr>
            </w:pPr>
            <w:r w:rsidRPr="00E30EA8">
              <w:rPr>
                <w:sz w:val="16"/>
                <w:szCs w:val="16"/>
              </w:rPr>
              <w:t>ООО «КУК ЖКХ», администрация поселения</w:t>
            </w:r>
          </w:p>
        </w:tc>
        <w:tc>
          <w:tcPr>
            <w:tcW w:w="217" w:type="pct"/>
            <w:tcBorders>
              <w:top w:val="single" w:sz="4" w:space="0" w:color="000000"/>
              <w:left w:val="single" w:sz="4" w:space="0" w:color="000000"/>
              <w:bottom w:val="single" w:sz="4" w:space="0" w:color="000000"/>
              <w:right w:val="single" w:sz="4" w:space="0" w:color="auto"/>
            </w:tcBorders>
          </w:tcPr>
          <w:p w:rsidR="00055478" w:rsidRPr="00E30EA8" w:rsidRDefault="00055478" w:rsidP="00F723F5">
            <w:pPr>
              <w:rPr>
                <w:sz w:val="16"/>
                <w:szCs w:val="16"/>
              </w:rPr>
            </w:pPr>
            <w:r w:rsidRPr="00E30EA8">
              <w:rPr>
                <w:sz w:val="16"/>
                <w:szCs w:val="16"/>
              </w:rPr>
              <w:t>Рабочая группа</w:t>
            </w:r>
          </w:p>
        </w:tc>
      </w:tr>
      <w:tr w:rsidR="00055478" w:rsidRPr="00E30EA8" w:rsidTr="00F723F5">
        <w:tc>
          <w:tcPr>
            <w:tcW w:w="1842" w:type="pct"/>
            <w:tcBorders>
              <w:top w:val="single" w:sz="4" w:space="0" w:color="000000"/>
              <w:left w:val="single" w:sz="4" w:space="0" w:color="000000"/>
              <w:bottom w:val="single" w:sz="4" w:space="0" w:color="000000"/>
            </w:tcBorders>
          </w:tcPr>
          <w:p w:rsidR="00055478" w:rsidRPr="00E30EA8" w:rsidRDefault="00055478" w:rsidP="00F723F5">
            <w:pPr>
              <w:snapToGrid w:val="0"/>
              <w:rPr>
                <w:sz w:val="16"/>
                <w:szCs w:val="16"/>
              </w:rPr>
            </w:pPr>
            <w:r w:rsidRPr="00E30EA8">
              <w:rPr>
                <w:sz w:val="16"/>
                <w:szCs w:val="16"/>
              </w:rPr>
              <w:t xml:space="preserve">Установка теплосчетчика (Ду </w:t>
            </w:r>
            <w:smartTag w:uri="urn:schemas-microsoft-com:office:smarttags" w:element="metricconverter">
              <w:smartTagPr>
                <w:attr w:name="ProductID" w:val="400 мм"/>
              </w:smartTagPr>
              <w:r w:rsidRPr="00E30EA8">
                <w:rPr>
                  <w:sz w:val="16"/>
                  <w:szCs w:val="16"/>
                </w:rPr>
                <w:t>400 мм</w:t>
              </w:r>
            </w:smartTag>
            <w:r w:rsidRPr="00E30EA8">
              <w:rPr>
                <w:sz w:val="16"/>
                <w:szCs w:val="16"/>
              </w:rPr>
              <w:t xml:space="preserve"> ) КМ-5-4-400</w:t>
            </w:r>
          </w:p>
        </w:tc>
        <w:tc>
          <w:tcPr>
            <w:tcW w:w="947"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rPr>
                <w:sz w:val="16"/>
                <w:szCs w:val="16"/>
              </w:rPr>
            </w:pPr>
            <w:r w:rsidRPr="00E30EA8">
              <w:rPr>
                <w:sz w:val="16"/>
                <w:szCs w:val="16"/>
              </w:rPr>
              <w:t>Налаживание учета выработки  ТЭ</w:t>
            </w:r>
          </w:p>
        </w:tc>
        <w:tc>
          <w:tcPr>
            <w:tcW w:w="273"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2012</w:t>
            </w:r>
          </w:p>
        </w:tc>
        <w:tc>
          <w:tcPr>
            <w:tcW w:w="28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73" w:type="pct"/>
            <w:gridSpan w:val="3"/>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81"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32"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62"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388" w:type="pct"/>
            <w:tcBorders>
              <w:top w:val="single" w:sz="4" w:space="0" w:color="000000"/>
              <w:left w:val="single" w:sz="4" w:space="0" w:color="000000"/>
              <w:bottom w:val="single" w:sz="4" w:space="0" w:color="000000"/>
            </w:tcBorders>
          </w:tcPr>
          <w:p w:rsidR="00055478" w:rsidRPr="00E30EA8" w:rsidRDefault="00055478" w:rsidP="00F723F5">
            <w:pPr>
              <w:rPr>
                <w:sz w:val="16"/>
                <w:szCs w:val="16"/>
              </w:rPr>
            </w:pPr>
            <w:r w:rsidRPr="00E30EA8">
              <w:rPr>
                <w:sz w:val="16"/>
                <w:szCs w:val="16"/>
              </w:rPr>
              <w:t>ООО «КУК ЖКХ», администрация поселения</w:t>
            </w:r>
          </w:p>
        </w:tc>
        <w:tc>
          <w:tcPr>
            <w:tcW w:w="217" w:type="pct"/>
            <w:tcBorders>
              <w:top w:val="single" w:sz="4" w:space="0" w:color="000000"/>
              <w:left w:val="single" w:sz="4" w:space="0" w:color="000000"/>
              <w:bottom w:val="single" w:sz="4" w:space="0" w:color="000000"/>
              <w:right w:val="single" w:sz="4" w:space="0" w:color="auto"/>
            </w:tcBorders>
          </w:tcPr>
          <w:p w:rsidR="00055478" w:rsidRPr="00E30EA8" w:rsidRDefault="00055478" w:rsidP="00F723F5">
            <w:pPr>
              <w:rPr>
                <w:sz w:val="16"/>
                <w:szCs w:val="16"/>
              </w:rPr>
            </w:pPr>
            <w:r w:rsidRPr="00E30EA8">
              <w:rPr>
                <w:sz w:val="16"/>
                <w:szCs w:val="16"/>
              </w:rPr>
              <w:t>Рабочая группа</w:t>
            </w:r>
          </w:p>
        </w:tc>
      </w:tr>
      <w:tr w:rsidR="00055478" w:rsidRPr="00E30EA8" w:rsidTr="00F723F5">
        <w:tc>
          <w:tcPr>
            <w:tcW w:w="1842" w:type="pct"/>
            <w:tcBorders>
              <w:top w:val="single" w:sz="4" w:space="0" w:color="000000"/>
              <w:left w:val="single" w:sz="4" w:space="0" w:color="000000"/>
              <w:bottom w:val="single" w:sz="4" w:space="0" w:color="000000"/>
            </w:tcBorders>
          </w:tcPr>
          <w:p w:rsidR="00055478" w:rsidRPr="00E30EA8" w:rsidRDefault="00055478" w:rsidP="00F723F5">
            <w:pPr>
              <w:snapToGrid w:val="0"/>
              <w:rPr>
                <w:sz w:val="16"/>
                <w:szCs w:val="16"/>
              </w:rPr>
            </w:pPr>
            <w:r w:rsidRPr="00E30EA8">
              <w:rPr>
                <w:sz w:val="16"/>
                <w:szCs w:val="16"/>
              </w:rPr>
              <w:t>Приобретение эл.двигателей на котельную</w:t>
            </w:r>
          </w:p>
          <w:p w:rsidR="00055478" w:rsidRPr="00E30EA8" w:rsidRDefault="00055478" w:rsidP="00F723F5">
            <w:pPr>
              <w:snapToGrid w:val="0"/>
              <w:rPr>
                <w:sz w:val="16"/>
                <w:szCs w:val="16"/>
              </w:rPr>
            </w:pPr>
            <w:r w:rsidRPr="00E30EA8">
              <w:rPr>
                <w:sz w:val="16"/>
                <w:szCs w:val="16"/>
              </w:rPr>
              <w:t>- 1шт 169,492 тр, 2шт-16 тр-</w:t>
            </w:r>
            <w:smartTag w:uri="urn:schemas-microsoft-com:office:smarttags" w:element="metricconverter">
              <w:smartTagPr>
                <w:attr w:name="ProductID" w:val="2012 г"/>
              </w:smartTagPr>
              <w:r w:rsidRPr="00E30EA8">
                <w:rPr>
                  <w:sz w:val="16"/>
                  <w:szCs w:val="16"/>
                </w:rPr>
                <w:t>2012 г</w:t>
              </w:r>
            </w:smartTag>
          </w:p>
          <w:p w:rsidR="00055478" w:rsidRPr="00E30EA8" w:rsidRDefault="00055478" w:rsidP="00F723F5">
            <w:pPr>
              <w:snapToGrid w:val="0"/>
              <w:rPr>
                <w:sz w:val="16"/>
                <w:szCs w:val="16"/>
              </w:rPr>
            </w:pPr>
            <w:r w:rsidRPr="00E30EA8">
              <w:rPr>
                <w:sz w:val="16"/>
                <w:szCs w:val="16"/>
              </w:rPr>
              <w:t xml:space="preserve">2013 – АИР (4АМ) 132 </w:t>
            </w:r>
            <w:r w:rsidRPr="00E30EA8">
              <w:rPr>
                <w:sz w:val="16"/>
                <w:szCs w:val="16"/>
                <w:lang w:val="en-US"/>
              </w:rPr>
              <w:t>S</w:t>
            </w:r>
            <w:r w:rsidRPr="00E30EA8">
              <w:rPr>
                <w:sz w:val="16"/>
                <w:szCs w:val="16"/>
              </w:rPr>
              <w:t xml:space="preserve"> 7,5 кВт 1500об/м</w:t>
            </w:r>
          </w:p>
        </w:tc>
        <w:tc>
          <w:tcPr>
            <w:tcW w:w="947"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rPr>
                <w:sz w:val="16"/>
                <w:szCs w:val="16"/>
              </w:rPr>
            </w:pPr>
            <w:r w:rsidRPr="00E30EA8">
              <w:rPr>
                <w:sz w:val="16"/>
                <w:szCs w:val="16"/>
              </w:rPr>
              <w:t>Экономия энергии, повышение КПД насосных агрегатов</w:t>
            </w:r>
          </w:p>
        </w:tc>
        <w:tc>
          <w:tcPr>
            <w:tcW w:w="273"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2012-2015</w:t>
            </w:r>
          </w:p>
        </w:tc>
        <w:tc>
          <w:tcPr>
            <w:tcW w:w="28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73" w:type="pct"/>
            <w:gridSpan w:val="3"/>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185,492</w:t>
            </w:r>
          </w:p>
        </w:tc>
        <w:tc>
          <w:tcPr>
            <w:tcW w:w="281"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jc w:val="center"/>
              <w:rPr>
                <w:i/>
                <w:sz w:val="16"/>
                <w:szCs w:val="16"/>
              </w:rPr>
            </w:pPr>
          </w:p>
        </w:tc>
        <w:tc>
          <w:tcPr>
            <w:tcW w:w="232"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62"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388" w:type="pct"/>
            <w:tcBorders>
              <w:top w:val="single" w:sz="4" w:space="0" w:color="000000"/>
              <w:left w:val="single" w:sz="4" w:space="0" w:color="000000"/>
              <w:bottom w:val="single" w:sz="4" w:space="0" w:color="000000"/>
            </w:tcBorders>
          </w:tcPr>
          <w:p w:rsidR="00055478" w:rsidRPr="00E30EA8" w:rsidRDefault="00055478" w:rsidP="00F723F5">
            <w:pPr>
              <w:rPr>
                <w:sz w:val="16"/>
                <w:szCs w:val="16"/>
              </w:rPr>
            </w:pPr>
            <w:r w:rsidRPr="00E30EA8">
              <w:rPr>
                <w:sz w:val="16"/>
                <w:szCs w:val="16"/>
              </w:rPr>
              <w:t>ООО «КУК ЖКХ», администрация поселения</w:t>
            </w:r>
          </w:p>
        </w:tc>
        <w:tc>
          <w:tcPr>
            <w:tcW w:w="217" w:type="pct"/>
            <w:tcBorders>
              <w:top w:val="single" w:sz="4" w:space="0" w:color="000000"/>
              <w:left w:val="single" w:sz="4" w:space="0" w:color="000000"/>
              <w:bottom w:val="single" w:sz="4" w:space="0" w:color="000000"/>
              <w:right w:val="single" w:sz="4" w:space="0" w:color="auto"/>
            </w:tcBorders>
          </w:tcPr>
          <w:p w:rsidR="00055478" w:rsidRPr="00E30EA8" w:rsidRDefault="00055478" w:rsidP="00F723F5">
            <w:pPr>
              <w:rPr>
                <w:sz w:val="16"/>
                <w:szCs w:val="16"/>
              </w:rPr>
            </w:pPr>
            <w:r w:rsidRPr="00E30EA8">
              <w:rPr>
                <w:sz w:val="16"/>
                <w:szCs w:val="16"/>
              </w:rPr>
              <w:t>Рабочая группа</w:t>
            </w:r>
          </w:p>
        </w:tc>
      </w:tr>
      <w:tr w:rsidR="00055478" w:rsidRPr="00E30EA8" w:rsidTr="00F723F5">
        <w:tc>
          <w:tcPr>
            <w:tcW w:w="1842" w:type="pct"/>
            <w:tcBorders>
              <w:top w:val="single" w:sz="4" w:space="0" w:color="000000"/>
              <w:left w:val="single" w:sz="4" w:space="0" w:color="000000"/>
              <w:bottom w:val="single" w:sz="4" w:space="0" w:color="000000"/>
            </w:tcBorders>
          </w:tcPr>
          <w:p w:rsidR="00055478" w:rsidRPr="00E30EA8" w:rsidRDefault="00055478" w:rsidP="00F723F5">
            <w:pPr>
              <w:snapToGrid w:val="0"/>
              <w:rPr>
                <w:sz w:val="16"/>
                <w:szCs w:val="16"/>
              </w:rPr>
            </w:pPr>
            <w:r w:rsidRPr="00E30EA8">
              <w:rPr>
                <w:sz w:val="16"/>
                <w:szCs w:val="16"/>
              </w:rPr>
              <w:t xml:space="preserve">Приобретение водосчетчика ХВС для водозабора (Д у </w:t>
            </w:r>
            <w:smartTag w:uri="urn:schemas-microsoft-com:office:smarttags" w:element="metricconverter">
              <w:smartTagPr>
                <w:attr w:name="ProductID" w:val="200 мм"/>
              </w:smartTagPr>
              <w:r w:rsidRPr="00E30EA8">
                <w:rPr>
                  <w:sz w:val="16"/>
                  <w:szCs w:val="16"/>
                </w:rPr>
                <w:t>200 мм</w:t>
              </w:r>
            </w:smartTag>
            <w:r w:rsidRPr="00E30EA8">
              <w:rPr>
                <w:sz w:val="16"/>
                <w:szCs w:val="16"/>
              </w:rPr>
              <w:t>)</w:t>
            </w:r>
          </w:p>
        </w:tc>
        <w:tc>
          <w:tcPr>
            <w:tcW w:w="947"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rPr>
                <w:sz w:val="16"/>
                <w:szCs w:val="16"/>
              </w:rPr>
            </w:pPr>
            <w:r w:rsidRPr="00E30EA8">
              <w:rPr>
                <w:sz w:val="16"/>
                <w:szCs w:val="16"/>
              </w:rPr>
              <w:t>Налаживание учета</w:t>
            </w:r>
          </w:p>
        </w:tc>
        <w:tc>
          <w:tcPr>
            <w:tcW w:w="273"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2012</w:t>
            </w:r>
          </w:p>
        </w:tc>
        <w:tc>
          <w:tcPr>
            <w:tcW w:w="28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0</w:t>
            </w:r>
          </w:p>
        </w:tc>
        <w:tc>
          <w:tcPr>
            <w:tcW w:w="273" w:type="pct"/>
            <w:gridSpan w:val="3"/>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0</w:t>
            </w:r>
          </w:p>
        </w:tc>
        <w:tc>
          <w:tcPr>
            <w:tcW w:w="281"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0</w:t>
            </w:r>
          </w:p>
        </w:tc>
        <w:tc>
          <w:tcPr>
            <w:tcW w:w="232"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0</w:t>
            </w:r>
          </w:p>
        </w:tc>
        <w:tc>
          <w:tcPr>
            <w:tcW w:w="262"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0</w:t>
            </w:r>
          </w:p>
        </w:tc>
        <w:tc>
          <w:tcPr>
            <w:tcW w:w="388" w:type="pct"/>
            <w:tcBorders>
              <w:top w:val="single" w:sz="4" w:space="0" w:color="000000"/>
              <w:left w:val="single" w:sz="4" w:space="0" w:color="000000"/>
              <w:bottom w:val="single" w:sz="4" w:space="0" w:color="000000"/>
            </w:tcBorders>
          </w:tcPr>
          <w:p w:rsidR="00055478" w:rsidRPr="00E30EA8" w:rsidRDefault="00055478" w:rsidP="00F723F5">
            <w:pPr>
              <w:rPr>
                <w:sz w:val="16"/>
                <w:szCs w:val="16"/>
              </w:rPr>
            </w:pPr>
            <w:r w:rsidRPr="00E30EA8">
              <w:rPr>
                <w:sz w:val="16"/>
                <w:szCs w:val="16"/>
              </w:rPr>
              <w:t>ООО «КУК ЖКХ», администрация поселения</w:t>
            </w:r>
          </w:p>
        </w:tc>
        <w:tc>
          <w:tcPr>
            <w:tcW w:w="217" w:type="pct"/>
            <w:tcBorders>
              <w:top w:val="single" w:sz="4" w:space="0" w:color="000000"/>
              <w:left w:val="single" w:sz="4" w:space="0" w:color="000000"/>
              <w:bottom w:val="single" w:sz="4" w:space="0" w:color="000000"/>
              <w:right w:val="single" w:sz="4" w:space="0" w:color="auto"/>
            </w:tcBorders>
          </w:tcPr>
          <w:p w:rsidR="00055478" w:rsidRPr="00E30EA8" w:rsidRDefault="00055478" w:rsidP="00F723F5">
            <w:pPr>
              <w:rPr>
                <w:sz w:val="16"/>
                <w:szCs w:val="16"/>
              </w:rPr>
            </w:pPr>
            <w:r w:rsidRPr="00E30EA8">
              <w:rPr>
                <w:sz w:val="16"/>
                <w:szCs w:val="16"/>
              </w:rPr>
              <w:t>Рабочая группа</w:t>
            </w:r>
          </w:p>
        </w:tc>
      </w:tr>
      <w:tr w:rsidR="00055478" w:rsidRPr="00E30EA8" w:rsidTr="00F723F5">
        <w:tc>
          <w:tcPr>
            <w:tcW w:w="1842" w:type="pct"/>
            <w:tcBorders>
              <w:top w:val="single" w:sz="4" w:space="0" w:color="000000"/>
              <w:left w:val="single" w:sz="4" w:space="0" w:color="000000"/>
              <w:bottom w:val="single" w:sz="4" w:space="0" w:color="000000"/>
            </w:tcBorders>
          </w:tcPr>
          <w:p w:rsidR="00055478" w:rsidRPr="00E30EA8" w:rsidRDefault="00055478" w:rsidP="00F723F5">
            <w:pPr>
              <w:snapToGrid w:val="0"/>
              <w:rPr>
                <w:b/>
                <w:sz w:val="16"/>
                <w:szCs w:val="16"/>
              </w:rPr>
            </w:pPr>
            <w:r w:rsidRPr="00E30EA8">
              <w:rPr>
                <w:b/>
                <w:sz w:val="16"/>
                <w:szCs w:val="16"/>
              </w:rPr>
              <w:t xml:space="preserve">ИТОГО, в том числе </w:t>
            </w:r>
          </w:p>
        </w:tc>
        <w:tc>
          <w:tcPr>
            <w:tcW w:w="947"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rPr>
                <w:sz w:val="16"/>
                <w:szCs w:val="16"/>
              </w:rPr>
            </w:pPr>
          </w:p>
        </w:tc>
        <w:tc>
          <w:tcPr>
            <w:tcW w:w="273"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r w:rsidRPr="00E30EA8">
              <w:rPr>
                <w:sz w:val="16"/>
                <w:szCs w:val="16"/>
              </w:rPr>
              <w:t>2011-2015</w:t>
            </w:r>
          </w:p>
        </w:tc>
        <w:tc>
          <w:tcPr>
            <w:tcW w:w="28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b/>
                <w:sz w:val="16"/>
                <w:szCs w:val="16"/>
              </w:rPr>
            </w:pPr>
            <w:r w:rsidRPr="00E30EA8">
              <w:rPr>
                <w:b/>
                <w:sz w:val="16"/>
                <w:szCs w:val="16"/>
              </w:rPr>
              <w:t>2976,654</w:t>
            </w:r>
          </w:p>
        </w:tc>
        <w:tc>
          <w:tcPr>
            <w:tcW w:w="273" w:type="pct"/>
            <w:gridSpan w:val="3"/>
            <w:tcBorders>
              <w:top w:val="single" w:sz="4" w:space="0" w:color="000000"/>
              <w:left w:val="single" w:sz="4" w:space="0" w:color="000000"/>
              <w:bottom w:val="single" w:sz="4" w:space="0" w:color="000000"/>
            </w:tcBorders>
          </w:tcPr>
          <w:p w:rsidR="00055478" w:rsidRPr="00E30EA8" w:rsidRDefault="00055478" w:rsidP="00F723F5">
            <w:pPr>
              <w:snapToGrid w:val="0"/>
              <w:jc w:val="center"/>
              <w:rPr>
                <w:b/>
                <w:sz w:val="16"/>
                <w:szCs w:val="16"/>
              </w:rPr>
            </w:pPr>
            <w:r w:rsidRPr="00E30EA8">
              <w:rPr>
                <w:b/>
                <w:sz w:val="16"/>
                <w:szCs w:val="16"/>
              </w:rPr>
              <w:t>245,501</w:t>
            </w:r>
          </w:p>
        </w:tc>
        <w:tc>
          <w:tcPr>
            <w:tcW w:w="281"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jc w:val="center"/>
              <w:rPr>
                <w:b/>
                <w:sz w:val="16"/>
                <w:szCs w:val="16"/>
              </w:rPr>
            </w:pPr>
            <w:r w:rsidRPr="00E30EA8">
              <w:rPr>
                <w:b/>
                <w:sz w:val="16"/>
                <w:szCs w:val="16"/>
              </w:rPr>
              <w:t>8,8889</w:t>
            </w:r>
          </w:p>
        </w:tc>
        <w:tc>
          <w:tcPr>
            <w:tcW w:w="232"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b/>
                <w:sz w:val="16"/>
                <w:szCs w:val="16"/>
              </w:rPr>
            </w:pPr>
            <w:r w:rsidRPr="00E30EA8">
              <w:rPr>
                <w:b/>
                <w:sz w:val="16"/>
                <w:szCs w:val="16"/>
              </w:rPr>
              <w:t>167,8</w:t>
            </w:r>
          </w:p>
        </w:tc>
        <w:tc>
          <w:tcPr>
            <w:tcW w:w="262"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jc w:val="center"/>
              <w:rPr>
                <w:b/>
                <w:sz w:val="16"/>
                <w:szCs w:val="16"/>
              </w:rPr>
            </w:pPr>
            <w:r w:rsidRPr="00E30EA8">
              <w:rPr>
                <w:b/>
                <w:sz w:val="16"/>
                <w:szCs w:val="16"/>
              </w:rPr>
              <w:t>5131,4</w:t>
            </w:r>
          </w:p>
        </w:tc>
        <w:tc>
          <w:tcPr>
            <w:tcW w:w="388"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sz w:val="16"/>
                <w:szCs w:val="16"/>
              </w:rPr>
            </w:pPr>
          </w:p>
        </w:tc>
        <w:tc>
          <w:tcPr>
            <w:tcW w:w="217" w:type="pct"/>
            <w:tcBorders>
              <w:top w:val="single" w:sz="4" w:space="0" w:color="000000"/>
              <w:left w:val="single" w:sz="4" w:space="0" w:color="000000"/>
              <w:bottom w:val="single" w:sz="4" w:space="0" w:color="000000"/>
              <w:right w:val="single" w:sz="4" w:space="0" w:color="auto"/>
            </w:tcBorders>
          </w:tcPr>
          <w:p w:rsidR="00055478" w:rsidRPr="00E30EA8" w:rsidRDefault="00055478" w:rsidP="00F723F5">
            <w:pPr>
              <w:jc w:val="center"/>
              <w:rPr>
                <w:sz w:val="16"/>
                <w:szCs w:val="16"/>
              </w:rPr>
            </w:pPr>
          </w:p>
        </w:tc>
      </w:tr>
      <w:tr w:rsidR="00055478" w:rsidRPr="00E30EA8" w:rsidTr="00F723F5">
        <w:tc>
          <w:tcPr>
            <w:tcW w:w="1842" w:type="pct"/>
            <w:tcBorders>
              <w:top w:val="single" w:sz="4" w:space="0" w:color="000000"/>
              <w:left w:val="single" w:sz="4" w:space="0" w:color="000000"/>
              <w:bottom w:val="single" w:sz="4" w:space="0" w:color="000000"/>
            </w:tcBorders>
          </w:tcPr>
          <w:p w:rsidR="00055478" w:rsidRPr="00E30EA8" w:rsidRDefault="00055478" w:rsidP="00F723F5">
            <w:pPr>
              <w:snapToGrid w:val="0"/>
              <w:rPr>
                <w:b/>
                <w:i/>
                <w:sz w:val="16"/>
                <w:szCs w:val="16"/>
              </w:rPr>
            </w:pPr>
            <w:r w:rsidRPr="00E30EA8">
              <w:rPr>
                <w:b/>
                <w:i/>
                <w:sz w:val="16"/>
                <w:szCs w:val="16"/>
              </w:rPr>
              <w:t>- за счет средств бюджета поселения, тыс. руб.</w:t>
            </w:r>
          </w:p>
        </w:tc>
        <w:tc>
          <w:tcPr>
            <w:tcW w:w="947"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rPr>
                <w:i/>
                <w:sz w:val="16"/>
                <w:szCs w:val="16"/>
              </w:rPr>
            </w:pPr>
          </w:p>
        </w:tc>
        <w:tc>
          <w:tcPr>
            <w:tcW w:w="273"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i/>
                <w:sz w:val="16"/>
                <w:szCs w:val="16"/>
              </w:rPr>
            </w:pPr>
            <w:r w:rsidRPr="00E30EA8">
              <w:rPr>
                <w:i/>
                <w:sz w:val="16"/>
                <w:szCs w:val="16"/>
              </w:rPr>
              <w:t>2011-2015</w:t>
            </w:r>
          </w:p>
        </w:tc>
        <w:tc>
          <w:tcPr>
            <w:tcW w:w="28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b/>
                <w:i/>
                <w:sz w:val="16"/>
                <w:szCs w:val="16"/>
              </w:rPr>
            </w:pPr>
            <w:r w:rsidRPr="00E30EA8">
              <w:rPr>
                <w:b/>
                <w:i/>
                <w:sz w:val="16"/>
                <w:szCs w:val="16"/>
              </w:rPr>
              <w:t>100</w:t>
            </w:r>
          </w:p>
        </w:tc>
        <w:tc>
          <w:tcPr>
            <w:tcW w:w="273" w:type="pct"/>
            <w:gridSpan w:val="3"/>
            <w:tcBorders>
              <w:top w:val="single" w:sz="4" w:space="0" w:color="000000"/>
              <w:left w:val="single" w:sz="4" w:space="0" w:color="000000"/>
              <w:bottom w:val="single" w:sz="4" w:space="0" w:color="000000"/>
            </w:tcBorders>
          </w:tcPr>
          <w:p w:rsidR="00055478" w:rsidRPr="00E30EA8" w:rsidRDefault="00055478" w:rsidP="00F723F5">
            <w:pPr>
              <w:snapToGrid w:val="0"/>
              <w:jc w:val="center"/>
              <w:rPr>
                <w:b/>
                <w:i/>
                <w:sz w:val="16"/>
                <w:szCs w:val="16"/>
              </w:rPr>
            </w:pPr>
            <w:r w:rsidRPr="00E30EA8">
              <w:rPr>
                <w:b/>
                <w:i/>
                <w:sz w:val="16"/>
                <w:szCs w:val="16"/>
              </w:rPr>
              <w:t>30</w:t>
            </w:r>
          </w:p>
        </w:tc>
        <w:tc>
          <w:tcPr>
            <w:tcW w:w="281"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jc w:val="center"/>
              <w:rPr>
                <w:b/>
                <w:i/>
                <w:sz w:val="16"/>
                <w:szCs w:val="16"/>
              </w:rPr>
            </w:pPr>
            <w:r w:rsidRPr="00E30EA8">
              <w:rPr>
                <w:b/>
                <w:i/>
                <w:sz w:val="16"/>
                <w:szCs w:val="16"/>
              </w:rPr>
              <w:t>8,8889</w:t>
            </w:r>
          </w:p>
        </w:tc>
        <w:tc>
          <w:tcPr>
            <w:tcW w:w="232"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b/>
                <w:i/>
                <w:sz w:val="16"/>
                <w:szCs w:val="16"/>
              </w:rPr>
            </w:pPr>
            <w:r w:rsidRPr="00E30EA8">
              <w:rPr>
                <w:b/>
                <w:i/>
                <w:sz w:val="16"/>
                <w:szCs w:val="16"/>
              </w:rPr>
              <w:t>87,8</w:t>
            </w:r>
          </w:p>
        </w:tc>
        <w:tc>
          <w:tcPr>
            <w:tcW w:w="262"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jc w:val="center"/>
              <w:rPr>
                <w:b/>
                <w:i/>
                <w:sz w:val="16"/>
                <w:szCs w:val="16"/>
              </w:rPr>
            </w:pPr>
            <w:r w:rsidRPr="00E30EA8">
              <w:rPr>
                <w:b/>
                <w:i/>
                <w:sz w:val="16"/>
                <w:szCs w:val="16"/>
              </w:rPr>
              <w:t>50</w:t>
            </w:r>
          </w:p>
        </w:tc>
        <w:tc>
          <w:tcPr>
            <w:tcW w:w="388"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i/>
                <w:sz w:val="16"/>
                <w:szCs w:val="16"/>
              </w:rPr>
            </w:pPr>
          </w:p>
        </w:tc>
        <w:tc>
          <w:tcPr>
            <w:tcW w:w="217" w:type="pct"/>
            <w:tcBorders>
              <w:top w:val="single" w:sz="4" w:space="0" w:color="000000"/>
              <w:left w:val="single" w:sz="4" w:space="0" w:color="000000"/>
              <w:bottom w:val="single" w:sz="4" w:space="0" w:color="000000"/>
              <w:right w:val="single" w:sz="4" w:space="0" w:color="auto"/>
            </w:tcBorders>
          </w:tcPr>
          <w:p w:rsidR="00055478" w:rsidRPr="00E30EA8" w:rsidRDefault="00055478" w:rsidP="00F723F5">
            <w:pPr>
              <w:jc w:val="center"/>
              <w:rPr>
                <w:i/>
                <w:sz w:val="16"/>
                <w:szCs w:val="16"/>
              </w:rPr>
            </w:pPr>
          </w:p>
        </w:tc>
      </w:tr>
      <w:tr w:rsidR="00055478" w:rsidRPr="00E30EA8" w:rsidTr="00F723F5">
        <w:tc>
          <w:tcPr>
            <w:tcW w:w="1842" w:type="pct"/>
            <w:tcBorders>
              <w:top w:val="single" w:sz="4" w:space="0" w:color="000000"/>
              <w:left w:val="single" w:sz="4" w:space="0" w:color="000000"/>
              <w:bottom w:val="single" w:sz="4" w:space="0" w:color="000000"/>
            </w:tcBorders>
          </w:tcPr>
          <w:p w:rsidR="00055478" w:rsidRPr="00E30EA8" w:rsidRDefault="00055478" w:rsidP="00F723F5">
            <w:pPr>
              <w:snapToGrid w:val="0"/>
              <w:rPr>
                <w:b/>
                <w:i/>
                <w:sz w:val="16"/>
                <w:szCs w:val="16"/>
              </w:rPr>
            </w:pPr>
            <w:r w:rsidRPr="00E30EA8">
              <w:rPr>
                <w:b/>
                <w:i/>
                <w:sz w:val="16"/>
                <w:szCs w:val="16"/>
              </w:rPr>
              <w:t>- за счет средств областного бюджета, тыс. руб.</w:t>
            </w:r>
          </w:p>
        </w:tc>
        <w:tc>
          <w:tcPr>
            <w:tcW w:w="947"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rPr>
                <w:i/>
                <w:sz w:val="16"/>
                <w:szCs w:val="16"/>
              </w:rPr>
            </w:pPr>
          </w:p>
        </w:tc>
        <w:tc>
          <w:tcPr>
            <w:tcW w:w="273"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i/>
                <w:sz w:val="16"/>
                <w:szCs w:val="16"/>
              </w:rPr>
            </w:pPr>
            <w:r w:rsidRPr="00E30EA8">
              <w:rPr>
                <w:i/>
                <w:sz w:val="16"/>
                <w:szCs w:val="16"/>
              </w:rPr>
              <w:t>2011-2015</w:t>
            </w:r>
          </w:p>
        </w:tc>
        <w:tc>
          <w:tcPr>
            <w:tcW w:w="28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b/>
                <w:i/>
                <w:sz w:val="16"/>
                <w:szCs w:val="16"/>
              </w:rPr>
            </w:pPr>
            <w:r w:rsidRPr="00E30EA8">
              <w:rPr>
                <w:b/>
                <w:i/>
                <w:sz w:val="16"/>
                <w:szCs w:val="16"/>
              </w:rPr>
              <w:t>0</w:t>
            </w:r>
          </w:p>
        </w:tc>
        <w:tc>
          <w:tcPr>
            <w:tcW w:w="273" w:type="pct"/>
            <w:gridSpan w:val="3"/>
            <w:tcBorders>
              <w:top w:val="single" w:sz="4" w:space="0" w:color="000000"/>
              <w:left w:val="single" w:sz="4" w:space="0" w:color="000000"/>
              <w:bottom w:val="single" w:sz="4" w:space="0" w:color="000000"/>
            </w:tcBorders>
          </w:tcPr>
          <w:p w:rsidR="00055478" w:rsidRPr="00E30EA8" w:rsidRDefault="00055478" w:rsidP="00F723F5">
            <w:pPr>
              <w:snapToGrid w:val="0"/>
              <w:jc w:val="center"/>
              <w:rPr>
                <w:b/>
                <w:i/>
                <w:sz w:val="16"/>
                <w:szCs w:val="16"/>
              </w:rPr>
            </w:pPr>
            <w:r w:rsidRPr="00E30EA8">
              <w:rPr>
                <w:b/>
                <w:i/>
                <w:sz w:val="16"/>
                <w:szCs w:val="16"/>
              </w:rPr>
              <w:t>0</w:t>
            </w:r>
          </w:p>
        </w:tc>
        <w:tc>
          <w:tcPr>
            <w:tcW w:w="281"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jc w:val="center"/>
              <w:rPr>
                <w:b/>
                <w:i/>
                <w:sz w:val="16"/>
                <w:szCs w:val="16"/>
              </w:rPr>
            </w:pPr>
            <w:r w:rsidRPr="00E30EA8">
              <w:rPr>
                <w:b/>
                <w:i/>
                <w:sz w:val="16"/>
                <w:szCs w:val="16"/>
              </w:rPr>
              <w:t>0</w:t>
            </w:r>
          </w:p>
        </w:tc>
        <w:tc>
          <w:tcPr>
            <w:tcW w:w="232"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b/>
                <w:i/>
                <w:sz w:val="16"/>
                <w:szCs w:val="16"/>
              </w:rPr>
            </w:pPr>
            <w:r w:rsidRPr="00E30EA8">
              <w:rPr>
                <w:b/>
                <w:i/>
                <w:sz w:val="16"/>
                <w:szCs w:val="16"/>
              </w:rPr>
              <w:t>80,00</w:t>
            </w:r>
          </w:p>
        </w:tc>
        <w:tc>
          <w:tcPr>
            <w:tcW w:w="262"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jc w:val="center"/>
              <w:rPr>
                <w:b/>
                <w:i/>
                <w:sz w:val="16"/>
                <w:szCs w:val="16"/>
              </w:rPr>
            </w:pPr>
            <w:r w:rsidRPr="00E30EA8">
              <w:rPr>
                <w:b/>
                <w:i/>
                <w:sz w:val="16"/>
                <w:szCs w:val="16"/>
              </w:rPr>
              <w:t>0</w:t>
            </w:r>
          </w:p>
        </w:tc>
        <w:tc>
          <w:tcPr>
            <w:tcW w:w="388"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i/>
                <w:sz w:val="16"/>
                <w:szCs w:val="16"/>
              </w:rPr>
            </w:pPr>
          </w:p>
        </w:tc>
        <w:tc>
          <w:tcPr>
            <w:tcW w:w="217" w:type="pct"/>
            <w:tcBorders>
              <w:top w:val="single" w:sz="4" w:space="0" w:color="000000"/>
              <w:left w:val="single" w:sz="4" w:space="0" w:color="000000"/>
              <w:bottom w:val="single" w:sz="4" w:space="0" w:color="000000"/>
              <w:right w:val="single" w:sz="4" w:space="0" w:color="auto"/>
            </w:tcBorders>
          </w:tcPr>
          <w:p w:rsidR="00055478" w:rsidRPr="00E30EA8" w:rsidRDefault="00055478" w:rsidP="00F723F5">
            <w:pPr>
              <w:jc w:val="center"/>
              <w:rPr>
                <w:i/>
                <w:sz w:val="16"/>
                <w:szCs w:val="16"/>
              </w:rPr>
            </w:pPr>
          </w:p>
        </w:tc>
      </w:tr>
      <w:tr w:rsidR="00055478" w:rsidRPr="00E30EA8" w:rsidTr="00F723F5">
        <w:tc>
          <w:tcPr>
            <w:tcW w:w="1842" w:type="pct"/>
            <w:tcBorders>
              <w:top w:val="single" w:sz="4" w:space="0" w:color="000000"/>
              <w:left w:val="single" w:sz="4" w:space="0" w:color="000000"/>
              <w:bottom w:val="single" w:sz="4" w:space="0" w:color="000000"/>
            </w:tcBorders>
          </w:tcPr>
          <w:p w:rsidR="00055478" w:rsidRPr="00E30EA8" w:rsidRDefault="00055478" w:rsidP="00F723F5">
            <w:pPr>
              <w:snapToGrid w:val="0"/>
              <w:rPr>
                <w:b/>
                <w:i/>
                <w:sz w:val="16"/>
                <w:szCs w:val="16"/>
              </w:rPr>
            </w:pPr>
            <w:r w:rsidRPr="00E30EA8">
              <w:rPr>
                <w:b/>
                <w:i/>
                <w:sz w:val="16"/>
                <w:szCs w:val="16"/>
              </w:rPr>
              <w:t>- Прочие источники</w:t>
            </w:r>
          </w:p>
        </w:tc>
        <w:tc>
          <w:tcPr>
            <w:tcW w:w="947"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rPr>
                <w:i/>
                <w:sz w:val="16"/>
                <w:szCs w:val="16"/>
              </w:rPr>
            </w:pPr>
          </w:p>
        </w:tc>
        <w:tc>
          <w:tcPr>
            <w:tcW w:w="273"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i/>
                <w:sz w:val="16"/>
                <w:szCs w:val="16"/>
              </w:rPr>
            </w:pPr>
            <w:r w:rsidRPr="00E30EA8">
              <w:rPr>
                <w:i/>
                <w:sz w:val="16"/>
                <w:szCs w:val="16"/>
              </w:rPr>
              <w:t>2011-2015</w:t>
            </w:r>
          </w:p>
        </w:tc>
        <w:tc>
          <w:tcPr>
            <w:tcW w:w="285"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b/>
                <w:i/>
                <w:sz w:val="16"/>
                <w:szCs w:val="16"/>
              </w:rPr>
            </w:pPr>
            <w:r w:rsidRPr="00E30EA8">
              <w:rPr>
                <w:b/>
                <w:i/>
                <w:sz w:val="16"/>
                <w:szCs w:val="16"/>
              </w:rPr>
              <w:t>2876,654</w:t>
            </w:r>
          </w:p>
        </w:tc>
        <w:tc>
          <w:tcPr>
            <w:tcW w:w="273" w:type="pct"/>
            <w:gridSpan w:val="3"/>
            <w:tcBorders>
              <w:top w:val="single" w:sz="4" w:space="0" w:color="000000"/>
              <w:left w:val="single" w:sz="4" w:space="0" w:color="000000"/>
              <w:bottom w:val="single" w:sz="4" w:space="0" w:color="000000"/>
            </w:tcBorders>
          </w:tcPr>
          <w:p w:rsidR="00055478" w:rsidRPr="00E30EA8" w:rsidRDefault="00055478" w:rsidP="00F723F5">
            <w:pPr>
              <w:snapToGrid w:val="0"/>
              <w:jc w:val="center"/>
              <w:rPr>
                <w:b/>
                <w:i/>
                <w:sz w:val="16"/>
                <w:szCs w:val="16"/>
              </w:rPr>
            </w:pPr>
            <w:r w:rsidRPr="00E30EA8">
              <w:rPr>
                <w:b/>
                <w:i/>
                <w:sz w:val="16"/>
                <w:szCs w:val="16"/>
              </w:rPr>
              <w:t>215,501</w:t>
            </w:r>
          </w:p>
        </w:tc>
        <w:tc>
          <w:tcPr>
            <w:tcW w:w="281"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jc w:val="center"/>
              <w:rPr>
                <w:b/>
                <w:i/>
                <w:sz w:val="16"/>
                <w:szCs w:val="16"/>
              </w:rPr>
            </w:pPr>
          </w:p>
        </w:tc>
        <w:tc>
          <w:tcPr>
            <w:tcW w:w="232"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b/>
                <w:i/>
                <w:sz w:val="16"/>
                <w:szCs w:val="16"/>
              </w:rPr>
            </w:pPr>
          </w:p>
        </w:tc>
        <w:tc>
          <w:tcPr>
            <w:tcW w:w="262" w:type="pct"/>
            <w:gridSpan w:val="2"/>
            <w:tcBorders>
              <w:top w:val="single" w:sz="4" w:space="0" w:color="000000"/>
              <w:left w:val="single" w:sz="4" w:space="0" w:color="000000"/>
              <w:bottom w:val="single" w:sz="4" w:space="0" w:color="000000"/>
            </w:tcBorders>
          </w:tcPr>
          <w:p w:rsidR="00055478" w:rsidRPr="00E30EA8" w:rsidRDefault="00055478" w:rsidP="00F723F5">
            <w:pPr>
              <w:snapToGrid w:val="0"/>
              <w:jc w:val="center"/>
              <w:rPr>
                <w:b/>
                <w:i/>
                <w:sz w:val="16"/>
                <w:szCs w:val="16"/>
              </w:rPr>
            </w:pPr>
            <w:r w:rsidRPr="00E30EA8">
              <w:rPr>
                <w:b/>
                <w:i/>
                <w:sz w:val="16"/>
                <w:szCs w:val="16"/>
              </w:rPr>
              <w:t>5081,4</w:t>
            </w:r>
          </w:p>
        </w:tc>
        <w:tc>
          <w:tcPr>
            <w:tcW w:w="388" w:type="pct"/>
            <w:tcBorders>
              <w:top w:val="single" w:sz="4" w:space="0" w:color="000000"/>
              <w:left w:val="single" w:sz="4" w:space="0" w:color="000000"/>
              <w:bottom w:val="single" w:sz="4" w:space="0" w:color="000000"/>
            </w:tcBorders>
          </w:tcPr>
          <w:p w:rsidR="00055478" w:rsidRPr="00E30EA8" w:rsidRDefault="00055478" w:rsidP="00F723F5">
            <w:pPr>
              <w:snapToGrid w:val="0"/>
              <w:jc w:val="center"/>
              <w:rPr>
                <w:i/>
                <w:sz w:val="16"/>
                <w:szCs w:val="16"/>
              </w:rPr>
            </w:pPr>
          </w:p>
        </w:tc>
        <w:tc>
          <w:tcPr>
            <w:tcW w:w="217" w:type="pct"/>
            <w:tcBorders>
              <w:top w:val="single" w:sz="4" w:space="0" w:color="000000"/>
              <w:left w:val="single" w:sz="4" w:space="0" w:color="000000"/>
              <w:bottom w:val="single" w:sz="4" w:space="0" w:color="000000"/>
              <w:right w:val="single" w:sz="4" w:space="0" w:color="auto"/>
            </w:tcBorders>
          </w:tcPr>
          <w:p w:rsidR="00055478" w:rsidRPr="00E30EA8" w:rsidRDefault="00055478" w:rsidP="00F723F5">
            <w:pPr>
              <w:jc w:val="center"/>
              <w:rPr>
                <w:i/>
                <w:sz w:val="16"/>
                <w:szCs w:val="16"/>
              </w:rPr>
            </w:pPr>
          </w:p>
        </w:tc>
      </w:tr>
    </w:tbl>
    <w:p w:rsidR="00055478" w:rsidRDefault="00055478" w:rsidP="00F723F5">
      <w:pPr>
        <w:tabs>
          <w:tab w:val="left" w:pos="2512"/>
          <w:tab w:val="left" w:pos="6480"/>
        </w:tabs>
        <w:rPr>
          <w:sz w:val="18"/>
          <w:szCs w:val="18"/>
        </w:rPr>
        <w:sectPr w:rsidR="00055478" w:rsidSect="008A6FE9">
          <w:type w:val="continuous"/>
          <w:pgSz w:w="11906" w:h="16838"/>
          <w:pgMar w:top="567" w:right="567" w:bottom="510" w:left="567" w:header="709" w:footer="709" w:gutter="0"/>
          <w:cols w:space="709"/>
          <w:docGrid w:linePitch="360"/>
        </w:sectPr>
      </w:pPr>
    </w:p>
    <w:p w:rsidR="00055478" w:rsidRPr="005F5B25" w:rsidRDefault="00055478" w:rsidP="00F723F5">
      <w:pPr>
        <w:tabs>
          <w:tab w:val="left" w:pos="2512"/>
          <w:tab w:val="left" w:pos="6480"/>
        </w:tabs>
      </w:pPr>
      <w:r w:rsidRPr="005F5B25">
        <w:t>****************************************************************************************</w:t>
      </w:r>
      <w:r>
        <w:t>*</w:t>
      </w:r>
    </w:p>
    <w:p w:rsidR="00055478" w:rsidRPr="005F5B25" w:rsidRDefault="00055478" w:rsidP="00510AF1">
      <w:pPr>
        <w:jc w:val="center"/>
        <w:rPr>
          <w:b/>
          <w:i/>
          <w:u w:val="single"/>
        </w:rPr>
        <w:sectPr w:rsidR="00055478" w:rsidRPr="005F5B25" w:rsidSect="005F5B25">
          <w:type w:val="continuous"/>
          <w:pgSz w:w="11906" w:h="16838"/>
          <w:pgMar w:top="567" w:right="567" w:bottom="510" w:left="567" w:header="709" w:footer="709" w:gutter="0"/>
          <w:cols w:space="709"/>
          <w:docGrid w:linePitch="360"/>
        </w:sectPr>
      </w:pPr>
    </w:p>
    <w:p w:rsidR="00055478" w:rsidRPr="00890F1E" w:rsidRDefault="00055478" w:rsidP="005F5B25">
      <w:pPr>
        <w:jc w:val="center"/>
        <w:rPr>
          <w:b/>
          <w:sz w:val="22"/>
          <w:szCs w:val="22"/>
        </w:rPr>
      </w:pPr>
      <w:r w:rsidRPr="00890F1E">
        <w:rPr>
          <w:b/>
          <w:sz w:val="22"/>
          <w:szCs w:val="22"/>
        </w:rPr>
        <w:t>РОССИЙСКАЯ ФЕДЕРАЦИЯ</w:t>
      </w:r>
    </w:p>
    <w:p w:rsidR="00055478" w:rsidRPr="00890F1E" w:rsidRDefault="00055478" w:rsidP="005F5B25">
      <w:pPr>
        <w:tabs>
          <w:tab w:val="left" w:pos="3285"/>
        </w:tabs>
        <w:jc w:val="center"/>
        <w:rPr>
          <w:sz w:val="22"/>
          <w:szCs w:val="22"/>
        </w:rPr>
      </w:pPr>
      <w:r w:rsidRPr="00890F1E">
        <w:rPr>
          <w:sz w:val="22"/>
          <w:szCs w:val="22"/>
        </w:rPr>
        <w:t>Иркутская область</w:t>
      </w:r>
    </w:p>
    <w:p w:rsidR="00055478" w:rsidRPr="00890F1E" w:rsidRDefault="00055478" w:rsidP="005F5B25">
      <w:pPr>
        <w:tabs>
          <w:tab w:val="left" w:pos="3285"/>
        </w:tabs>
        <w:jc w:val="center"/>
        <w:rPr>
          <w:sz w:val="22"/>
          <w:szCs w:val="22"/>
        </w:rPr>
      </w:pPr>
      <w:r w:rsidRPr="00890F1E">
        <w:rPr>
          <w:sz w:val="22"/>
          <w:szCs w:val="22"/>
        </w:rPr>
        <w:t>Нижнеилимский муниципальный район</w:t>
      </w:r>
    </w:p>
    <w:p w:rsidR="00055478" w:rsidRPr="00890F1E" w:rsidRDefault="00055478" w:rsidP="005F5B25">
      <w:pPr>
        <w:pBdr>
          <w:bottom w:val="single" w:sz="12" w:space="1" w:color="auto"/>
        </w:pBdr>
        <w:tabs>
          <w:tab w:val="left" w:pos="3285"/>
        </w:tabs>
        <w:jc w:val="center"/>
        <w:rPr>
          <w:b/>
          <w:sz w:val="22"/>
          <w:szCs w:val="22"/>
        </w:rPr>
      </w:pPr>
      <w:r w:rsidRPr="00890F1E">
        <w:rPr>
          <w:b/>
          <w:sz w:val="22"/>
          <w:szCs w:val="22"/>
        </w:rPr>
        <w:t>ДУМА РАДИЩЕВСКОГО ГОРОДСКОГО ПОСЕЛЕНИЯ</w:t>
      </w:r>
    </w:p>
    <w:p w:rsidR="00055478" w:rsidRPr="00890F1E" w:rsidRDefault="00055478" w:rsidP="005F5B25">
      <w:pPr>
        <w:tabs>
          <w:tab w:val="left" w:pos="3285"/>
        </w:tabs>
        <w:jc w:val="center"/>
        <w:rPr>
          <w:sz w:val="22"/>
          <w:szCs w:val="22"/>
          <w:u w:val="single"/>
        </w:rPr>
      </w:pPr>
      <w:r w:rsidRPr="00890F1E">
        <w:rPr>
          <w:sz w:val="22"/>
          <w:szCs w:val="22"/>
        </w:rPr>
        <w:t xml:space="preserve">РЕШЕНИЕ </w:t>
      </w:r>
    </w:p>
    <w:p w:rsidR="00055478" w:rsidRPr="00890F1E" w:rsidRDefault="00055478" w:rsidP="005F5B25">
      <w:pPr>
        <w:tabs>
          <w:tab w:val="center" w:pos="4819"/>
          <w:tab w:val="left" w:pos="5730"/>
        </w:tabs>
        <w:rPr>
          <w:b/>
          <w:sz w:val="22"/>
          <w:szCs w:val="22"/>
        </w:rPr>
      </w:pPr>
    </w:p>
    <w:p w:rsidR="00055478" w:rsidRPr="00890F1E" w:rsidRDefault="00055478" w:rsidP="005F5B25">
      <w:pPr>
        <w:rPr>
          <w:sz w:val="22"/>
          <w:szCs w:val="22"/>
        </w:rPr>
      </w:pPr>
      <w:r w:rsidRPr="00890F1E">
        <w:rPr>
          <w:sz w:val="22"/>
          <w:szCs w:val="22"/>
        </w:rPr>
        <w:t>От 06.02.2014 г. №   91</w:t>
      </w:r>
    </w:p>
    <w:p w:rsidR="00055478" w:rsidRPr="00890F1E" w:rsidRDefault="00055478" w:rsidP="005F5B25">
      <w:pPr>
        <w:tabs>
          <w:tab w:val="left" w:pos="3510"/>
        </w:tabs>
        <w:rPr>
          <w:sz w:val="22"/>
          <w:szCs w:val="22"/>
        </w:rPr>
      </w:pPr>
      <w:r w:rsidRPr="00890F1E">
        <w:rPr>
          <w:sz w:val="22"/>
          <w:szCs w:val="22"/>
        </w:rPr>
        <w:t>р.п. Радищев</w:t>
      </w:r>
    </w:p>
    <w:p w:rsidR="00055478" w:rsidRPr="00890F1E" w:rsidRDefault="00055478" w:rsidP="005F5B25">
      <w:pPr>
        <w:tabs>
          <w:tab w:val="left" w:pos="3285"/>
        </w:tabs>
        <w:rPr>
          <w:sz w:val="22"/>
          <w:szCs w:val="22"/>
        </w:rPr>
      </w:pPr>
    </w:p>
    <w:p w:rsidR="00055478" w:rsidRPr="00890F1E" w:rsidRDefault="00055478" w:rsidP="005F5B25">
      <w:pPr>
        <w:rPr>
          <w:sz w:val="22"/>
          <w:szCs w:val="22"/>
        </w:rPr>
      </w:pPr>
      <w:r w:rsidRPr="00890F1E">
        <w:rPr>
          <w:sz w:val="22"/>
          <w:szCs w:val="22"/>
        </w:rPr>
        <w:t xml:space="preserve">«Об утверждении муниципальной Программы </w:t>
      </w:r>
    </w:p>
    <w:p w:rsidR="00055478" w:rsidRPr="00890F1E" w:rsidRDefault="00055478" w:rsidP="005F5B25">
      <w:pPr>
        <w:rPr>
          <w:sz w:val="22"/>
          <w:szCs w:val="22"/>
        </w:rPr>
      </w:pPr>
      <w:r w:rsidRPr="00890F1E">
        <w:rPr>
          <w:sz w:val="22"/>
          <w:szCs w:val="22"/>
        </w:rPr>
        <w:t xml:space="preserve">комплексного развития систем коммунальной </w:t>
      </w:r>
    </w:p>
    <w:p w:rsidR="00055478" w:rsidRPr="00890F1E" w:rsidRDefault="00055478" w:rsidP="005F5B25">
      <w:pPr>
        <w:rPr>
          <w:sz w:val="22"/>
          <w:szCs w:val="22"/>
        </w:rPr>
      </w:pPr>
      <w:r w:rsidRPr="00890F1E">
        <w:rPr>
          <w:sz w:val="22"/>
          <w:szCs w:val="22"/>
        </w:rPr>
        <w:t>инфраструктуры муниципального образования</w:t>
      </w:r>
    </w:p>
    <w:p w:rsidR="00055478" w:rsidRPr="00890F1E" w:rsidRDefault="00055478" w:rsidP="005F5B25">
      <w:pPr>
        <w:rPr>
          <w:sz w:val="22"/>
          <w:szCs w:val="22"/>
        </w:rPr>
      </w:pPr>
      <w:r w:rsidRPr="00890F1E">
        <w:rPr>
          <w:sz w:val="22"/>
          <w:szCs w:val="22"/>
        </w:rPr>
        <w:t>«Радищевское городское поселение»</w:t>
      </w:r>
    </w:p>
    <w:p w:rsidR="00055478" w:rsidRPr="00890F1E" w:rsidRDefault="00055478" w:rsidP="005F5B25">
      <w:pPr>
        <w:rPr>
          <w:sz w:val="22"/>
          <w:szCs w:val="22"/>
        </w:rPr>
      </w:pPr>
      <w:r w:rsidRPr="00890F1E">
        <w:rPr>
          <w:sz w:val="22"/>
          <w:szCs w:val="22"/>
        </w:rPr>
        <w:t>на 2013 - 2017 годы" в новой редакции»</w:t>
      </w:r>
    </w:p>
    <w:p w:rsidR="00055478" w:rsidRPr="00890F1E" w:rsidRDefault="00055478" w:rsidP="005F5B25">
      <w:pPr>
        <w:tabs>
          <w:tab w:val="left" w:pos="3285"/>
        </w:tabs>
        <w:rPr>
          <w:sz w:val="22"/>
          <w:szCs w:val="22"/>
        </w:rPr>
      </w:pPr>
    </w:p>
    <w:p w:rsidR="00055478" w:rsidRPr="00890F1E" w:rsidRDefault="00055478" w:rsidP="00CC45C5">
      <w:pPr>
        <w:autoSpaceDE w:val="0"/>
        <w:autoSpaceDN w:val="0"/>
        <w:adjustRightInd w:val="0"/>
        <w:ind w:firstLine="720"/>
        <w:jc w:val="both"/>
        <w:rPr>
          <w:sz w:val="22"/>
          <w:szCs w:val="22"/>
        </w:rPr>
      </w:pPr>
      <w:r w:rsidRPr="00890F1E">
        <w:rPr>
          <w:sz w:val="22"/>
          <w:szCs w:val="22"/>
        </w:rPr>
        <w:t xml:space="preserve">В соответствии с </w:t>
      </w:r>
      <w:hyperlink r:id="rId22" w:history="1">
        <w:r w:rsidRPr="00890F1E">
          <w:rPr>
            <w:sz w:val="22"/>
            <w:szCs w:val="22"/>
          </w:rPr>
          <w:t>Бюджетным кодексом</w:t>
        </w:r>
      </w:hyperlink>
      <w:r w:rsidRPr="00890F1E">
        <w:rPr>
          <w:sz w:val="22"/>
          <w:szCs w:val="22"/>
        </w:rPr>
        <w:t xml:space="preserve"> Российской Федерации, </w:t>
      </w:r>
      <w:hyperlink r:id="rId23" w:history="1">
        <w:r w:rsidRPr="00890F1E">
          <w:rPr>
            <w:sz w:val="22"/>
            <w:szCs w:val="22"/>
          </w:rPr>
          <w:t>Федеральным законом</w:t>
        </w:r>
      </w:hyperlink>
      <w:r w:rsidRPr="00890F1E">
        <w:rPr>
          <w:sz w:val="22"/>
          <w:szCs w:val="22"/>
        </w:rPr>
        <w:t xml:space="preserve"> от 06.10.2003 N 131-ФЗ "Об общих принципах организации местного самоуправления в Российской Федерации", с Федеральным Законом от 27.07.2010г. № 190 « О теплоснабжении», с Постановлением  Правительства РФ от 22.02.2012 N 154 "О требованиях к схемам теплоснабжения, порядку их разработки и утверждения»,  с Федеральным  законном от 30.12. 2004 № 210-ФЗ «Об основах регулирования тарифов организаций коммунального комплекса», руководствуясь </w:t>
      </w:r>
      <w:hyperlink r:id="rId24" w:history="1">
        <w:r w:rsidRPr="00890F1E">
          <w:rPr>
            <w:rStyle w:val="a"/>
            <w:color w:val="auto"/>
            <w:sz w:val="22"/>
            <w:szCs w:val="22"/>
          </w:rPr>
          <w:t>Уставом</w:t>
        </w:r>
      </w:hyperlink>
      <w:r w:rsidRPr="00890F1E">
        <w:rPr>
          <w:sz w:val="22"/>
          <w:szCs w:val="22"/>
        </w:rPr>
        <w:t xml:space="preserve"> Радищевского муниципального образования, Администрация Радищевского городского поселения Нижнеилимского района</w:t>
      </w:r>
    </w:p>
    <w:p w:rsidR="00055478" w:rsidRPr="00890F1E" w:rsidRDefault="00055478" w:rsidP="00CC45C5">
      <w:pPr>
        <w:widowControl w:val="0"/>
        <w:jc w:val="both"/>
        <w:rPr>
          <w:sz w:val="22"/>
          <w:szCs w:val="22"/>
        </w:rPr>
      </w:pPr>
    </w:p>
    <w:p w:rsidR="00055478" w:rsidRPr="00890F1E" w:rsidRDefault="00055478" w:rsidP="00CC45C5">
      <w:pPr>
        <w:widowControl w:val="0"/>
        <w:jc w:val="center"/>
        <w:rPr>
          <w:sz w:val="22"/>
          <w:szCs w:val="22"/>
        </w:rPr>
      </w:pPr>
      <w:r w:rsidRPr="00890F1E">
        <w:rPr>
          <w:sz w:val="22"/>
          <w:szCs w:val="22"/>
        </w:rPr>
        <w:t>ПОСТАНОВЛЯЕТ:</w:t>
      </w:r>
    </w:p>
    <w:p w:rsidR="00055478" w:rsidRPr="00890F1E" w:rsidRDefault="00055478" w:rsidP="00CC45C5">
      <w:pPr>
        <w:widowControl w:val="0"/>
        <w:jc w:val="both"/>
        <w:rPr>
          <w:sz w:val="22"/>
          <w:szCs w:val="22"/>
        </w:rPr>
      </w:pPr>
    </w:p>
    <w:p w:rsidR="00055478" w:rsidRPr="00890F1E" w:rsidRDefault="00055478" w:rsidP="00CC45C5">
      <w:pPr>
        <w:jc w:val="both"/>
        <w:rPr>
          <w:sz w:val="22"/>
          <w:szCs w:val="22"/>
        </w:rPr>
      </w:pPr>
      <w:r w:rsidRPr="00890F1E">
        <w:rPr>
          <w:sz w:val="22"/>
          <w:szCs w:val="22"/>
        </w:rPr>
        <w:t>1. Утвердить муниципальную Программу комплексного развития систем коммунальной инфраструктуры муниципального образования «Радищевское городское поселение» на 2013 - 2017 годы" в новой редакции (Приложение 1).</w:t>
      </w:r>
    </w:p>
    <w:p w:rsidR="00055478" w:rsidRPr="00890F1E" w:rsidRDefault="00055478" w:rsidP="00CC45C5">
      <w:pPr>
        <w:jc w:val="both"/>
        <w:rPr>
          <w:sz w:val="22"/>
          <w:szCs w:val="22"/>
        </w:rPr>
      </w:pPr>
      <w:r w:rsidRPr="00890F1E">
        <w:rPr>
          <w:sz w:val="22"/>
          <w:szCs w:val="22"/>
        </w:rPr>
        <w:t>2. Со дня вступления в силу настоящего Решения Думы утрачивают силу:</w:t>
      </w:r>
    </w:p>
    <w:p w:rsidR="00055478" w:rsidRPr="00890F1E" w:rsidRDefault="00055478" w:rsidP="00CC45C5">
      <w:pPr>
        <w:tabs>
          <w:tab w:val="left" w:pos="3285"/>
        </w:tabs>
        <w:ind w:firstLine="709"/>
        <w:jc w:val="both"/>
        <w:rPr>
          <w:sz w:val="22"/>
          <w:szCs w:val="22"/>
        </w:rPr>
      </w:pPr>
      <w:r w:rsidRPr="00890F1E">
        <w:rPr>
          <w:sz w:val="22"/>
          <w:szCs w:val="22"/>
        </w:rPr>
        <w:t>1) Решение Думы Радищевского городского поселения:</w:t>
      </w:r>
    </w:p>
    <w:p w:rsidR="00055478" w:rsidRPr="00890F1E" w:rsidRDefault="00055478" w:rsidP="00CC45C5">
      <w:pPr>
        <w:tabs>
          <w:tab w:val="left" w:pos="3285"/>
        </w:tabs>
        <w:ind w:firstLine="709"/>
        <w:jc w:val="both"/>
        <w:rPr>
          <w:sz w:val="22"/>
          <w:szCs w:val="22"/>
        </w:rPr>
      </w:pPr>
      <w:r w:rsidRPr="00890F1E">
        <w:rPr>
          <w:sz w:val="22"/>
          <w:szCs w:val="22"/>
        </w:rPr>
        <w:t xml:space="preserve">- «Об утверждении Программы комплексного развития систем коммунальной инфраструктуры Радищевского МО на период 2011-2015 годы» от 28.10.2011  г. №153; </w:t>
      </w:r>
    </w:p>
    <w:p w:rsidR="00055478" w:rsidRPr="00890F1E" w:rsidRDefault="00055478" w:rsidP="00CC45C5">
      <w:pPr>
        <w:tabs>
          <w:tab w:val="left" w:pos="3285"/>
        </w:tabs>
        <w:ind w:firstLine="709"/>
        <w:jc w:val="both"/>
        <w:rPr>
          <w:sz w:val="22"/>
          <w:szCs w:val="22"/>
        </w:rPr>
      </w:pPr>
      <w:r w:rsidRPr="00890F1E">
        <w:rPr>
          <w:sz w:val="22"/>
          <w:szCs w:val="22"/>
        </w:rPr>
        <w:t>-  «О внесении изменений и дополнений в Программу комплексного развития систем коммунальной инфраструктуры Радищевского МО на период 2011-2015 годы» от 28.02.2012 г. № 166, от 28.04.2012 г. № 177, от 06.08.2012 г. №192, от 05.12.2012 г. № 23, от 28.02.2013 г. № 40.</w:t>
      </w:r>
    </w:p>
    <w:p w:rsidR="00055478" w:rsidRPr="00890F1E" w:rsidRDefault="00055478" w:rsidP="00CC45C5">
      <w:pPr>
        <w:tabs>
          <w:tab w:val="left" w:pos="3285"/>
        </w:tabs>
        <w:ind w:firstLine="709"/>
        <w:jc w:val="both"/>
        <w:rPr>
          <w:sz w:val="22"/>
          <w:szCs w:val="22"/>
        </w:rPr>
      </w:pPr>
      <w:r w:rsidRPr="00890F1E">
        <w:rPr>
          <w:sz w:val="22"/>
          <w:szCs w:val="22"/>
        </w:rPr>
        <w:t>2) Решение Думы Радищевского городского поселения:</w:t>
      </w:r>
    </w:p>
    <w:p w:rsidR="00055478" w:rsidRPr="00890F1E" w:rsidRDefault="00055478" w:rsidP="00CC45C5">
      <w:pPr>
        <w:tabs>
          <w:tab w:val="left" w:pos="3285"/>
        </w:tabs>
        <w:ind w:firstLine="709"/>
        <w:jc w:val="both"/>
        <w:rPr>
          <w:sz w:val="22"/>
          <w:szCs w:val="22"/>
        </w:rPr>
      </w:pPr>
      <w:r w:rsidRPr="00890F1E">
        <w:rPr>
          <w:sz w:val="22"/>
          <w:szCs w:val="22"/>
        </w:rPr>
        <w:t xml:space="preserve"> - «Об утверждении долгосрочной целевой программы «Чистая вода» Радищевского городского поселения на 2011-2017 годы» от 28.10.2011 г. №154;</w:t>
      </w:r>
    </w:p>
    <w:p w:rsidR="00055478" w:rsidRPr="00890F1E" w:rsidRDefault="00055478" w:rsidP="00CC45C5">
      <w:pPr>
        <w:tabs>
          <w:tab w:val="left" w:pos="3285"/>
        </w:tabs>
        <w:ind w:firstLine="709"/>
        <w:jc w:val="both"/>
        <w:rPr>
          <w:sz w:val="22"/>
          <w:szCs w:val="22"/>
        </w:rPr>
      </w:pPr>
      <w:r w:rsidRPr="00890F1E">
        <w:rPr>
          <w:sz w:val="22"/>
          <w:szCs w:val="22"/>
        </w:rPr>
        <w:t xml:space="preserve">- «О внесении изменений в долгосрочную целевую программу «Чистая вода» Радищевского городского поселения на 2011-2017 годы» от 06.08.2012 г. № 195, 01.02.2013 г. №36. </w:t>
      </w:r>
    </w:p>
    <w:p w:rsidR="00055478" w:rsidRPr="00890F1E" w:rsidRDefault="00055478" w:rsidP="00CC45C5">
      <w:pPr>
        <w:autoSpaceDE w:val="0"/>
        <w:autoSpaceDN w:val="0"/>
        <w:adjustRightInd w:val="0"/>
        <w:jc w:val="both"/>
        <w:rPr>
          <w:sz w:val="22"/>
          <w:szCs w:val="22"/>
        </w:rPr>
      </w:pPr>
      <w:r w:rsidRPr="00890F1E">
        <w:rPr>
          <w:sz w:val="22"/>
          <w:szCs w:val="22"/>
        </w:rPr>
        <w:t>3. Опубликовать данное Решение  в СМИ «Вестник Радищевского муниципального образования», и разместить на официальном сайте администрации Радищевского городского поселения в информационно-телекоммуникационной сети "Интернет".</w:t>
      </w:r>
    </w:p>
    <w:p w:rsidR="00055478" w:rsidRPr="00890F1E" w:rsidRDefault="00055478" w:rsidP="00CC45C5">
      <w:pPr>
        <w:autoSpaceDE w:val="0"/>
        <w:autoSpaceDN w:val="0"/>
        <w:adjustRightInd w:val="0"/>
        <w:jc w:val="both"/>
        <w:rPr>
          <w:sz w:val="22"/>
          <w:szCs w:val="22"/>
        </w:rPr>
      </w:pPr>
      <w:r w:rsidRPr="00890F1E">
        <w:rPr>
          <w:sz w:val="22"/>
          <w:szCs w:val="22"/>
        </w:rPr>
        <w:t>4. Контроль за исполнением данного Постановления оставляю за собой.</w:t>
      </w:r>
    </w:p>
    <w:p w:rsidR="00055478" w:rsidRPr="00890F1E" w:rsidRDefault="00055478" w:rsidP="00CC45C5">
      <w:pPr>
        <w:tabs>
          <w:tab w:val="left" w:pos="3285"/>
        </w:tabs>
        <w:rPr>
          <w:sz w:val="22"/>
          <w:szCs w:val="22"/>
        </w:rPr>
      </w:pPr>
    </w:p>
    <w:p w:rsidR="00055478" w:rsidRPr="00890F1E" w:rsidRDefault="00055478" w:rsidP="00CC45C5">
      <w:pPr>
        <w:tabs>
          <w:tab w:val="left" w:pos="3285"/>
        </w:tabs>
        <w:rPr>
          <w:sz w:val="22"/>
          <w:szCs w:val="22"/>
        </w:rPr>
      </w:pPr>
      <w:r w:rsidRPr="00890F1E">
        <w:rPr>
          <w:sz w:val="22"/>
          <w:szCs w:val="22"/>
        </w:rPr>
        <w:t>Глава Радищевского</w:t>
      </w:r>
    </w:p>
    <w:p w:rsidR="00055478" w:rsidRPr="00890F1E" w:rsidRDefault="00055478" w:rsidP="00CC45C5">
      <w:pPr>
        <w:pBdr>
          <w:bottom w:val="single" w:sz="12" w:space="1" w:color="auto"/>
        </w:pBdr>
        <w:tabs>
          <w:tab w:val="left" w:pos="3285"/>
        </w:tabs>
        <w:rPr>
          <w:sz w:val="22"/>
          <w:szCs w:val="22"/>
        </w:rPr>
      </w:pPr>
      <w:r w:rsidRPr="00890F1E">
        <w:rPr>
          <w:sz w:val="22"/>
          <w:szCs w:val="22"/>
        </w:rPr>
        <w:t>муниципального образования</w:t>
      </w:r>
      <w:r w:rsidRPr="00890F1E">
        <w:rPr>
          <w:sz w:val="22"/>
          <w:szCs w:val="22"/>
        </w:rPr>
        <w:tab/>
        <w:t>В.П. Воробьёва</w:t>
      </w:r>
    </w:p>
    <w:p w:rsidR="00055478" w:rsidRDefault="00055478" w:rsidP="00CC45C5">
      <w:pPr>
        <w:pBdr>
          <w:bottom w:val="single" w:sz="12" w:space="1" w:color="auto"/>
        </w:pBdr>
        <w:tabs>
          <w:tab w:val="left" w:pos="3285"/>
        </w:tabs>
        <w:rPr>
          <w:sz w:val="16"/>
          <w:szCs w:val="16"/>
        </w:rPr>
        <w:sectPr w:rsidR="00055478" w:rsidSect="00CC45C5">
          <w:type w:val="continuous"/>
          <w:pgSz w:w="11906" w:h="16838"/>
          <w:pgMar w:top="567" w:right="567" w:bottom="510" w:left="567" w:header="709" w:footer="709" w:gutter="0"/>
          <w:cols w:num="2" w:space="709" w:equalWidth="0">
            <w:col w:w="5032" w:space="708"/>
            <w:col w:w="5032"/>
          </w:cols>
          <w:docGrid w:linePitch="360"/>
        </w:sectPr>
      </w:pPr>
    </w:p>
    <w:p w:rsidR="00055478" w:rsidRDefault="00055478" w:rsidP="00CC45C5">
      <w:pPr>
        <w:pBdr>
          <w:bottom w:val="single" w:sz="12" w:space="1" w:color="auto"/>
        </w:pBdr>
        <w:tabs>
          <w:tab w:val="left" w:pos="3285"/>
        </w:tabs>
        <w:rPr>
          <w:sz w:val="16"/>
          <w:szCs w:val="16"/>
        </w:rPr>
        <w:sectPr w:rsidR="00055478" w:rsidSect="005069C5">
          <w:type w:val="continuous"/>
          <w:pgSz w:w="11906" w:h="16838"/>
          <w:pgMar w:top="567" w:right="567" w:bottom="510" w:left="567" w:header="709" w:footer="709" w:gutter="0"/>
          <w:cols w:space="709"/>
          <w:docGrid w:linePitch="360"/>
        </w:sectPr>
      </w:pPr>
    </w:p>
    <w:p w:rsidR="00055478" w:rsidRPr="00890F1E" w:rsidRDefault="00055478" w:rsidP="00F56CBE">
      <w:pPr>
        <w:widowControl w:val="0"/>
        <w:jc w:val="right"/>
        <w:rPr>
          <w:sz w:val="16"/>
          <w:szCs w:val="16"/>
        </w:rPr>
      </w:pPr>
      <w:r w:rsidRPr="00890F1E">
        <w:rPr>
          <w:sz w:val="16"/>
          <w:szCs w:val="16"/>
        </w:rPr>
        <w:t>Приложение 1</w:t>
      </w:r>
    </w:p>
    <w:p w:rsidR="00055478" w:rsidRPr="00890F1E" w:rsidRDefault="00055478" w:rsidP="00F56CBE">
      <w:pPr>
        <w:widowControl w:val="0"/>
        <w:jc w:val="right"/>
        <w:rPr>
          <w:sz w:val="16"/>
          <w:szCs w:val="16"/>
        </w:rPr>
      </w:pPr>
      <w:r w:rsidRPr="00890F1E">
        <w:rPr>
          <w:sz w:val="16"/>
          <w:szCs w:val="16"/>
        </w:rPr>
        <w:tab/>
      </w:r>
      <w:r w:rsidRPr="00890F1E">
        <w:rPr>
          <w:sz w:val="16"/>
          <w:szCs w:val="16"/>
        </w:rPr>
        <w:tab/>
      </w:r>
      <w:r w:rsidRPr="00890F1E">
        <w:rPr>
          <w:sz w:val="16"/>
          <w:szCs w:val="16"/>
        </w:rPr>
        <w:tab/>
      </w:r>
      <w:r w:rsidRPr="00890F1E">
        <w:rPr>
          <w:sz w:val="16"/>
          <w:szCs w:val="16"/>
        </w:rPr>
        <w:tab/>
      </w:r>
      <w:r w:rsidRPr="00890F1E">
        <w:rPr>
          <w:sz w:val="16"/>
          <w:szCs w:val="16"/>
        </w:rPr>
        <w:tab/>
      </w:r>
      <w:r w:rsidRPr="00890F1E">
        <w:rPr>
          <w:sz w:val="16"/>
          <w:szCs w:val="16"/>
        </w:rPr>
        <w:tab/>
      </w:r>
      <w:r w:rsidRPr="00890F1E">
        <w:rPr>
          <w:sz w:val="16"/>
          <w:szCs w:val="16"/>
        </w:rPr>
        <w:tab/>
        <w:t>к Решению Думы</w:t>
      </w:r>
    </w:p>
    <w:p w:rsidR="00055478" w:rsidRPr="00890F1E" w:rsidRDefault="00055478" w:rsidP="00F56CBE">
      <w:pPr>
        <w:widowControl w:val="0"/>
        <w:jc w:val="right"/>
        <w:rPr>
          <w:sz w:val="16"/>
          <w:szCs w:val="16"/>
        </w:rPr>
      </w:pPr>
      <w:r w:rsidRPr="00890F1E">
        <w:rPr>
          <w:sz w:val="16"/>
          <w:szCs w:val="16"/>
        </w:rPr>
        <w:tab/>
      </w:r>
      <w:r w:rsidRPr="00890F1E">
        <w:rPr>
          <w:sz w:val="16"/>
          <w:szCs w:val="16"/>
        </w:rPr>
        <w:tab/>
      </w:r>
      <w:r w:rsidRPr="00890F1E">
        <w:rPr>
          <w:sz w:val="16"/>
          <w:szCs w:val="16"/>
        </w:rPr>
        <w:tab/>
      </w:r>
      <w:r w:rsidRPr="00890F1E">
        <w:rPr>
          <w:sz w:val="16"/>
          <w:szCs w:val="16"/>
        </w:rPr>
        <w:tab/>
      </w:r>
      <w:r w:rsidRPr="00890F1E">
        <w:rPr>
          <w:sz w:val="16"/>
          <w:szCs w:val="16"/>
        </w:rPr>
        <w:tab/>
      </w:r>
      <w:r w:rsidRPr="00890F1E">
        <w:rPr>
          <w:sz w:val="16"/>
          <w:szCs w:val="16"/>
        </w:rPr>
        <w:tab/>
      </w:r>
      <w:r w:rsidRPr="00890F1E">
        <w:rPr>
          <w:sz w:val="16"/>
          <w:szCs w:val="16"/>
        </w:rPr>
        <w:tab/>
        <w:t xml:space="preserve">Радищевского городского поселения </w:t>
      </w:r>
    </w:p>
    <w:p w:rsidR="00055478" w:rsidRPr="00890F1E" w:rsidRDefault="00055478" w:rsidP="00F56CBE">
      <w:pPr>
        <w:widowControl w:val="0"/>
        <w:jc w:val="right"/>
        <w:rPr>
          <w:sz w:val="16"/>
          <w:szCs w:val="16"/>
        </w:rPr>
      </w:pPr>
      <w:r w:rsidRPr="00890F1E">
        <w:rPr>
          <w:sz w:val="16"/>
          <w:szCs w:val="16"/>
        </w:rPr>
        <w:tab/>
      </w:r>
      <w:r w:rsidRPr="00890F1E">
        <w:rPr>
          <w:sz w:val="16"/>
          <w:szCs w:val="16"/>
        </w:rPr>
        <w:tab/>
      </w:r>
      <w:r w:rsidRPr="00890F1E">
        <w:rPr>
          <w:sz w:val="16"/>
          <w:szCs w:val="16"/>
        </w:rPr>
        <w:tab/>
      </w:r>
      <w:r w:rsidRPr="00890F1E">
        <w:rPr>
          <w:sz w:val="16"/>
          <w:szCs w:val="16"/>
        </w:rPr>
        <w:tab/>
      </w:r>
      <w:r w:rsidRPr="00890F1E">
        <w:rPr>
          <w:sz w:val="16"/>
          <w:szCs w:val="16"/>
        </w:rPr>
        <w:tab/>
      </w:r>
      <w:r w:rsidRPr="00890F1E">
        <w:rPr>
          <w:sz w:val="16"/>
          <w:szCs w:val="16"/>
        </w:rPr>
        <w:tab/>
      </w:r>
      <w:r w:rsidRPr="00890F1E">
        <w:rPr>
          <w:sz w:val="16"/>
          <w:szCs w:val="16"/>
        </w:rPr>
        <w:tab/>
        <w:t>от    06.02.2014 Г.  № 91</w:t>
      </w:r>
    </w:p>
    <w:p w:rsidR="00055478" w:rsidRPr="00890F1E" w:rsidRDefault="00055478" w:rsidP="005069C5">
      <w:pPr>
        <w:widowControl w:val="0"/>
        <w:rPr>
          <w:sz w:val="16"/>
          <w:szCs w:val="16"/>
        </w:rPr>
      </w:pPr>
    </w:p>
    <w:p w:rsidR="00055478" w:rsidRPr="00890F1E" w:rsidRDefault="00055478" w:rsidP="005069C5">
      <w:pPr>
        <w:jc w:val="center"/>
        <w:rPr>
          <w:b/>
          <w:sz w:val="16"/>
          <w:szCs w:val="16"/>
        </w:rPr>
      </w:pPr>
      <w:r w:rsidRPr="00890F1E">
        <w:rPr>
          <w:b/>
          <w:sz w:val="16"/>
          <w:szCs w:val="16"/>
        </w:rPr>
        <w:t>МУНИЦИПАЛЬНАЯ  ПРОГРАММА</w:t>
      </w:r>
    </w:p>
    <w:p w:rsidR="00055478" w:rsidRPr="00890F1E" w:rsidRDefault="00055478" w:rsidP="005069C5">
      <w:pPr>
        <w:jc w:val="center"/>
        <w:rPr>
          <w:sz w:val="16"/>
          <w:szCs w:val="16"/>
        </w:rPr>
      </w:pPr>
      <w:r w:rsidRPr="00890F1E">
        <w:rPr>
          <w:sz w:val="16"/>
          <w:szCs w:val="16"/>
        </w:rPr>
        <w:t xml:space="preserve">комплексного развития систем коммунальной инфраструктуры </w:t>
      </w:r>
    </w:p>
    <w:p w:rsidR="00055478" w:rsidRPr="00890F1E" w:rsidRDefault="00055478" w:rsidP="005069C5">
      <w:pPr>
        <w:jc w:val="center"/>
        <w:rPr>
          <w:sz w:val="16"/>
          <w:szCs w:val="16"/>
        </w:rPr>
      </w:pPr>
      <w:r w:rsidRPr="00890F1E">
        <w:rPr>
          <w:sz w:val="16"/>
          <w:szCs w:val="16"/>
        </w:rPr>
        <w:t xml:space="preserve">муниципального образования «Радищевское городское поселение» </w:t>
      </w:r>
    </w:p>
    <w:p w:rsidR="00055478" w:rsidRPr="00890F1E" w:rsidRDefault="00055478" w:rsidP="005069C5">
      <w:pPr>
        <w:jc w:val="center"/>
        <w:rPr>
          <w:sz w:val="16"/>
          <w:szCs w:val="16"/>
        </w:rPr>
      </w:pPr>
      <w:r w:rsidRPr="00890F1E">
        <w:rPr>
          <w:sz w:val="16"/>
          <w:szCs w:val="16"/>
        </w:rPr>
        <w:t>на 2013 - 2017 годы</w:t>
      </w:r>
    </w:p>
    <w:p w:rsidR="00055478" w:rsidRPr="00890F1E" w:rsidRDefault="00055478" w:rsidP="005069C5">
      <w:pPr>
        <w:pStyle w:val="Heading1"/>
        <w:rPr>
          <w:sz w:val="16"/>
          <w:szCs w:val="16"/>
        </w:rPr>
      </w:pPr>
      <w:r w:rsidRPr="00890F1E">
        <w:rPr>
          <w:sz w:val="16"/>
          <w:szCs w:val="16"/>
        </w:rPr>
        <w:t>Глава 1. Паспорт муниципальной программы</w:t>
      </w:r>
    </w:p>
    <w:tbl>
      <w:tblPr>
        <w:tblW w:w="0" w:type="auto"/>
        <w:tblInd w:w="-318" w:type="dxa"/>
        <w:tblBorders>
          <w:top w:val="single" w:sz="4" w:space="0" w:color="auto"/>
          <w:left w:val="single" w:sz="4" w:space="0" w:color="auto"/>
          <w:bottom w:val="single" w:sz="4" w:space="0" w:color="auto"/>
          <w:right w:val="single" w:sz="4" w:space="0" w:color="auto"/>
        </w:tblBorders>
        <w:tblLayout w:type="fixed"/>
        <w:tblLook w:val="0000"/>
      </w:tblPr>
      <w:tblGrid>
        <w:gridCol w:w="675"/>
        <w:gridCol w:w="3119"/>
        <w:gridCol w:w="6697"/>
      </w:tblGrid>
      <w:tr w:rsidR="00055478" w:rsidRPr="00890F1E" w:rsidTr="005069C5">
        <w:tc>
          <w:tcPr>
            <w:tcW w:w="675" w:type="dxa"/>
            <w:tcBorders>
              <w:top w:val="single" w:sz="4" w:space="0" w:color="auto"/>
              <w:bottom w:val="single" w:sz="4" w:space="0" w:color="auto"/>
              <w:right w:val="single" w:sz="4" w:space="0" w:color="auto"/>
            </w:tcBorders>
          </w:tcPr>
          <w:p w:rsidR="00055478" w:rsidRPr="00890F1E" w:rsidRDefault="00055478" w:rsidP="005069C5">
            <w:pPr>
              <w:autoSpaceDE w:val="0"/>
              <w:autoSpaceDN w:val="0"/>
              <w:adjustRightInd w:val="0"/>
              <w:jc w:val="center"/>
              <w:rPr>
                <w:sz w:val="16"/>
                <w:szCs w:val="16"/>
              </w:rPr>
            </w:pPr>
            <w:r w:rsidRPr="00890F1E">
              <w:rPr>
                <w:sz w:val="16"/>
                <w:szCs w:val="16"/>
              </w:rPr>
              <w:t>N п/п</w:t>
            </w:r>
          </w:p>
        </w:tc>
        <w:tc>
          <w:tcPr>
            <w:tcW w:w="3119"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autoSpaceDE w:val="0"/>
              <w:autoSpaceDN w:val="0"/>
              <w:adjustRightInd w:val="0"/>
              <w:jc w:val="center"/>
              <w:rPr>
                <w:sz w:val="16"/>
                <w:szCs w:val="16"/>
              </w:rPr>
            </w:pPr>
            <w:r w:rsidRPr="00890F1E">
              <w:rPr>
                <w:sz w:val="16"/>
                <w:szCs w:val="16"/>
              </w:rPr>
              <w:t>Наименование характеристик муниципальной программы</w:t>
            </w:r>
          </w:p>
        </w:tc>
        <w:tc>
          <w:tcPr>
            <w:tcW w:w="6697" w:type="dxa"/>
            <w:tcBorders>
              <w:top w:val="single" w:sz="4" w:space="0" w:color="auto"/>
              <w:left w:val="single" w:sz="4" w:space="0" w:color="auto"/>
              <w:bottom w:val="single" w:sz="4" w:space="0" w:color="auto"/>
            </w:tcBorders>
          </w:tcPr>
          <w:p w:rsidR="00055478" w:rsidRPr="00890F1E" w:rsidRDefault="00055478" w:rsidP="005069C5">
            <w:pPr>
              <w:autoSpaceDE w:val="0"/>
              <w:autoSpaceDN w:val="0"/>
              <w:adjustRightInd w:val="0"/>
              <w:jc w:val="center"/>
              <w:rPr>
                <w:sz w:val="16"/>
                <w:szCs w:val="16"/>
              </w:rPr>
            </w:pPr>
            <w:r w:rsidRPr="00890F1E">
              <w:rPr>
                <w:sz w:val="16"/>
                <w:szCs w:val="16"/>
              </w:rPr>
              <w:t>Содержание характеристик муниципальной программы</w:t>
            </w:r>
          </w:p>
        </w:tc>
      </w:tr>
      <w:tr w:rsidR="00055478" w:rsidRPr="00890F1E" w:rsidTr="005069C5">
        <w:tc>
          <w:tcPr>
            <w:tcW w:w="675" w:type="dxa"/>
            <w:tcBorders>
              <w:top w:val="single" w:sz="4" w:space="0" w:color="auto"/>
              <w:bottom w:val="single" w:sz="4" w:space="0" w:color="auto"/>
              <w:right w:val="single" w:sz="4" w:space="0" w:color="auto"/>
            </w:tcBorders>
          </w:tcPr>
          <w:p w:rsidR="00055478" w:rsidRPr="00890F1E" w:rsidRDefault="00055478" w:rsidP="005069C5">
            <w:pPr>
              <w:autoSpaceDE w:val="0"/>
              <w:autoSpaceDN w:val="0"/>
              <w:adjustRightInd w:val="0"/>
              <w:jc w:val="center"/>
              <w:rPr>
                <w:sz w:val="16"/>
                <w:szCs w:val="16"/>
              </w:rPr>
            </w:pPr>
            <w:r w:rsidRPr="00890F1E">
              <w:rPr>
                <w:sz w:val="16"/>
                <w:szCs w:val="16"/>
              </w:rPr>
              <w:t>1</w:t>
            </w:r>
          </w:p>
        </w:tc>
        <w:tc>
          <w:tcPr>
            <w:tcW w:w="3119"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autoSpaceDE w:val="0"/>
              <w:autoSpaceDN w:val="0"/>
              <w:adjustRightInd w:val="0"/>
              <w:jc w:val="center"/>
              <w:rPr>
                <w:sz w:val="16"/>
                <w:szCs w:val="16"/>
              </w:rPr>
            </w:pPr>
            <w:r w:rsidRPr="00890F1E">
              <w:rPr>
                <w:sz w:val="16"/>
                <w:szCs w:val="16"/>
              </w:rPr>
              <w:t>2</w:t>
            </w:r>
          </w:p>
        </w:tc>
        <w:tc>
          <w:tcPr>
            <w:tcW w:w="6697" w:type="dxa"/>
            <w:tcBorders>
              <w:top w:val="single" w:sz="4" w:space="0" w:color="auto"/>
              <w:left w:val="single" w:sz="4" w:space="0" w:color="auto"/>
              <w:bottom w:val="single" w:sz="4" w:space="0" w:color="auto"/>
            </w:tcBorders>
          </w:tcPr>
          <w:p w:rsidR="00055478" w:rsidRPr="00890F1E" w:rsidRDefault="00055478" w:rsidP="005069C5">
            <w:pPr>
              <w:autoSpaceDE w:val="0"/>
              <w:autoSpaceDN w:val="0"/>
              <w:adjustRightInd w:val="0"/>
              <w:jc w:val="center"/>
              <w:rPr>
                <w:sz w:val="16"/>
                <w:szCs w:val="16"/>
              </w:rPr>
            </w:pPr>
            <w:r w:rsidRPr="00890F1E">
              <w:rPr>
                <w:sz w:val="16"/>
                <w:szCs w:val="16"/>
              </w:rPr>
              <w:t>3</w:t>
            </w:r>
          </w:p>
        </w:tc>
      </w:tr>
      <w:tr w:rsidR="00055478" w:rsidRPr="00890F1E" w:rsidTr="005069C5">
        <w:tc>
          <w:tcPr>
            <w:tcW w:w="675" w:type="dxa"/>
            <w:tcBorders>
              <w:top w:val="single" w:sz="4" w:space="0" w:color="auto"/>
              <w:bottom w:val="single" w:sz="4" w:space="0" w:color="auto"/>
              <w:right w:val="single" w:sz="4" w:space="0" w:color="auto"/>
            </w:tcBorders>
          </w:tcPr>
          <w:p w:rsidR="00055478" w:rsidRPr="00890F1E" w:rsidRDefault="00055478" w:rsidP="005069C5">
            <w:pPr>
              <w:autoSpaceDE w:val="0"/>
              <w:autoSpaceDN w:val="0"/>
              <w:adjustRightInd w:val="0"/>
              <w:jc w:val="center"/>
              <w:rPr>
                <w:sz w:val="16"/>
                <w:szCs w:val="16"/>
              </w:rPr>
            </w:pPr>
            <w:r w:rsidRPr="00890F1E">
              <w:rPr>
                <w:sz w:val="16"/>
                <w:szCs w:val="16"/>
              </w:rPr>
              <w:t>1.</w:t>
            </w:r>
          </w:p>
        </w:tc>
        <w:tc>
          <w:tcPr>
            <w:tcW w:w="3119"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autoSpaceDE w:val="0"/>
              <w:autoSpaceDN w:val="0"/>
              <w:adjustRightInd w:val="0"/>
              <w:rPr>
                <w:sz w:val="16"/>
                <w:szCs w:val="16"/>
              </w:rPr>
            </w:pPr>
            <w:r w:rsidRPr="00890F1E">
              <w:rPr>
                <w:sz w:val="16"/>
                <w:szCs w:val="16"/>
              </w:rPr>
              <w:t>Наименование  программа</w:t>
            </w:r>
          </w:p>
        </w:tc>
        <w:tc>
          <w:tcPr>
            <w:tcW w:w="6697" w:type="dxa"/>
            <w:tcBorders>
              <w:top w:val="single" w:sz="4" w:space="0" w:color="auto"/>
              <w:left w:val="single" w:sz="4" w:space="0" w:color="auto"/>
              <w:bottom w:val="single" w:sz="4" w:space="0" w:color="auto"/>
            </w:tcBorders>
          </w:tcPr>
          <w:p w:rsidR="00055478" w:rsidRPr="00890F1E" w:rsidRDefault="00055478" w:rsidP="005069C5">
            <w:pPr>
              <w:rPr>
                <w:sz w:val="16"/>
                <w:szCs w:val="16"/>
              </w:rPr>
            </w:pPr>
            <w:r w:rsidRPr="00890F1E">
              <w:rPr>
                <w:sz w:val="16"/>
                <w:szCs w:val="16"/>
              </w:rPr>
              <w:t>Программа комплексного развития систем коммунальной инфраструктуры муниципального образования «Радищевское городское поселение»</w:t>
            </w:r>
          </w:p>
          <w:p w:rsidR="00055478" w:rsidRPr="00890F1E" w:rsidRDefault="00055478" w:rsidP="005069C5">
            <w:pPr>
              <w:rPr>
                <w:sz w:val="16"/>
                <w:szCs w:val="16"/>
              </w:rPr>
            </w:pPr>
            <w:r w:rsidRPr="00890F1E">
              <w:rPr>
                <w:sz w:val="16"/>
                <w:szCs w:val="16"/>
              </w:rPr>
              <w:t xml:space="preserve">на 2013 - 2017 годы </w:t>
            </w:r>
          </w:p>
        </w:tc>
      </w:tr>
      <w:tr w:rsidR="00055478" w:rsidRPr="00890F1E" w:rsidTr="005069C5">
        <w:tc>
          <w:tcPr>
            <w:tcW w:w="675" w:type="dxa"/>
            <w:tcBorders>
              <w:top w:val="single" w:sz="4" w:space="0" w:color="auto"/>
              <w:bottom w:val="single" w:sz="4" w:space="0" w:color="auto"/>
              <w:right w:val="single" w:sz="4" w:space="0" w:color="auto"/>
            </w:tcBorders>
          </w:tcPr>
          <w:p w:rsidR="00055478" w:rsidRPr="00890F1E" w:rsidRDefault="00055478" w:rsidP="005069C5">
            <w:pPr>
              <w:autoSpaceDE w:val="0"/>
              <w:autoSpaceDN w:val="0"/>
              <w:adjustRightInd w:val="0"/>
              <w:jc w:val="center"/>
              <w:rPr>
                <w:sz w:val="16"/>
                <w:szCs w:val="16"/>
              </w:rPr>
            </w:pPr>
            <w:r w:rsidRPr="00890F1E">
              <w:rPr>
                <w:sz w:val="16"/>
                <w:szCs w:val="16"/>
              </w:rPr>
              <w:t>2.</w:t>
            </w:r>
          </w:p>
        </w:tc>
        <w:tc>
          <w:tcPr>
            <w:tcW w:w="3119"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autoSpaceDE w:val="0"/>
              <w:autoSpaceDN w:val="0"/>
              <w:adjustRightInd w:val="0"/>
              <w:rPr>
                <w:sz w:val="16"/>
                <w:szCs w:val="16"/>
              </w:rPr>
            </w:pPr>
            <w:r w:rsidRPr="00890F1E">
              <w:rPr>
                <w:sz w:val="16"/>
                <w:szCs w:val="16"/>
              </w:rPr>
              <w:t>Правовое основание разработки муниципальной программы</w:t>
            </w:r>
          </w:p>
        </w:tc>
        <w:tc>
          <w:tcPr>
            <w:tcW w:w="6697" w:type="dxa"/>
            <w:tcBorders>
              <w:top w:val="single" w:sz="4" w:space="0" w:color="auto"/>
              <w:left w:val="single" w:sz="4" w:space="0" w:color="auto"/>
              <w:bottom w:val="single" w:sz="4" w:space="0" w:color="auto"/>
            </w:tcBorders>
          </w:tcPr>
          <w:p w:rsidR="00055478" w:rsidRPr="00890F1E" w:rsidRDefault="00055478" w:rsidP="005069C5">
            <w:pPr>
              <w:autoSpaceDE w:val="0"/>
              <w:autoSpaceDN w:val="0"/>
              <w:adjustRightInd w:val="0"/>
              <w:rPr>
                <w:sz w:val="16"/>
                <w:szCs w:val="16"/>
              </w:rPr>
            </w:pPr>
            <w:r w:rsidRPr="00890F1E">
              <w:rPr>
                <w:sz w:val="16"/>
                <w:szCs w:val="16"/>
              </w:rPr>
              <w:t>1.  Федеральный закон от 06.10.2003 N 131-ФЗ "Об общих принципах организации местного самоуправления в Российской Федерации";</w:t>
            </w:r>
          </w:p>
          <w:p w:rsidR="00055478" w:rsidRPr="00890F1E" w:rsidRDefault="00055478" w:rsidP="005069C5">
            <w:pPr>
              <w:autoSpaceDE w:val="0"/>
              <w:autoSpaceDN w:val="0"/>
              <w:adjustRightInd w:val="0"/>
              <w:rPr>
                <w:sz w:val="16"/>
                <w:szCs w:val="16"/>
              </w:rPr>
            </w:pPr>
            <w:r w:rsidRPr="00890F1E">
              <w:rPr>
                <w:sz w:val="16"/>
                <w:szCs w:val="16"/>
              </w:rPr>
              <w:t>2. Федеральный закон от 30.12. 2004 № 210-ФЗ «Об основах регулирования тарифов организаций коммунального комплекса»;</w:t>
            </w:r>
          </w:p>
          <w:p w:rsidR="00055478" w:rsidRPr="00890F1E" w:rsidRDefault="00055478" w:rsidP="005069C5">
            <w:pPr>
              <w:autoSpaceDE w:val="0"/>
              <w:autoSpaceDN w:val="0"/>
              <w:adjustRightInd w:val="0"/>
              <w:rPr>
                <w:sz w:val="16"/>
                <w:szCs w:val="16"/>
              </w:rPr>
            </w:pPr>
            <w:r w:rsidRPr="00890F1E">
              <w:rPr>
                <w:sz w:val="16"/>
                <w:szCs w:val="16"/>
              </w:rPr>
              <w:t>3.</w:t>
            </w:r>
            <w:r w:rsidRPr="00890F1E">
              <w:rPr>
                <w:b/>
                <w:sz w:val="16"/>
                <w:szCs w:val="16"/>
              </w:rPr>
              <w:t xml:space="preserve"> </w:t>
            </w:r>
            <w:r w:rsidRPr="00890F1E">
              <w:rPr>
                <w:sz w:val="16"/>
                <w:szCs w:val="16"/>
              </w:rPr>
              <w:t xml:space="preserve">Постановление Правительства Иркутской области от 19 ноября </w:t>
            </w:r>
            <w:smartTag w:uri="urn:schemas-microsoft-com:office:smarttags" w:element="metricconverter">
              <w:smartTagPr>
                <w:attr w:name="ProductID" w:val="2010 г"/>
              </w:smartTagPr>
              <w:r w:rsidRPr="00890F1E">
                <w:rPr>
                  <w:sz w:val="16"/>
                  <w:szCs w:val="16"/>
                </w:rPr>
                <w:t>2010 г</w:t>
              </w:r>
            </w:smartTag>
            <w:r w:rsidRPr="00890F1E">
              <w:rPr>
                <w:sz w:val="16"/>
                <w:szCs w:val="16"/>
              </w:rPr>
              <w:t>. N 291-ПП</w:t>
            </w:r>
            <w:r w:rsidRPr="00890F1E">
              <w:rPr>
                <w:sz w:val="16"/>
                <w:szCs w:val="16"/>
              </w:rPr>
              <w:br/>
              <w:t>"Об утверждении долгосрочной целевой программы "Модернизация объектов</w:t>
            </w:r>
            <w:r w:rsidRPr="00890F1E">
              <w:rPr>
                <w:sz w:val="16"/>
                <w:szCs w:val="16"/>
              </w:rPr>
              <w:br/>
              <w:t>коммунальной инфраструктуры Иркутской области на 2011 - 2013 годы";</w:t>
            </w:r>
          </w:p>
          <w:p w:rsidR="00055478" w:rsidRPr="00890F1E" w:rsidRDefault="00055478" w:rsidP="005069C5">
            <w:pPr>
              <w:autoSpaceDE w:val="0"/>
              <w:autoSpaceDN w:val="0"/>
              <w:adjustRightInd w:val="0"/>
              <w:rPr>
                <w:sz w:val="16"/>
                <w:szCs w:val="16"/>
              </w:rPr>
            </w:pPr>
            <w:r w:rsidRPr="00890F1E">
              <w:rPr>
                <w:sz w:val="16"/>
                <w:szCs w:val="16"/>
              </w:rPr>
              <w:t>4. Федеральный закон от 27.07.2010г. № 190 « О теплоснабжении»;</w:t>
            </w:r>
          </w:p>
          <w:p w:rsidR="00055478" w:rsidRPr="00890F1E" w:rsidRDefault="00055478" w:rsidP="005069C5">
            <w:pPr>
              <w:autoSpaceDE w:val="0"/>
              <w:autoSpaceDN w:val="0"/>
              <w:adjustRightInd w:val="0"/>
              <w:rPr>
                <w:sz w:val="16"/>
                <w:szCs w:val="16"/>
              </w:rPr>
            </w:pPr>
            <w:r w:rsidRPr="00890F1E">
              <w:rPr>
                <w:sz w:val="16"/>
                <w:szCs w:val="16"/>
              </w:rPr>
              <w:t>5. Комплексная Программа социального развития Радищевского городского поселения на 2011-2015 гг., утвержденная Решением Думы Радищевского городского поселения от 29.06.2011 г. № 144;</w:t>
            </w:r>
          </w:p>
          <w:p w:rsidR="00055478" w:rsidRPr="00890F1E" w:rsidRDefault="00055478" w:rsidP="00F56CBE">
            <w:pPr>
              <w:tabs>
                <w:tab w:val="left" w:pos="3285"/>
              </w:tabs>
              <w:rPr>
                <w:sz w:val="16"/>
                <w:szCs w:val="16"/>
              </w:rPr>
            </w:pPr>
            <w:r w:rsidRPr="00890F1E">
              <w:rPr>
                <w:sz w:val="16"/>
                <w:szCs w:val="16"/>
              </w:rPr>
              <w:t>6. Долгосрочная Целевая Программа «Энергосбережение и повышение энергетической эффективности на территории МО «Нижнеилимский район» на 2011-</w:t>
            </w:r>
            <w:smartTag w:uri="urn:schemas-microsoft-com:office:smarttags" w:element="metricconverter">
              <w:smartTagPr>
                <w:attr w:name="ProductID" w:val="2015 г"/>
              </w:smartTagPr>
              <w:r w:rsidRPr="00890F1E">
                <w:rPr>
                  <w:sz w:val="16"/>
                  <w:szCs w:val="16"/>
                </w:rPr>
                <w:t>2015 г</w:t>
              </w:r>
            </w:smartTag>
            <w:r w:rsidRPr="00890F1E">
              <w:rPr>
                <w:sz w:val="16"/>
                <w:szCs w:val="16"/>
              </w:rPr>
              <w:t>.г. на территории Радищевского городского поселения» утвержденная Решением Думы РГП от  28.02.2012  г. №165</w:t>
            </w:r>
          </w:p>
        </w:tc>
      </w:tr>
      <w:tr w:rsidR="00055478" w:rsidRPr="00890F1E" w:rsidTr="005069C5">
        <w:tc>
          <w:tcPr>
            <w:tcW w:w="675" w:type="dxa"/>
            <w:tcBorders>
              <w:top w:val="single" w:sz="4" w:space="0" w:color="auto"/>
              <w:bottom w:val="single" w:sz="4" w:space="0" w:color="auto"/>
              <w:right w:val="single" w:sz="4" w:space="0" w:color="auto"/>
            </w:tcBorders>
          </w:tcPr>
          <w:p w:rsidR="00055478" w:rsidRPr="00890F1E" w:rsidRDefault="00055478" w:rsidP="005069C5">
            <w:pPr>
              <w:autoSpaceDE w:val="0"/>
              <w:autoSpaceDN w:val="0"/>
              <w:adjustRightInd w:val="0"/>
              <w:jc w:val="center"/>
              <w:rPr>
                <w:sz w:val="16"/>
                <w:szCs w:val="16"/>
              </w:rPr>
            </w:pPr>
            <w:r w:rsidRPr="00890F1E">
              <w:rPr>
                <w:sz w:val="16"/>
                <w:szCs w:val="16"/>
              </w:rPr>
              <w:t>3.</w:t>
            </w:r>
          </w:p>
        </w:tc>
        <w:tc>
          <w:tcPr>
            <w:tcW w:w="3119"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autoSpaceDE w:val="0"/>
              <w:autoSpaceDN w:val="0"/>
              <w:adjustRightInd w:val="0"/>
              <w:rPr>
                <w:sz w:val="16"/>
                <w:szCs w:val="16"/>
              </w:rPr>
            </w:pPr>
            <w:r w:rsidRPr="00890F1E">
              <w:rPr>
                <w:sz w:val="16"/>
                <w:szCs w:val="16"/>
              </w:rPr>
              <w:t>Ответственный исполнитель муниципальной программы</w:t>
            </w:r>
          </w:p>
        </w:tc>
        <w:tc>
          <w:tcPr>
            <w:tcW w:w="6697" w:type="dxa"/>
            <w:tcBorders>
              <w:top w:val="single" w:sz="4" w:space="0" w:color="auto"/>
              <w:left w:val="single" w:sz="4" w:space="0" w:color="auto"/>
              <w:bottom w:val="single" w:sz="4" w:space="0" w:color="auto"/>
            </w:tcBorders>
          </w:tcPr>
          <w:p w:rsidR="00055478" w:rsidRPr="00890F1E" w:rsidRDefault="00055478" w:rsidP="005069C5">
            <w:pPr>
              <w:autoSpaceDE w:val="0"/>
              <w:autoSpaceDN w:val="0"/>
              <w:adjustRightInd w:val="0"/>
              <w:rPr>
                <w:sz w:val="16"/>
                <w:szCs w:val="16"/>
              </w:rPr>
            </w:pPr>
            <w:r w:rsidRPr="00890F1E">
              <w:rPr>
                <w:sz w:val="16"/>
                <w:szCs w:val="16"/>
              </w:rPr>
              <w:t>Администрация Радищевского городского поселения</w:t>
            </w:r>
          </w:p>
        </w:tc>
      </w:tr>
      <w:tr w:rsidR="00055478" w:rsidRPr="00890F1E" w:rsidTr="005069C5">
        <w:tc>
          <w:tcPr>
            <w:tcW w:w="675" w:type="dxa"/>
            <w:tcBorders>
              <w:top w:val="single" w:sz="4" w:space="0" w:color="auto"/>
              <w:bottom w:val="single" w:sz="4" w:space="0" w:color="auto"/>
              <w:right w:val="single" w:sz="4" w:space="0" w:color="auto"/>
            </w:tcBorders>
          </w:tcPr>
          <w:p w:rsidR="00055478" w:rsidRPr="00890F1E" w:rsidRDefault="00055478" w:rsidP="005069C5">
            <w:pPr>
              <w:autoSpaceDE w:val="0"/>
              <w:autoSpaceDN w:val="0"/>
              <w:adjustRightInd w:val="0"/>
              <w:jc w:val="center"/>
              <w:rPr>
                <w:sz w:val="16"/>
                <w:szCs w:val="16"/>
              </w:rPr>
            </w:pPr>
            <w:r w:rsidRPr="00890F1E">
              <w:rPr>
                <w:sz w:val="16"/>
                <w:szCs w:val="16"/>
              </w:rPr>
              <w:t>4.</w:t>
            </w:r>
          </w:p>
        </w:tc>
        <w:tc>
          <w:tcPr>
            <w:tcW w:w="3119"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autoSpaceDE w:val="0"/>
              <w:autoSpaceDN w:val="0"/>
              <w:adjustRightInd w:val="0"/>
              <w:rPr>
                <w:sz w:val="16"/>
                <w:szCs w:val="16"/>
              </w:rPr>
            </w:pPr>
            <w:r w:rsidRPr="00890F1E">
              <w:rPr>
                <w:sz w:val="16"/>
                <w:szCs w:val="16"/>
              </w:rPr>
              <w:t>Участники муниципальной программы</w:t>
            </w:r>
          </w:p>
        </w:tc>
        <w:tc>
          <w:tcPr>
            <w:tcW w:w="6697" w:type="dxa"/>
            <w:tcBorders>
              <w:top w:val="single" w:sz="4" w:space="0" w:color="auto"/>
              <w:left w:val="single" w:sz="4" w:space="0" w:color="auto"/>
              <w:bottom w:val="single" w:sz="4" w:space="0" w:color="auto"/>
            </w:tcBorders>
          </w:tcPr>
          <w:p w:rsidR="00055478" w:rsidRPr="00890F1E" w:rsidRDefault="00055478" w:rsidP="005069C5">
            <w:pPr>
              <w:autoSpaceDE w:val="0"/>
              <w:autoSpaceDN w:val="0"/>
              <w:adjustRightInd w:val="0"/>
              <w:rPr>
                <w:sz w:val="16"/>
                <w:szCs w:val="16"/>
              </w:rPr>
            </w:pPr>
            <w:r w:rsidRPr="00890F1E">
              <w:rPr>
                <w:sz w:val="16"/>
                <w:szCs w:val="16"/>
              </w:rPr>
              <w:t>1. Администрация Радищевского городского поселения;</w:t>
            </w:r>
          </w:p>
          <w:p w:rsidR="00055478" w:rsidRPr="00890F1E" w:rsidRDefault="00055478" w:rsidP="005069C5">
            <w:pPr>
              <w:autoSpaceDE w:val="0"/>
              <w:autoSpaceDN w:val="0"/>
              <w:adjustRightInd w:val="0"/>
              <w:rPr>
                <w:sz w:val="16"/>
                <w:szCs w:val="16"/>
              </w:rPr>
            </w:pPr>
            <w:r w:rsidRPr="00890F1E">
              <w:rPr>
                <w:sz w:val="16"/>
                <w:szCs w:val="16"/>
              </w:rPr>
              <w:t>2. ООО «Комплексная управляющая компания ЖКХ».</w:t>
            </w:r>
          </w:p>
        </w:tc>
      </w:tr>
      <w:tr w:rsidR="00055478" w:rsidRPr="00890F1E" w:rsidTr="005069C5">
        <w:tc>
          <w:tcPr>
            <w:tcW w:w="675" w:type="dxa"/>
            <w:tcBorders>
              <w:top w:val="single" w:sz="4" w:space="0" w:color="auto"/>
              <w:bottom w:val="single" w:sz="4" w:space="0" w:color="auto"/>
              <w:right w:val="single" w:sz="4" w:space="0" w:color="auto"/>
            </w:tcBorders>
          </w:tcPr>
          <w:p w:rsidR="00055478" w:rsidRPr="00890F1E" w:rsidRDefault="00055478" w:rsidP="005069C5">
            <w:pPr>
              <w:autoSpaceDE w:val="0"/>
              <w:autoSpaceDN w:val="0"/>
              <w:adjustRightInd w:val="0"/>
              <w:jc w:val="center"/>
              <w:rPr>
                <w:sz w:val="16"/>
                <w:szCs w:val="16"/>
              </w:rPr>
            </w:pPr>
            <w:r w:rsidRPr="00890F1E">
              <w:rPr>
                <w:sz w:val="16"/>
                <w:szCs w:val="16"/>
              </w:rPr>
              <w:t>5.</w:t>
            </w:r>
          </w:p>
        </w:tc>
        <w:tc>
          <w:tcPr>
            <w:tcW w:w="3119"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autoSpaceDE w:val="0"/>
              <w:autoSpaceDN w:val="0"/>
              <w:adjustRightInd w:val="0"/>
              <w:rPr>
                <w:sz w:val="16"/>
                <w:szCs w:val="16"/>
              </w:rPr>
            </w:pPr>
            <w:r w:rsidRPr="00890F1E">
              <w:rPr>
                <w:sz w:val="16"/>
                <w:szCs w:val="16"/>
              </w:rPr>
              <w:t>Цель муниципальной программы</w:t>
            </w:r>
          </w:p>
        </w:tc>
        <w:tc>
          <w:tcPr>
            <w:tcW w:w="6697" w:type="dxa"/>
            <w:tcBorders>
              <w:top w:val="single" w:sz="4" w:space="0" w:color="auto"/>
              <w:left w:val="single" w:sz="4" w:space="0" w:color="auto"/>
              <w:bottom w:val="single" w:sz="4" w:space="0" w:color="auto"/>
            </w:tcBorders>
          </w:tcPr>
          <w:p w:rsidR="00055478" w:rsidRPr="00890F1E" w:rsidRDefault="00055478" w:rsidP="005069C5">
            <w:pPr>
              <w:autoSpaceDE w:val="0"/>
              <w:autoSpaceDN w:val="0"/>
              <w:adjustRightInd w:val="0"/>
              <w:rPr>
                <w:sz w:val="16"/>
                <w:szCs w:val="16"/>
              </w:rPr>
            </w:pPr>
            <w:r w:rsidRPr="00890F1E">
              <w:rPr>
                <w:sz w:val="16"/>
                <w:szCs w:val="16"/>
              </w:rPr>
              <w:t>Повышение качества условий жизнедеятельности населения</w:t>
            </w:r>
          </w:p>
        </w:tc>
      </w:tr>
      <w:tr w:rsidR="00055478" w:rsidRPr="00890F1E" w:rsidTr="005069C5">
        <w:tc>
          <w:tcPr>
            <w:tcW w:w="675" w:type="dxa"/>
            <w:tcBorders>
              <w:top w:val="single" w:sz="4" w:space="0" w:color="auto"/>
              <w:bottom w:val="single" w:sz="4" w:space="0" w:color="auto"/>
              <w:right w:val="single" w:sz="4" w:space="0" w:color="auto"/>
            </w:tcBorders>
          </w:tcPr>
          <w:p w:rsidR="00055478" w:rsidRPr="00890F1E" w:rsidRDefault="00055478" w:rsidP="005069C5">
            <w:pPr>
              <w:autoSpaceDE w:val="0"/>
              <w:autoSpaceDN w:val="0"/>
              <w:adjustRightInd w:val="0"/>
              <w:jc w:val="center"/>
              <w:rPr>
                <w:sz w:val="16"/>
                <w:szCs w:val="16"/>
              </w:rPr>
            </w:pPr>
            <w:r w:rsidRPr="00890F1E">
              <w:rPr>
                <w:sz w:val="16"/>
                <w:szCs w:val="16"/>
              </w:rPr>
              <w:t>6.</w:t>
            </w:r>
          </w:p>
        </w:tc>
        <w:tc>
          <w:tcPr>
            <w:tcW w:w="3119"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autoSpaceDE w:val="0"/>
              <w:autoSpaceDN w:val="0"/>
              <w:adjustRightInd w:val="0"/>
              <w:rPr>
                <w:sz w:val="16"/>
                <w:szCs w:val="16"/>
              </w:rPr>
            </w:pPr>
            <w:r w:rsidRPr="00890F1E">
              <w:rPr>
                <w:sz w:val="16"/>
                <w:szCs w:val="16"/>
              </w:rPr>
              <w:t>Задачи муниципальной программы</w:t>
            </w:r>
          </w:p>
        </w:tc>
        <w:tc>
          <w:tcPr>
            <w:tcW w:w="6697" w:type="dxa"/>
            <w:tcBorders>
              <w:top w:val="single" w:sz="4" w:space="0" w:color="auto"/>
              <w:left w:val="single" w:sz="4" w:space="0" w:color="auto"/>
              <w:bottom w:val="single" w:sz="4" w:space="0" w:color="auto"/>
            </w:tcBorders>
          </w:tcPr>
          <w:p w:rsidR="00055478" w:rsidRPr="00890F1E" w:rsidRDefault="00055478" w:rsidP="005069C5">
            <w:pPr>
              <w:autoSpaceDE w:val="0"/>
              <w:autoSpaceDN w:val="0"/>
              <w:adjustRightInd w:val="0"/>
              <w:rPr>
                <w:sz w:val="16"/>
                <w:szCs w:val="16"/>
              </w:rPr>
            </w:pPr>
            <w:r w:rsidRPr="00890F1E">
              <w:rPr>
                <w:sz w:val="16"/>
                <w:szCs w:val="16"/>
              </w:rPr>
              <w:t>1. Улучшение условий проживания в жилищном фонде.</w:t>
            </w:r>
          </w:p>
          <w:p w:rsidR="00055478" w:rsidRPr="00890F1E" w:rsidRDefault="00055478" w:rsidP="005069C5">
            <w:pPr>
              <w:rPr>
                <w:color w:val="000000"/>
                <w:sz w:val="16"/>
                <w:szCs w:val="16"/>
              </w:rPr>
            </w:pPr>
            <w:r w:rsidRPr="00890F1E">
              <w:rPr>
                <w:bCs/>
                <w:sz w:val="16"/>
                <w:szCs w:val="16"/>
              </w:rPr>
              <w:t>2. Выполнение в необходимом объеме капитального ремонта и увеличение срока службы и эксплуатации объектов коммунального комплекса с применением современных материалов и технологий;</w:t>
            </w:r>
          </w:p>
          <w:p w:rsidR="00055478" w:rsidRPr="00890F1E" w:rsidRDefault="00055478" w:rsidP="005069C5">
            <w:pPr>
              <w:pStyle w:val="NormalWeb"/>
              <w:spacing w:before="0" w:after="0"/>
              <w:rPr>
                <w:bCs/>
                <w:sz w:val="16"/>
                <w:szCs w:val="16"/>
              </w:rPr>
            </w:pPr>
            <w:r w:rsidRPr="00890F1E">
              <w:rPr>
                <w:bCs/>
                <w:sz w:val="16"/>
                <w:szCs w:val="16"/>
              </w:rPr>
              <w:t>3. Создание технических условий для приведения, существующих объектов коммунальной инфраструктуры в соответствие со стандартами качества, обеспечивающими комфортные и безопасные условия их работы;</w:t>
            </w:r>
          </w:p>
          <w:p w:rsidR="00055478" w:rsidRPr="00890F1E" w:rsidRDefault="00055478" w:rsidP="005069C5">
            <w:pPr>
              <w:pStyle w:val="NormalWeb"/>
              <w:spacing w:before="0" w:after="0"/>
              <w:rPr>
                <w:bCs/>
                <w:sz w:val="16"/>
                <w:szCs w:val="16"/>
              </w:rPr>
            </w:pPr>
            <w:r w:rsidRPr="00890F1E">
              <w:rPr>
                <w:bCs/>
                <w:sz w:val="16"/>
                <w:szCs w:val="16"/>
              </w:rPr>
              <w:t>4. Строительство и модернизация систем теплоснабжения, водоснабжения и водоотведения;</w:t>
            </w:r>
          </w:p>
          <w:p w:rsidR="00055478" w:rsidRPr="00890F1E" w:rsidRDefault="00055478" w:rsidP="005069C5">
            <w:pPr>
              <w:pStyle w:val="NormalWeb"/>
              <w:spacing w:before="0" w:after="0"/>
              <w:rPr>
                <w:bCs/>
                <w:sz w:val="16"/>
                <w:szCs w:val="16"/>
              </w:rPr>
            </w:pPr>
            <w:r w:rsidRPr="00890F1E">
              <w:rPr>
                <w:sz w:val="16"/>
                <w:szCs w:val="16"/>
              </w:rPr>
              <w:t>5.  Соответствие   качества   питьевой   воды</w:t>
            </w:r>
          </w:p>
          <w:p w:rsidR="00055478" w:rsidRPr="00890F1E" w:rsidRDefault="00055478" w:rsidP="005069C5">
            <w:pPr>
              <w:autoSpaceDE w:val="0"/>
              <w:autoSpaceDN w:val="0"/>
              <w:adjustRightInd w:val="0"/>
              <w:rPr>
                <w:sz w:val="16"/>
                <w:szCs w:val="16"/>
              </w:rPr>
            </w:pPr>
            <w:r w:rsidRPr="00890F1E">
              <w:rPr>
                <w:sz w:val="16"/>
                <w:szCs w:val="16"/>
              </w:rPr>
              <w:t>нормативным требованиям.</w:t>
            </w:r>
          </w:p>
        </w:tc>
      </w:tr>
      <w:tr w:rsidR="00055478" w:rsidRPr="00890F1E" w:rsidTr="005069C5">
        <w:tc>
          <w:tcPr>
            <w:tcW w:w="675" w:type="dxa"/>
            <w:tcBorders>
              <w:top w:val="single" w:sz="4" w:space="0" w:color="auto"/>
              <w:bottom w:val="single" w:sz="4" w:space="0" w:color="auto"/>
              <w:right w:val="single" w:sz="4" w:space="0" w:color="auto"/>
            </w:tcBorders>
          </w:tcPr>
          <w:p w:rsidR="00055478" w:rsidRPr="00890F1E" w:rsidRDefault="00055478" w:rsidP="005069C5">
            <w:pPr>
              <w:autoSpaceDE w:val="0"/>
              <w:autoSpaceDN w:val="0"/>
              <w:adjustRightInd w:val="0"/>
              <w:jc w:val="center"/>
              <w:rPr>
                <w:sz w:val="16"/>
                <w:szCs w:val="16"/>
              </w:rPr>
            </w:pPr>
            <w:r w:rsidRPr="00890F1E">
              <w:rPr>
                <w:sz w:val="16"/>
                <w:szCs w:val="16"/>
              </w:rPr>
              <w:t>7.</w:t>
            </w:r>
          </w:p>
        </w:tc>
        <w:tc>
          <w:tcPr>
            <w:tcW w:w="3119"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autoSpaceDE w:val="0"/>
              <w:autoSpaceDN w:val="0"/>
              <w:adjustRightInd w:val="0"/>
              <w:rPr>
                <w:sz w:val="16"/>
                <w:szCs w:val="16"/>
              </w:rPr>
            </w:pPr>
            <w:r w:rsidRPr="00890F1E">
              <w:rPr>
                <w:sz w:val="16"/>
                <w:szCs w:val="16"/>
              </w:rPr>
              <w:t>Подпрограммы муниципальной программы</w:t>
            </w:r>
          </w:p>
        </w:tc>
        <w:tc>
          <w:tcPr>
            <w:tcW w:w="6697" w:type="dxa"/>
            <w:tcBorders>
              <w:top w:val="single" w:sz="4" w:space="0" w:color="auto"/>
              <w:left w:val="single" w:sz="4" w:space="0" w:color="auto"/>
              <w:bottom w:val="single" w:sz="4" w:space="0" w:color="auto"/>
            </w:tcBorders>
          </w:tcPr>
          <w:p w:rsidR="00055478" w:rsidRPr="00890F1E" w:rsidRDefault="00055478" w:rsidP="005069C5">
            <w:pPr>
              <w:autoSpaceDE w:val="0"/>
              <w:autoSpaceDN w:val="0"/>
              <w:adjustRightInd w:val="0"/>
              <w:rPr>
                <w:sz w:val="16"/>
                <w:szCs w:val="16"/>
              </w:rPr>
            </w:pPr>
            <w:r w:rsidRPr="00890F1E">
              <w:rPr>
                <w:sz w:val="16"/>
                <w:szCs w:val="16"/>
              </w:rPr>
              <w:t>Подпрограмма 1 "Развитие систем коммунальной инфраструктуры"</w:t>
            </w:r>
          </w:p>
          <w:p w:rsidR="00055478" w:rsidRPr="00890F1E" w:rsidRDefault="00055478" w:rsidP="005069C5">
            <w:pPr>
              <w:autoSpaceDE w:val="0"/>
              <w:autoSpaceDN w:val="0"/>
              <w:adjustRightInd w:val="0"/>
              <w:rPr>
                <w:sz w:val="16"/>
                <w:szCs w:val="16"/>
              </w:rPr>
            </w:pPr>
            <w:r w:rsidRPr="00890F1E">
              <w:rPr>
                <w:sz w:val="16"/>
                <w:szCs w:val="16"/>
              </w:rPr>
              <w:t>Подпрограмма 2 "Чистая вода»</w:t>
            </w:r>
          </w:p>
        </w:tc>
      </w:tr>
      <w:tr w:rsidR="00055478" w:rsidRPr="00890F1E" w:rsidTr="005069C5">
        <w:tc>
          <w:tcPr>
            <w:tcW w:w="675" w:type="dxa"/>
            <w:tcBorders>
              <w:top w:val="single" w:sz="4" w:space="0" w:color="auto"/>
              <w:bottom w:val="single" w:sz="4" w:space="0" w:color="auto"/>
              <w:right w:val="single" w:sz="4" w:space="0" w:color="auto"/>
            </w:tcBorders>
          </w:tcPr>
          <w:p w:rsidR="00055478" w:rsidRPr="00890F1E" w:rsidRDefault="00055478" w:rsidP="005069C5">
            <w:pPr>
              <w:autoSpaceDE w:val="0"/>
              <w:autoSpaceDN w:val="0"/>
              <w:adjustRightInd w:val="0"/>
              <w:jc w:val="center"/>
              <w:rPr>
                <w:sz w:val="16"/>
                <w:szCs w:val="16"/>
              </w:rPr>
            </w:pPr>
            <w:r w:rsidRPr="00890F1E">
              <w:rPr>
                <w:sz w:val="16"/>
                <w:szCs w:val="16"/>
              </w:rPr>
              <w:t>8.</w:t>
            </w:r>
          </w:p>
        </w:tc>
        <w:tc>
          <w:tcPr>
            <w:tcW w:w="3119"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autoSpaceDE w:val="0"/>
              <w:autoSpaceDN w:val="0"/>
              <w:adjustRightInd w:val="0"/>
              <w:rPr>
                <w:sz w:val="16"/>
                <w:szCs w:val="16"/>
              </w:rPr>
            </w:pPr>
            <w:r w:rsidRPr="00890F1E">
              <w:rPr>
                <w:sz w:val="16"/>
                <w:szCs w:val="16"/>
              </w:rPr>
              <w:t>Сроки реализации муниципальной программы</w:t>
            </w:r>
          </w:p>
        </w:tc>
        <w:tc>
          <w:tcPr>
            <w:tcW w:w="6697" w:type="dxa"/>
            <w:tcBorders>
              <w:top w:val="single" w:sz="4" w:space="0" w:color="auto"/>
              <w:left w:val="single" w:sz="4" w:space="0" w:color="auto"/>
              <w:bottom w:val="single" w:sz="4" w:space="0" w:color="auto"/>
            </w:tcBorders>
          </w:tcPr>
          <w:p w:rsidR="00055478" w:rsidRPr="00890F1E" w:rsidRDefault="00055478" w:rsidP="005069C5">
            <w:pPr>
              <w:autoSpaceDE w:val="0"/>
              <w:autoSpaceDN w:val="0"/>
              <w:adjustRightInd w:val="0"/>
              <w:rPr>
                <w:sz w:val="16"/>
                <w:szCs w:val="16"/>
              </w:rPr>
            </w:pPr>
            <w:r w:rsidRPr="00890F1E">
              <w:rPr>
                <w:sz w:val="16"/>
                <w:szCs w:val="16"/>
              </w:rPr>
              <w:t>2013-2017 годы</w:t>
            </w:r>
          </w:p>
        </w:tc>
      </w:tr>
      <w:tr w:rsidR="00055478" w:rsidRPr="00890F1E" w:rsidTr="005069C5">
        <w:tc>
          <w:tcPr>
            <w:tcW w:w="675" w:type="dxa"/>
            <w:tcBorders>
              <w:top w:val="single" w:sz="4" w:space="0" w:color="auto"/>
              <w:bottom w:val="single" w:sz="4" w:space="0" w:color="auto"/>
              <w:right w:val="single" w:sz="4" w:space="0" w:color="auto"/>
            </w:tcBorders>
          </w:tcPr>
          <w:p w:rsidR="00055478" w:rsidRPr="00890F1E" w:rsidRDefault="00055478" w:rsidP="005069C5">
            <w:pPr>
              <w:autoSpaceDE w:val="0"/>
              <w:autoSpaceDN w:val="0"/>
              <w:adjustRightInd w:val="0"/>
              <w:jc w:val="center"/>
              <w:rPr>
                <w:sz w:val="16"/>
                <w:szCs w:val="16"/>
              </w:rPr>
            </w:pPr>
            <w:r w:rsidRPr="00890F1E">
              <w:rPr>
                <w:sz w:val="16"/>
                <w:szCs w:val="16"/>
              </w:rPr>
              <w:t>9.</w:t>
            </w:r>
          </w:p>
        </w:tc>
        <w:tc>
          <w:tcPr>
            <w:tcW w:w="3119"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autoSpaceDE w:val="0"/>
              <w:autoSpaceDN w:val="0"/>
              <w:adjustRightInd w:val="0"/>
              <w:rPr>
                <w:sz w:val="16"/>
                <w:szCs w:val="16"/>
              </w:rPr>
            </w:pPr>
            <w:r w:rsidRPr="00890F1E">
              <w:rPr>
                <w:sz w:val="16"/>
                <w:szCs w:val="16"/>
              </w:rPr>
              <w:t>Объем и источники финансирования муниципальной программы</w:t>
            </w:r>
          </w:p>
        </w:tc>
        <w:tc>
          <w:tcPr>
            <w:tcW w:w="6697" w:type="dxa"/>
            <w:tcBorders>
              <w:top w:val="single" w:sz="4" w:space="0" w:color="auto"/>
              <w:left w:val="single" w:sz="4" w:space="0" w:color="auto"/>
              <w:bottom w:val="single" w:sz="4" w:space="0" w:color="auto"/>
            </w:tcBorders>
          </w:tcPr>
          <w:p w:rsidR="00055478" w:rsidRPr="00890F1E" w:rsidRDefault="00055478" w:rsidP="005069C5">
            <w:pPr>
              <w:autoSpaceDE w:val="0"/>
              <w:autoSpaceDN w:val="0"/>
              <w:adjustRightInd w:val="0"/>
              <w:rPr>
                <w:sz w:val="16"/>
                <w:szCs w:val="16"/>
              </w:rPr>
            </w:pPr>
            <w:r w:rsidRPr="00890F1E">
              <w:rPr>
                <w:sz w:val="16"/>
                <w:szCs w:val="16"/>
              </w:rPr>
              <w:t>Объем финансирования муниципальной программы за счет всех источников составляет 29 972,4 тыс. руб., в том числе:</w:t>
            </w:r>
          </w:p>
          <w:p w:rsidR="00055478" w:rsidRPr="00890F1E" w:rsidRDefault="00055478" w:rsidP="005069C5">
            <w:pPr>
              <w:autoSpaceDE w:val="0"/>
              <w:autoSpaceDN w:val="0"/>
              <w:adjustRightInd w:val="0"/>
              <w:rPr>
                <w:sz w:val="16"/>
                <w:szCs w:val="16"/>
              </w:rPr>
            </w:pPr>
            <w:r w:rsidRPr="00890F1E">
              <w:rPr>
                <w:sz w:val="16"/>
                <w:szCs w:val="16"/>
              </w:rPr>
              <w:t>1) по источникам финансирования:</w:t>
            </w:r>
          </w:p>
          <w:p w:rsidR="00055478" w:rsidRPr="00890F1E" w:rsidRDefault="00055478" w:rsidP="005069C5">
            <w:pPr>
              <w:autoSpaceDE w:val="0"/>
              <w:autoSpaceDN w:val="0"/>
              <w:adjustRightInd w:val="0"/>
              <w:rPr>
                <w:sz w:val="16"/>
                <w:szCs w:val="16"/>
              </w:rPr>
            </w:pPr>
            <w:r w:rsidRPr="00890F1E">
              <w:rPr>
                <w:sz w:val="16"/>
                <w:szCs w:val="16"/>
              </w:rPr>
              <w:t>- бюджет иркутской области – 19 400 тыс. руб.;</w:t>
            </w:r>
          </w:p>
          <w:p w:rsidR="00055478" w:rsidRPr="00890F1E" w:rsidRDefault="00055478" w:rsidP="005069C5">
            <w:pPr>
              <w:autoSpaceDE w:val="0"/>
              <w:autoSpaceDN w:val="0"/>
              <w:adjustRightInd w:val="0"/>
              <w:rPr>
                <w:sz w:val="16"/>
                <w:szCs w:val="16"/>
              </w:rPr>
            </w:pPr>
            <w:r w:rsidRPr="00890F1E">
              <w:rPr>
                <w:sz w:val="16"/>
                <w:szCs w:val="16"/>
              </w:rPr>
              <w:t>- бюджет МО – 918,00 тыс. руб.;</w:t>
            </w:r>
          </w:p>
          <w:p w:rsidR="00055478" w:rsidRPr="00890F1E" w:rsidRDefault="00055478" w:rsidP="005069C5">
            <w:pPr>
              <w:autoSpaceDE w:val="0"/>
              <w:autoSpaceDN w:val="0"/>
              <w:adjustRightInd w:val="0"/>
              <w:rPr>
                <w:sz w:val="16"/>
                <w:szCs w:val="16"/>
              </w:rPr>
            </w:pPr>
            <w:r w:rsidRPr="00890F1E">
              <w:rPr>
                <w:sz w:val="16"/>
                <w:szCs w:val="16"/>
              </w:rPr>
              <w:t>- прочие источники – 9 654,4 тыс. руб.</w:t>
            </w:r>
          </w:p>
          <w:p w:rsidR="00055478" w:rsidRPr="00890F1E" w:rsidRDefault="00055478" w:rsidP="005069C5">
            <w:pPr>
              <w:autoSpaceDE w:val="0"/>
              <w:autoSpaceDN w:val="0"/>
              <w:adjustRightInd w:val="0"/>
              <w:rPr>
                <w:sz w:val="16"/>
                <w:szCs w:val="16"/>
              </w:rPr>
            </w:pPr>
          </w:p>
          <w:p w:rsidR="00055478" w:rsidRPr="00890F1E" w:rsidRDefault="00055478" w:rsidP="005069C5">
            <w:pPr>
              <w:autoSpaceDE w:val="0"/>
              <w:autoSpaceDN w:val="0"/>
              <w:adjustRightInd w:val="0"/>
              <w:rPr>
                <w:sz w:val="16"/>
                <w:szCs w:val="16"/>
              </w:rPr>
            </w:pPr>
            <w:r w:rsidRPr="00890F1E">
              <w:rPr>
                <w:sz w:val="16"/>
                <w:szCs w:val="16"/>
              </w:rPr>
              <w:t>2) по подпрограммам:</w:t>
            </w:r>
          </w:p>
          <w:p w:rsidR="00055478" w:rsidRPr="00890F1E" w:rsidRDefault="00055478" w:rsidP="005069C5">
            <w:pPr>
              <w:autoSpaceDE w:val="0"/>
              <w:autoSpaceDN w:val="0"/>
              <w:adjustRightInd w:val="0"/>
              <w:rPr>
                <w:sz w:val="16"/>
                <w:szCs w:val="16"/>
              </w:rPr>
            </w:pPr>
            <w:r w:rsidRPr="00890F1E">
              <w:rPr>
                <w:sz w:val="16"/>
                <w:szCs w:val="16"/>
              </w:rPr>
              <w:t>1. Подпрограмма «Развитие систем коммунальной инфраструктуры» - 26 884,3 тыс. руб.</w:t>
            </w:r>
          </w:p>
          <w:p w:rsidR="00055478" w:rsidRPr="00890F1E" w:rsidRDefault="00055478" w:rsidP="005069C5">
            <w:pPr>
              <w:autoSpaceDE w:val="0"/>
              <w:autoSpaceDN w:val="0"/>
              <w:adjustRightInd w:val="0"/>
              <w:rPr>
                <w:sz w:val="16"/>
                <w:szCs w:val="16"/>
              </w:rPr>
            </w:pPr>
            <w:r w:rsidRPr="00890F1E">
              <w:rPr>
                <w:sz w:val="16"/>
                <w:szCs w:val="16"/>
              </w:rPr>
              <w:t xml:space="preserve">2. Подпрограмма «Чистая вода» - 3 088,1 тыс. руб. </w:t>
            </w:r>
          </w:p>
        </w:tc>
      </w:tr>
      <w:tr w:rsidR="00055478" w:rsidRPr="00890F1E" w:rsidTr="005069C5">
        <w:tc>
          <w:tcPr>
            <w:tcW w:w="675" w:type="dxa"/>
            <w:tcBorders>
              <w:top w:val="single" w:sz="4" w:space="0" w:color="auto"/>
              <w:bottom w:val="single" w:sz="4" w:space="0" w:color="auto"/>
              <w:right w:val="single" w:sz="4" w:space="0" w:color="auto"/>
            </w:tcBorders>
          </w:tcPr>
          <w:p w:rsidR="00055478" w:rsidRPr="00890F1E" w:rsidRDefault="00055478" w:rsidP="005069C5">
            <w:pPr>
              <w:autoSpaceDE w:val="0"/>
              <w:autoSpaceDN w:val="0"/>
              <w:adjustRightInd w:val="0"/>
              <w:jc w:val="center"/>
              <w:rPr>
                <w:sz w:val="16"/>
                <w:szCs w:val="16"/>
              </w:rPr>
            </w:pPr>
            <w:r w:rsidRPr="00890F1E">
              <w:rPr>
                <w:sz w:val="16"/>
                <w:szCs w:val="16"/>
              </w:rPr>
              <w:t>10.</w:t>
            </w:r>
          </w:p>
        </w:tc>
        <w:tc>
          <w:tcPr>
            <w:tcW w:w="3119"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autoSpaceDE w:val="0"/>
              <w:autoSpaceDN w:val="0"/>
              <w:adjustRightInd w:val="0"/>
              <w:rPr>
                <w:sz w:val="16"/>
                <w:szCs w:val="16"/>
              </w:rPr>
            </w:pPr>
            <w:r w:rsidRPr="00890F1E">
              <w:rPr>
                <w:sz w:val="16"/>
                <w:szCs w:val="16"/>
              </w:rPr>
              <w:t>Контроль за исполнением Программы</w:t>
            </w:r>
          </w:p>
        </w:tc>
        <w:tc>
          <w:tcPr>
            <w:tcW w:w="6697" w:type="dxa"/>
            <w:tcBorders>
              <w:top w:val="single" w:sz="4" w:space="0" w:color="auto"/>
              <w:left w:val="single" w:sz="4" w:space="0" w:color="auto"/>
              <w:bottom w:val="single" w:sz="4" w:space="0" w:color="auto"/>
            </w:tcBorders>
          </w:tcPr>
          <w:p w:rsidR="00055478" w:rsidRPr="00890F1E" w:rsidRDefault="00055478" w:rsidP="005069C5">
            <w:pPr>
              <w:autoSpaceDE w:val="0"/>
              <w:autoSpaceDN w:val="0"/>
              <w:adjustRightInd w:val="0"/>
              <w:rPr>
                <w:sz w:val="16"/>
                <w:szCs w:val="16"/>
              </w:rPr>
            </w:pPr>
            <w:r w:rsidRPr="00890F1E">
              <w:rPr>
                <w:sz w:val="16"/>
                <w:szCs w:val="16"/>
              </w:rPr>
              <w:t xml:space="preserve">Текущее управление за реализацией Программы осуществляет Администрация Радищевского городского поселения </w:t>
            </w:r>
          </w:p>
        </w:tc>
      </w:tr>
      <w:tr w:rsidR="00055478" w:rsidRPr="00890F1E" w:rsidTr="005069C5">
        <w:tc>
          <w:tcPr>
            <w:tcW w:w="675" w:type="dxa"/>
            <w:tcBorders>
              <w:top w:val="single" w:sz="4" w:space="0" w:color="auto"/>
              <w:bottom w:val="single" w:sz="4" w:space="0" w:color="auto"/>
              <w:right w:val="single" w:sz="4" w:space="0" w:color="auto"/>
            </w:tcBorders>
          </w:tcPr>
          <w:p w:rsidR="00055478" w:rsidRPr="00890F1E" w:rsidRDefault="00055478" w:rsidP="005069C5">
            <w:pPr>
              <w:autoSpaceDE w:val="0"/>
              <w:autoSpaceDN w:val="0"/>
              <w:adjustRightInd w:val="0"/>
              <w:jc w:val="center"/>
              <w:rPr>
                <w:sz w:val="16"/>
                <w:szCs w:val="16"/>
              </w:rPr>
            </w:pPr>
            <w:r w:rsidRPr="00890F1E">
              <w:rPr>
                <w:sz w:val="16"/>
                <w:szCs w:val="16"/>
              </w:rPr>
              <w:t>11.</w:t>
            </w:r>
          </w:p>
        </w:tc>
        <w:tc>
          <w:tcPr>
            <w:tcW w:w="3119"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autoSpaceDE w:val="0"/>
              <w:autoSpaceDN w:val="0"/>
              <w:adjustRightInd w:val="0"/>
              <w:rPr>
                <w:sz w:val="16"/>
                <w:szCs w:val="16"/>
              </w:rPr>
            </w:pPr>
            <w:r w:rsidRPr="00890F1E">
              <w:rPr>
                <w:sz w:val="16"/>
                <w:szCs w:val="16"/>
              </w:rPr>
              <w:t>Ожидаемые результаты реализации муниципальной программы</w:t>
            </w:r>
          </w:p>
        </w:tc>
        <w:tc>
          <w:tcPr>
            <w:tcW w:w="6697" w:type="dxa"/>
            <w:tcBorders>
              <w:top w:val="single" w:sz="4" w:space="0" w:color="auto"/>
              <w:left w:val="single" w:sz="4" w:space="0" w:color="auto"/>
              <w:bottom w:val="single" w:sz="4" w:space="0" w:color="auto"/>
            </w:tcBorders>
          </w:tcPr>
          <w:p w:rsidR="00055478" w:rsidRPr="00890F1E" w:rsidRDefault="00055478" w:rsidP="005069C5">
            <w:pPr>
              <w:spacing w:line="240" w:lineRule="atLeast"/>
              <w:rPr>
                <w:sz w:val="16"/>
                <w:szCs w:val="16"/>
              </w:rPr>
            </w:pPr>
            <w:r w:rsidRPr="00890F1E">
              <w:rPr>
                <w:sz w:val="16"/>
                <w:szCs w:val="16"/>
              </w:rPr>
              <w:t>Практическая  реализация  основных мероприятий Программы позволит обеспечить:</w:t>
            </w:r>
          </w:p>
          <w:p w:rsidR="00055478" w:rsidRPr="00890F1E" w:rsidRDefault="00055478" w:rsidP="00656044">
            <w:pPr>
              <w:numPr>
                <w:ilvl w:val="0"/>
                <w:numId w:val="11"/>
              </w:numPr>
              <w:tabs>
                <w:tab w:val="clear" w:pos="720"/>
                <w:tab w:val="num" w:pos="254"/>
                <w:tab w:val="left" w:pos="900"/>
              </w:tabs>
              <w:ind w:left="0" w:firstLine="0"/>
              <w:jc w:val="both"/>
              <w:rPr>
                <w:sz w:val="16"/>
                <w:szCs w:val="16"/>
              </w:rPr>
            </w:pPr>
            <w:r w:rsidRPr="00890F1E">
              <w:rPr>
                <w:sz w:val="16"/>
                <w:szCs w:val="16"/>
              </w:rPr>
              <w:t>снижение издержек, повышение качества и надежности жилищно-коммунальных услуг;</w:t>
            </w:r>
          </w:p>
          <w:p w:rsidR="00055478" w:rsidRPr="00890F1E" w:rsidRDefault="00055478" w:rsidP="00656044">
            <w:pPr>
              <w:numPr>
                <w:ilvl w:val="0"/>
                <w:numId w:val="11"/>
              </w:numPr>
              <w:tabs>
                <w:tab w:val="clear" w:pos="720"/>
                <w:tab w:val="num" w:pos="254"/>
                <w:tab w:val="left" w:pos="900"/>
              </w:tabs>
              <w:ind w:left="0" w:firstLine="0"/>
              <w:jc w:val="both"/>
              <w:rPr>
                <w:sz w:val="16"/>
                <w:szCs w:val="16"/>
              </w:rPr>
            </w:pPr>
            <w:r w:rsidRPr="00890F1E">
              <w:rPr>
                <w:sz w:val="16"/>
                <w:szCs w:val="16"/>
              </w:rPr>
              <w:t>увеличение пропускной способности и сроков эксплуатации сетей;</w:t>
            </w:r>
          </w:p>
          <w:p w:rsidR="00055478" w:rsidRPr="00890F1E" w:rsidRDefault="00055478" w:rsidP="00656044">
            <w:pPr>
              <w:numPr>
                <w:ilvl w:val="0"/>
                <w:numId w:val="11"/>
              </w:numPr>
              <w:tabs>
                <w:tab w:val="clear" w:pos="720"/>
                <w:tab w:val="num" w:pos="254"/>
                <w:tab w:val="left" w:pos="900"/>
              </w:tabs>
              <w:ind w:left="0" w:firstLine="0"/>
              <w:jc w:val="both"/>
              <w:rPr>
                <w:sz w:val="16"/>
                <w:szCs w:val="16"/>
              </w:rPr>
            </w:pPr>
            <w:r w:rsidRPr="00890F1E">
              <w:rPr>
                <w:sz w:val="16"/>
                <w:szCs w:val="16"/>
              </w:rPr>
              <w:t>снижение уровня износа объектов коммунальной инфраструктуры;</w:t>
            </w:r>
          </w:p>
          <w:p w:rsidR="00055478" w:rsidRPr="00890F1E" w:rsidRDefault="00055478" w:rsidP="00656044">
            <w:pPr>
              <w:numPr>
                <w:ilvl w:val="0"/>
                <w:numId w:val="11"/>
              </w:numPr>
              <w:tabs>
                <w:tab w:val="clear" w:pos="720"/>
                <w:tab w:val="num" w:pos="254"/>
                <w:tab w:val="left" w:pos="900"/>
              </w:tabs>
              <w:ind w:left="0" w:firstLine="0"/>
              <w:jc w:val="both"/>
              <w:rPr>
                <w:color w:val="000000"/>
                <w:sz w:val="16"/>
                <w:szCs w:val="16"/>
              </w:rPr>
            </w:pPr>
            <w:r w:rsidRPr="00890F1E">
              <w:rPr>
                <w:sz w:val="16"/>
                <w:szCs w:val="16"/>
              </w:rPr>
              <w:t>экономию энергетических и иных ресурсов.</w:t>
            </w:r>
            <w:r w:rsidRPr="00890F1E">
              <w:rPr>
                <w:color w:val="000000"/>
                <w:sz w:val="16"/>
                <w:szCs w:val="16"/>
              </w:rPr>
              <w:t xml:space="preserve"> </w:t>
            </w:r>
          </w:p>
          <w:p w:rsidR="00055478" w:rsidRPr="00890F1E" w:rsidRDefault="00055478" w:rsidP="00656044">
            <w:pPr>
              <w:numPr>
                <w:ilvl w:val="0"/>
                <w:numId w:val="11"/>
              </w:numPr>
              <w:tabs>
                <w:tab w:val="clear" w:pos="720"/>
                <w:tab w:val="num" w:pos="254"/>
                <w:tab w:val="left" w:pos="434"/>
              </w:tabs>
              <w:ind w:left="0" w:firstLine="0"/>
              <w:jc w:val="both"/>
              <w:rPr>
                <w:color w:val="000000"/>
                <w:sz w:val="16"/>
                <w:szCs w:val="16"/>
              </w:rPr>
            </w:pPr>
            <w:r w:rsidRPr="00890F1E">
              <w:rPr>
                <w:color w:val="000000"/>
                <w:sz w:val="16"/>
                <w:szCs w:val="16"/>
              </w:rPr>
              <w:t>продление сроков экономически эффективной эксплуатации объектов;</w:t>
            </w:r>
          </w:p>
          <w:p w:rsidR="00055478" w:rsidRPr="00890F1E" w:rsidRDefault="00055478" w:rsidP="00656044">
            <w:pPr>
              <w:numPr>
                <w:ilvl w:val="0"/>
                <w:numId w:val="11"/>
              </w:numPr>
              <w:tabs>
                <w:tab w:val="clear" w:pos="720"/>
                <w:tab w:val="num" w:pos="254"/>
                <w:tab w:val="left" w:pos="434"/>
              </w:tabs>
              <w:ind w:left="0" w:firstLine="0"/>
              <w:jc w:val="both"/>
              <w:rPr>
                <w:color w:val="000000"/>
                <w:sz w:val="16"/>
                <w:szCs w:val="16"/>
              </w:rPr>
            </w:pPr>
            <w:r w:rsidRPr="00890F1E">
              <w:rPr>
                <w:color w:val="000000"/>
                <w:sz w:val="16"/>
                <w:szCs w:val="16"/>
              </w:rPr>
              <w:t>улучшение состояния здоровья населения;</w:t>
            </w:r>
          </w:p>
          <w:p w:rsidR="00055478" w:rsidRPr="00890F1E" w:rsidRDefault="00055478" w:rsidP="005069C5">
            <w:pPr>
              <w:pStyle w:val="ConsPlusNonformat"/>
              <w:widowControl/>
              <w:rPr>
                <w:rFonts w:ascii="Times New Roman" w:hAnsi="Times New Roman" w:cs="Times New Roman"/>
                <w:sz w:val="16"/>
                <w:szCs w:val="16"/>
              </w:rPr>
            </w:pPr>
            <w:r w:rsidRPr="00890F1E">
              <w:rPr>
                <w:rFonts w:ascii="Times New Roman" w:hAnsi="Times New Roman" w:cs="Times New Roman"/>
                <w:sz w:val="16"/>
                <w:szCs w:val="16"/>
              </w:rPr>
              <w:t xml:space="preserve">7) улучшение обеспечения населения </w:t>
            </w:r>
          </w:p>
          <w:p w:rsidR="00055478" w:rsidRPr="00890F1E" w:rsidRDefault="00055478" w:rsidP="005069C5">
            <w:pPr>
              <w:autoSpaceDE w:val="0"/>
              <w:autoSpaceDN w:val="0"/>
              <w:adjustRightInd w:val="0"/>
              <w:rPr>
                <w:sz w:val="16"/>
                <w:szCs w:val="16"/>
              </w:rPr>
            </w:pPr>
            <w:r w:rsidRPr="00890F1E">
              <w:rPr>
                <w:sz w:val="16"/>
                <w:szCs w:val="16"/>
              </w:rPr>
              <w:t xml:space="preserve"> питьевой водой нормативного  качества.</w:t>
            </w:r>
          </w:p>
          <w:p w:rsidR="00055478" w:rsidRPr="00890F1E" w:rsidRDefault="00055478" w:rsidP="005069C5">
            <w:pPr>
              <w:autoSpaceDE w:val="0"/>
              <w:autoSpaceDN w:val="0"/>
              <w:adjustRightInd w:val="0"/>
              <w:rPr>
                <w:sz w:val="16"/>
                <w:szCs w:val="16"/>
              </w:rPr>
            </w:pPr>
            <w:r w:rsidRPr="00890F1E">
              <w:rPr>
                <w:sz w:val="16"/>
                <w:szCs w:val="16"/>
              </w:rPr>
              <w:t>8) снижение степени износа жилищного фонда.</w:t>
            </w:r>
          </w:p>
        </w:tc>
      </w:tr>
    </w:tbl>
    <w:p w:rsidR="00055478" w:rsidRDefault="00055478" w:rsidP="005069C5">
      <w:pPr>
        <w:pStyle w:val="Heading1"/>
        <w:rPr>
          <w:sz w:val="16"/>
          <w:szCs w:val="16"/>
        </w:rPr>
      </w:pPr>
    </w:p>
    <w:p w:rsidR="00055478" w:rsidRPr="00890F1E" w:rsidRDefault="00055478" w:rsidP="005069C5">
      <w:pPr>
        <w:pStyle w:val="Heading1"/>
        <w:rPr>
          <w:sz w:val="16"/>
          <w:szCs w:val="16"/>
        </w:rPr>
      </w:pPr>
      <w:r w:rsidRPr="00890F1E">
        <w:rPr>
          <w:sz w:val="16"/>
          <w:szCs w:val="16"/>
        </w:rPr>
        <w:t>Глава 2. Характеристика текущего состояния</w:t>
      </w:r>
      <w:r w:rsidRPr="00890F1E">
        <w:rPr>
          <w:sz w:val="16"/>
          <w:szCs w:val="16"/>
        </w:rPr>
        <w:br/>
        <w:t>сферы реализации муниципальной программы</w:t>
      </w:r>
    </w:p>
    <w:p w:rsidR="00055478" w:rsidRPr="00890F1E" w:rsidRDefault="00055478" w:rsidP="005069C5">
      <w:pPr>
        <w:rPr>
          <w:sz w:val="16"/>
          <w:szCs w:val="16"/>
        </w:rPr>
      </w:pPr>
    </w:p>
    <w:p w:rsidR="00055478" w:rsidRPr="00890F1E" w:rsidRDefault="00055478" w:rsidP="00890F1E">
      <w:pPr>
        <w:jc w:val="both"/>
        <w:rPr>
          <w:sz w:val="16"/>
          <w:szCs w:val="16"/>
        </w:rPr>
      </w:pPr>
      <w:r w:rsidRPr="00890F1E">
        <w:rPr>
          <w:sz w:val="16"/>
          <w:szCs w:val="16"/>
        </w:rPr>
        <w:tab/>
        <w:t xml:space="preserve">Одной из целей Комплексной </w:t>
      </w:r>
      <w:hyperlink r:id="rId25" w:history="1">
        <w:r w:rsidRPr="00890F1E">
          <w:rPr>
            <w:rStyle w:val="a"/>
            <w:color w:val="auto"/>
            <w:sz w:val="16"/>
            <w:szCs w:val="16"/>
          </w:rPr>
          <w:t>программы</w:t>
        </w:r>
      </w:hyperlink>
      <w:r w:rsidRPr="00890F1E">
        <w:rPr>
          <w:sz w:val="16"/>
          <w:szCs w:val="16"/>
        </w:rPr>
        <w:t xml:space="preserve"> социально-экономического развития Радищевского городского поселения на 2011 - 2015 гг., утвержденной </w:t>
      </w:r>
      <w:hyperlink r:id="rId26" w:history="1">
        <w:r w:rsidRPr="00890F1E">
          <w:rPr>
            <w:rStyle w:val="a"/>
            <w:color w:val="auto"/>
            <w:sz w:val="16"/>
            <w:szCs w:val="16"/>
          </w:rPr>
          <w:t>решением</w:t>
        </w:r>
      </w:hyperlink>
      <w:r w:rsidRPr="00890F1E">
        <w:rPr>
          <w:sz w:val="16"/>
          <w:szCs w:val="16"/>
        </w:rPr>
        <w:t xml:space="preserve"> Думы Радищевского городского поселения от 29.06.2011 г. № 144, является повышение качества жизни и безопасности жизнедеятельности населения. Достижение указанной цели невозможно без надлежащего функционирования и развития жилищно-коммунального хозяйства и инфраструктуры. Состояние и деятельность жилищно-коммунального хозяйства и инфраструктуры оказывают постоянное и непосредственное влияние на жизнедеятельность каждого человека, являются определяющими при оценке населением условий проживания в муниципальном образовании.</w:t>
      </w:r>
    </w:p>
    <w:p w:rsidR="00055478" w:rsidRPr="00890F1E" w:rsidRDefault="00055478" w:rsidP="00890F1E">
      <w:pPr>
        <w:ind w:firstLine="708"/>
        <w:jc w:val="both"/>
        <w:rPr>
          <w:sz w:val="16"/>
          <w:szCs w:val="16"/>
        </w:rPr>
      </w:pPr>
      <w:r w:rsidRPr="00890F1E">
        <w:rPr>
          <w:sz w:val="16"/>
          <w:szCs w:val="16"/>
        </w:rPr>
        <w:t xml:space="preserve">Радищевское городское поселение расположено в северной части Нижнеилимского  района  Иркутской области,   на восточном берегу Тушамского залива Усть-Илимского водохранилища. Радищевское муниципальное образование граничит с   Рудногорским городским  поселением. Площадь Радищевского городского поселения </w:t>
      </w:r>
      <w:smartTag w:uri="urn:schemas-microsoft-com:office:smarttags" w:element="metricconverter">
        <w:smartTagPr>
          <w:attr w:name="ProductID" w:val="12005,35 га"/>
        </w:smartTagPr>
        <w:r w:rsidRPr="00890F1E">
          <w:rPr>
            <w:sz w:val="16"/>
            <w:szCs w:val="16"/>
          </w:rPr>
          <w:t>12005,35 га</w:t>
        </w:r>
      </w:smartTag>
      <w:r w:rsidRPr="00890F1E">
        <w:rPr>
          <w:sz w:val="16"/>
          <w:szCs w:val="16"/>
        </w:rPr>
        <w:t xml:space="preserve">, длинна </w:t>
      </w:r>
      <w:smartTag w:uri="urn:schemas-microsoft-com:office:smarttags" w:element="metricconverter">
        <w:smartTagPr>
          <w:attr w:name="ProductID" w:val="50,33 км"/>
        </w:smartTagPr>
        <w:r w:rsidRPr="00890F1E">
          <w:rPr>
            <w:sz w:val="16"/>
            <w:szCs w:val="16"/>
          </w:rPr>
          <w:t>50,33 км</w:t>
        </w:r>
      </w:smartTag>
      <w:r w:rsidRPr="00890F1E">
        <w:rPr>
          <w:sz w:val="16"/>
          <w:szCs w:val="16"/>
        </w:rPr>
        <w:t xml:space="preserve">. Расстояние от областного центра периферийное </w:t>
      </w:r>
      <w:smartTag w:uri="urn:schemas-microsoft-com:office:smarttags" w:element="metricconverter">
        <w:smartTagPr>
          <w:attr w:name="ProductID" w:val="-1200 км"/>
        </w:smartTagPr>
        <w:r w:rsidRPr="00890F1E">
          <w:rPr>
            <w:sz w:val="16"/>
            <w:szCs w:val="16"/>
          </w:rPr>
          <w:t>-1200 км</w:t>
        </w:r>
      </w:smartTag>
      <w:r w:rsidRPr="00890F1E">
        <w:rPr>
          <w:sz w:val="16"/>
          <w:szCs w:val="16"/>
        </w:rPr>
        <w:t>. Граничит с  межселенной территорией Нижнеилимского района. Поселок расположен на берегу Тушамского залива Усть-Илимского водохранилища. Время поездки до ближайшего центра района 2 час  автотранспортом. До центра субъекта  областного 24 часа по железной дороге. Через территорию поселения проходят ЛЭП.</w:t>
      </w:r>
    </w:p>
    <w:p w:rsidR="00055478" w:rsidRPr="00890F1E" w:rsidRDefault="00055478" w:rsidP="00890F1E">
      <w:pPr>
        <w:autoSpaceDE w:val="0"/>
        <w:autoSpaceDN w:val="0"/>
        <w:adjustRightInd w:val="0"/>
        <w:ind w:firstLine="709"/>
        <w:jc w:val="both"/>
        <w:rPr>
          <w:sz w:val="16"/>
          <w:szCs w:val="16"/>
        </w:rPr>
      </w:pPr>
      <w:r w:rsidRPr="00890F1E">
        <w:rPr>
          <w:sz w:val="16"/>
          <w:szCs w:val="16"/>
        </w:rPr>
        <w:t>Общие данные, влияющие на разработку технологических и экономических параметров Программы:</w:t>
      </w:r>
    </w:p>
    <w:p w:rsidR="00055478" w:rsidRPr="00890F1E" w:rsidRDefault="00055478" w:rsidP="00890F1E">
      <w:pPr>
        <w:autoSpaceDE w:val="0"/>
        <w:autoSpaceDN w:val="0"/>
        <w:adjustRightInd w:val="0"/>
        <w:ind w:firstLine="709"/>
        <w:jc w:val="both"/>
        <w:rPr>
          <w:sz w:val="16"/>
          <w:szCs w:val="16"/>
        </w:rPr>
      </w:pPr>
      <w:r w:rsidRPr="00890F1E">
        <w:rPr>
          <w:sz w:val="16"/>
          <w:szCs w:val="16"/>
        </w:rPr>
        <w:t>Общая площадь -  12005,35  га</w:t>
      </w:r>
    </w:p>
    <w:p w:rsidR="00055478" w:rsidRPr="00890F1E" w:rsidRDefault="00055478" w:rsidP="00890F1E">
      <w:pPr>
        <w:autoSpaceDE w:val="0"/>
        <w:autoSpaceDN w:val="0"/>
        <w:adjustRightInd w:val="0"/>
        <w:ind w:firstLine="709"/>
        <w:jc w:val="both"/>
        <w:rPr>
          <w:sz w:val="16"/>
          <w:szCs w:val="16"/>
        </w:rPr>
      </w:pPr>
      <w:r w:rsidRPr="00890F1E">
        <w:rPr>
          <w:sz w:val="16"/>
          <w:szCs w:val="16"/>
        </w:rPr>
        <w:t>Численность населения (01.01.2014) -1156 человек</w:t>
      </w:r>
    </w:p>
    <w:p w:rsidR="00055478" w:rsidRPr="00890F1E" w:rsidRDefault="00055478" w:rsidP="00890F1E">
      <w:pPr>
        <w:autoSpaceDE w:val="0"/>
        <w:autoSpaceDN w:val="0"/>
        <w:adjustRightInd w:val="0"/>
        <w:ind w:firstLine="709"/>
        <w:jc w:val="both"/>
        <w:rPr>
          <w:sz w:val="16"/>
          <w:szCs w:val="16"/>
        </w:rPr>
      </w:pPr>
      <w:r w:rsidRPr="00890F1E">
        <w:rPr>
          <w:sz w:val="16"/>
          <w:szCs w:val="16"/>
        </w:rPr>
        <w:t>Темп роста численности (2013/2014г.г.) -  0 %</w:t>
      </w:r>
    </w:p>
    <w:p w:rsidR="00055478" w:rsidRPr="00890F1E" w:rsidRDefault="00055478" w:rsidP="00890F1E">
      <w:pPr>
        <w:autoSpaceDE w:val="0"/>
        <w:autoSpaceDN w:val="0"/>
        <w:adjustRightInd w:val="0"/>
        <w:ind w:firstLine="709"/>
        <w:jc w:val="both"/>
        <w:rPr>
          <w:sz w:val="16"/>
          <w:szCs w:val="16"/>
        </w:rPr>
      </w:pPr>
      <w:r w:rsidRPr="00890F1E">
        <w:rPr>
          <w:sz w:val="16"/>
          <w:szCs w:val="16"/>
        </w:rPr>
        <w:t>Общая площадь жилого фонда  (</w:t>
      </w:r>
      <w:smartTag w:uri="urn:schemas-microsoft-com:office:smarttags" w:element="metricconverter">
        <w:smartTagPr>
          <w:attr w:name="ProductID" w:val="2014 г"/>
        </w:smartTagPr>
        <w:r w:rsidRPr="00890F1E">
          <w:rPr>
            <w:sz w:val="16"/>
            <w:szCs w:val="16"/>
          </w:rPr>
          <w:t>2014 г</w:t>
        </w:r>
      </w:smartTag>
      <w:r w:rsidRPr="00890F1E">
        <w:rPr>
          <w:sz w:val="16"/>
          <w:szCs w:val="16"/>
        </w:rPr>
        <w:t>.) – 29,5267 тыс.кв. м</w:t>
      </w:r>
    </w:p>
    <w:p w:rsidR="00055478" w:rsidRPr="00890F1E" w:rsidRDefault="00055478" w:rsidP="00890F1E">
      <w:pPr>
        <w:autoSpaceDE w:val="0"/>
        <w:autoSpaceDN w:val="0"/>
        <w:adjustRightInd w:val="0"/>
        <w:ind w:firstLine="709"/>
        <w:jc w:val="both"/>
        <w:rPr>
          <w:sz w:val="16"/>
          <w:szCs w:val="16"/>
        </w:rPr>
      </w:pPr>
      <w:r w:rsidRPr="00890F1E">
        <w:rPr>
          <w:sz w:val="16"/>
          <w:szCs w:val="16"/>
        </w:rPr>
        <w:t>Темп роста общей площади жилищного фонда (2010/2011 г.г.) – 0 %</w:t>
      </w:r>
    </w:p>
    <w:p w:rsidR="00055478" w:rsidRPr="00890F1E" w:rsidRDefault="00055478" w:rsidP="00890F1E">
      <w:pPr>
        <w:autoSpaceDE w:val="0"/>
        <w:autoSpaceDN w:val="0"/>
        <w:adjustRightInd w:val="0"/>
        <w:ind w:firstLine="709"/>
        <w:jc w:val="both"/>
        <w:rPr>
          <w:sz w:val="16"/>
          <w:szCs w:val="16"/>
        </w:rPr>
      </w:pPr>
      <w:r w:rsidRPr="00890F1E">
        <w:rPr>
          <w:sz w:val="16"/>
          <w:szCs w:val="16"/>
        </w:rPr>
        <w:t>Введено в действие жилых домов (01.01.2014) – 0 тыс. кв. м</w:t>
      </w:r>
    </w:p>
    <w:p w:rsidR="00055478" w:rsidRPr="00890F1E" w:rsidRDefault="00055478" w:rsidP="00890F1E">
      <w:pPr>
        <w:autoSpaceDE w:val="0"/>
        <w:autoSpaceDN w:val="0"/>
        <w:adjustRightInd w:val="0"/>
        <w:ind w:firstLine="709"/>
        <w:jc w:val="both"/>
        <w:rPr>
          <w:sz w:val="16"/>
          <w:szCs w:val="16"/>
        </w:rPr>
      </w:pPr>
      <w:r w:rsidRPr="00890F1E">
        <w:rPr>
          <w:sz w:val="16"/>
          <w:szCs w:val="16"/>
        </w:rPr>
        <w:t>Протяженность сетей (на 01.01.2014 г.):</w:t>
      </w:r>
    </w:p>
    <w:p w:rsidR="00055478" w:rsidRPr="00890F1E" w:rsidRDefault="00055478" w:rsidP="00890F1E">
      <w:pPr>
        <w:autoSpaceDE w:val="0"/>
        <w:autoSpaceDN w:val="0"/>
        <w:adjustRightInd w:val="0"/>
        <w:ind w:firstLine="709"/>
        <w:jc w:val="both"/>
        <w:rPr>
          <w:sz w:val="16"/>
          <w:szCs w:val="16"/>
        </w:rPr>
      </w:pPr>
      <w:r w:rsidRPr="00890F1E">
        <w:rPr>
          <w:sz w:val="16"/>
          <w:szCs w:val="16"/>
        </w:rPr>
        <w:t xml:space="preserve">тепловых в двухтрубном исчислении – </w:t>
      </w:r>
      <w:smartTag w:uri="urn:schemas-microsoft-com:office:smarttags" w:element="metricconverter">
        <w:smartTagPr>
          <w:attr w:name="ProductID" w:val="3,6997 км"/>
        </w:smartTagPr>
        <w:r w:rsidRPr="00890F1E">
          <w:rPr>
            <w:sz w:val="16"/>
            <w:szCs w:val="16"/>
          </w:rPr>
          <w:t>3,6997 км</w:t>
        </w:r>
      </w:smartTag>
    </w:p>
    <w:p w:rsidR="00055478" w:rsidRPr="00890F1E" w:rsidRDefault="00055478" w:rsidP="00890F1E">
      <w:pPr>
        <w:autoSpaceDE w:val="0"/>
        <w:autoSpaceDN w:val="0"/>
        <w:adjustRightInd w:val="0"/>
        <w:ind w:firstLine="709"/>
        <w:jc w:val="both"/>
        <w:rPr>
          <w:sz w:val="16"/>
          <w:szCs w:val="16"/>
        </w:rPr>
      </w:pPr>
      <w:r w:rsidRPr="00890F1E">
        <w:rPr>
          <w:sz w:val="16"/>
          <w:szCs w:val="16"/>
        </w:rPr>
        <w:t xml:space="preserve">электрических – 14,42  км, в т.ч. ветхие </w:t>
      </w:r>
      <w:smartTag w:uri="urn:schemas-microsoft-com:office:smarttags" w:element="metricconverter">
        <w:smartTagPr>
          <w:attr w:name="ProductID" w:val="8,5 км"/>
        </w:smartTagPr>
        <w:r w:rsidRPr="00890F1E">
          <w:rPr>
            <w:sz w:val="16"/>
            <w:szCs w:val="16"/>
          </w:rPr>
          <w:t>8,5 км</w:t>
        </w:r>
      </w:smartTag>
    </w:p>
    <w:p w:rsidR="00055478" w:rsidRPr="00890F1E" w:rsidRDefault="00055478" w:rsidP="00890F1E">
      <w:pPr>
        <w:autoSpaceDE w:val="0"/>
        <w:autoSpaceDN w:val="0"/>
        <w:adjustRightInd w:val="0"/>
        <w:ind w:firstLine="709"/>
        <w:jc w:val="both"/>
        <w:rPr>
          <w:sz w:val="16"/>
          <w:szCs w:val="16"/>
        </w:rPr>
      </w:pPr>
      <w:r w:rsidRPr="00890F1E">
        <w:rPr>
          <w:sz w:val="16"/>
          <w:szCs w:val="16"/>
        </w:rPr>
        <w:t xml:space="preserve">водопроводных – </w:t>
      </w:r>
      <w:smartTag w:uri="urn:schemas-microsoft-com:office:smarttags" w:element="metricconverter">
        <w:smartTagPr>
          <w:attr w:name="ProductID" w:val="10,945 км"/>
        </w:smartTagPr>
        <w:r w:rsidRPr="00890F1E">
          <w:rPr>
            <w:sz w:val="16"/>
            <w:szCs w:val="16"/>
          </w:rPr>
          <w:t>10,945 км</w:t>
        </w:r>
      </w:smartTag>
      <w:r w:rsidRPr="00890F1E">
        <w:rPr>
          <w:sz w:val="16"/>
          <w:szCs w:val="16"/>
        </w:rPr>
        <w:t xml:space="preserve">, в т.ч. ветхие – </w:t>
      </w:r>
      <w:smartTag w:uri="urn:schemas-microsoft-com:office:smarttags" w:element="metricconverter">
        <w:smartTagPr>
          <w:attr w:name="ProductID" w:val="3,1107 км"/>
        </w:smartTagPr>
        <w:r w:rsidRPr="00890F1E">
          <w:rPr>
            <w:sz w:val="16"/>
            <w:szCs w:val="16"/>
          </w:rPr>
          <w:t>3,1107 км</w:t>
        </w:r>
      </w:smartTag>
      <w:r w:rsidRPr="00890F1E">
        <w:rPr>
          <w:sz w:val="16"/>
          <w:szCs w:val="16"/>
        </w:rPr>
        <w:t>.</w:t>
      </w:r>
    </w:p>
    <w:p w:rsidR="00055478" w:rsidRPr="00890F1E" w:rsidRDefault="00055478" w:rsidP="00890F1E">
      <w:pPr>
        <w:autoSpaceDE w:val="0"/>
        <w:autoSpaceDN w:val="0"/>
        <w:adjustRightInd w:val="0"/>
        <w:ind w:firstLine="709"/>
        <w:jc w:val="both"/>
        <w:rPr>
          <w:sz w:val="16"/>
          <w:szCs w:val="16"/>
        </w:rPr>
      </w:pPr>
      <w:r w:rsidRPr="00890F1E">
        <w:rPr>
          <w:sz w:val="16"/>
          <w:szCs w:val="16"/>
        </w:rPr>
        <w:t>канализационных – 4000  км</w:t>
      </w:r>
    </w:p>
    <w:p w:rsidR="00055478" w:rsidRPr="00890F1E" w:rsidRDefault="00055478" w:rsidP="00890F1E">
      <w:pPr>
        <w:jc w:val="both"/>
        <w:rPr>
          <w:sz w:val="16"/>
          <w:szCs w:val="16"/>
        </w:rPr>
      </w:pPr>
      <w:r w:rsidRPr="00890F1E">
        <w:rPr>
          <w:sz w:val="16"/>
          <w:szCs w:val="16"/>
        </w:rPr>
        <w:tab/>
        <w:t xml:space="preserve">Тепловые сети в двух трубном исполнении протяженностью </w:t>
      </w:r>
      <w:smartTag w:uri="urn:schemas-microsoft-com:office:smarttags" w:element="metricconverter">
        <w:smartTagPr>
          <w:attr w:name="ProductID" w:val="3,7 км"/>
        </w:smartTagPr>
        <w:r w:rsidRPr="00890F1E">
          <w:rPr>
            <w:sz w:val="16"/>
            <w:szCs w:val="16"/>
          </w:rPr>
          <w:t>3,7 км</w:t>
        </w:r>
      </w:smartTag>
      <w:r w:rsidRPr="00890F1E">
        <w:rPr>
          <w:sz w:val="16"/>
          <w:szCs w:val="16"/>
        </w:rPr>
        <w:t xml:space="preserve">, в том </w:t>
      </w:r>
      <w:r w:rsidRPr="00890F1E">
        <w:rPr>
          <w:sz w:val="16"/>
          <w:szCs w:val="16"/>
        </w:rPr>
        <w:tab/>
        <w:t xml:space="preserve">числе диаметром до </w:t>
      </w:r>
      <w:smartTag w:uri="urn:schemas-microsoft-com:office:smarttags" w:element="metricconverter">
        <w:smartTagPr>
          <w:attr w:name="ProductID" w:val="200 мм"/>
        </w:smartTagPr>
        <w:r w:rsidRPr="00890F1E">
          <w:rPr>
            <w:sz w:val="16"/>
            <w:szCs w:val="16"/>
          </w:rPr>
          <w:t>200 мм</w:t>
        </w:r>
      </w:smartTag>
      <w:r w:rsidRPr="00890F1E">
        <w:rPr>
          <w:sz w:val="16"/>
          <w:szCs w:val="16"/>
        </w:rPr>
        <w:t xml:space="preserve"> - </w:t>
      </w:r>
      <w:smartTag w:uri="urn:schemas-microsoft-com:office:smarttags" w:element="metricconverter">
        <w:smartTagPr>
          <w:attr w:name="ProductID" w:val="1,6 км"/>
        </w:smartTagPr>
        <w:r w:rsidRPr="00890F1E">
          <w:rPr>
            <w:sz w:val="16"/>
            <w:szCs w:val="16"/>
          </w:rPr>
          <w:t>1,6 км</w:t>
        </w:r>
      </w:smartTag>
      <w:r w:rsidRPr="00890F1E">
        <w:rPr>
          <w:sz w:val="16"/>
          <w:szCs w:val="16"/>
        </w:rPr>
        <w:t xml:space="preserve">, от 200 до </w:t>
      </w:r>
      <w:smartTag w:uri="urn:schemas-microsoft-com:office:smarttags" w:element="metricconverter">
        <w:smartTagPr>
          <w:attr w:name="ProductID" w:val="400 мм"/>
        </w:smartTagPr>
        <w:r w:rsidRPr="00890F1E">
          <w:rPr>
            <w:sz w:val="16"/>
            <w:szCs w:val="16"/>
          </w:rPr>
          <w:t>400 мм</w:t>
        </w:r>
      </w:smartTag>
      <w:r w:rsidRPr="00890F1E">
        <w:rPr>
          <w:sz w:val="16"/>
          <w:szCs w:val="16"/>
        </w:rPr>
        <w:t xml:space="preserve"> – </w:t>
      </w:r>
      <w:smartTag w:uri="urn:schemas-microsoft-com:office:smarttags" w:element="metricconverter">
        <w:smartTagPr>
          <w:attr w:name="ProductID" w:val="2,1 км"/>
        </w:smartTagPr>
        <w:r w:rsidRPr="00890F1E">
          <w:rPr>
            <w:sz w:val="16"/>
            <w:szCs w:val="16"/>
          </w:rPr>
          <w:t>2,1 км</w:t>
        </w:r>
      </w:smartTag>
      <w:r w:rsidRPr="00890F1E">
        <w:rPr>
          <w:sz w:val="16"/>
          <w:szCs w:val="16"/>
        </w:rPr>
        <w:t xml:space="preserve">, нуждается </w:t>
      </w:r>
      <w:r w:rsidRPr="00890F1E">
        <w:rPr>
          <w:sz w:val="16"/>
          <w:szCs w:val="16"/>
        </w:rPr>
        <w:tab/>
        <w:t xml:space="preserve">в замене </w:t>
      </w:r>
      <w:smartTag w:uri="urn:schemas-microsoft-com:office:smarttags" w:element="metricconverter">
        <w:smartTagPr>
          <w:attr w:name="ProductID" w:val="0510 км"/>
        </w:smartTagPr>
        <w:r w:rsidRPr="00890F1E">
          <w:rPr>
            <w:sz w:val="16"/>
            <w:szCs w:val="16"/>
          </w:rPr>
          <w:t>0510 км</w:t>
        </w:r>
      </w:smartTag>
      <w:r w:rsidRPr="00890F1E">
        <w:rPr>
          <w:sz w:val="16"/>
          <w:szCs w:val="16"/>
        </w:rPr>
        <w:t>.</w:t>
      </w:r>
    </w:p>
    <w:p w:rsidR="00055478" w:rsidRPr="00890F1E" w:rsidRDefault="00055478" w:rsidP="00890F1E">
      <w:pPr>
        <w:jc w:val="both"/>
        <w:rPr>
          <w:sz w:val="16"/>
          <w:szCs w:val="16"/>
        </w:rPr>
      </w:pPr>
    </w:p>
    <w:p w:rsidR="00055478" w:rsidRPr="00890F1E" w:rsidRDefault="00055478" w:rsidP="00890F1E">
      <w:pPr>
        <w:jc w:val="both"/>
        <w:rPr>
          <w:sz w:val="16"/>
          <w:szCs w:val="16"/>
        </w:rPr>
      </w:pPr>
      <w:r w:rsidRPr="00890F1E">
        <w:rPr>
          <w:sz w:val="16"/>
          <w:szCs w:val="16"/>
        </w:rPr>
        <w:tab/>
        <w:t>Объекты поселковой инфраструктуры состоят: производственная база ООО «КУК  ЖКХ» (котельная на твердом топливе (уголь), КОС, водозабор); сеть магазинов. Гаражные кооперативы («Молодежный», «Горняк»). Поселковая социально-административная сфера: МОУ «Радищевская средняя общеобразовательная школа», КДК «Спектр», фельдшерский пункт, административное здание ООО «КУК ЖКХ», гараж Рудногорского рудника, административное здание Радищевского ГП, МДОУ детский сад «Лесная полянка» № 13, музыкальная школа, почтовое отделение связи п. Радищев, библиотека, парикмахерская.</w:t>
      </w:r>
    </w:p>
    <w:p w:rsidR="00055478" w:rsidRPr="00890F1E" w:rsidRDefault="00055478" w:rsidP="005069C5">
      <w:pPr>
        <w:pStyle w:val="Heading1"/>
        <w:rPr>
          <w:sz w:val="16"/>
          <w:szCs w:val="16"/>
        </w:rPr>
      </w:pPr>
      <w:bookmarkStart w:id="0" w:name="sub_3000"/>
      <w:r w:rsidRPr="00890F1E">
        <w:rPr>
          <w:sz w:val="16"/>
          <w:szCs w:val="16"/>
        </w:rPr>
        <w:t>Глава 3. Цель, задачи и перечень подпрограмм</w:t>
      </w:r>
      <w:r w:rsidRPr="00890F1E">
        <w:rPr>
          <w:sz w:val="16"/>
          <w:szCs w:val="16"/>
        </w:rPr>
        <w:br/>
        <w:t>муниципальной программы</w:t>
      </w:r>
    </w:p>
    <w:bookmarkEnd w:id="0"/>
    <w:p w:rsidR="00055478" w:rsidRPr="00890F1E" w:rsidRDefault="00055478" w:rsidP="005069C5">
      <w:pPr>
        <w:rPr>
          <w:sz w:val="16"/>
          <w:szCs w:val="16"/>
        </w:rPr>
      </w:pPr>
    </w:p>
    <w:p w:rsidR="00055478" w:rsidRPr="00890F1E" w:rsidRDefault="00055478" w:rsidP="00890F1E">
      <w:pPr>
        <w:jc w:val="both"/>
        <w:rPr>
          <w:sz w:val="16"/>
          <w:szCs w:val="16"/>
        </w:rPr>
      </w:pPr>
      <w:r w:rsidRPr="00890F1E">
        <w:rPr>
          <w:sz w:val="16"/>
          <w:szCs w:val="16"/>
        </w:rPr>
        <w:t>Целью муниципальной программы является повышение качества условий жизнедеятельности населения.</w:t>
      </w:r>
    </w:p>
    <w:p w:rsidR="00055478" w:rsidRPr="00890F1E" w:rsidRDefault="00055478" w:rsidP="00890F1E">
      <w:pPr>
        <w:jc w:val="both"/>
        <w:rPr>
          <w:sz w:val="16"/>
          <w:szCs w:val="16"/>
        </w:rPr>
      </w:pPr>
      <w:r w:rsidRPr="00890F1E">
        <w:rPr>
          <w:sz w:val="16"/>
          <w:szCs w:val="16"/>
        </w:rPr>
        <w:t>Для достижения поставленной цели муниципальной программы необходимо решение следующих задач:</w:t>
      </w:r>
    </w:p>
    <w:p w:rsidR="00055478" w:rsidRPr="00890F1E" w:rsidRDefault="00055478" w:rsidP="00890F1E">
      <w:pPr>
        <w:jc w:val="both"/>
        <w:rPr>
          <w:sz w:val="16"/>
          <w:szCs w:val="16"/>
        </w:rPr>
      </w:pPr>
      <w:r w:rsidRPr="00890F1E">
        <w:rPr>
          <w:sz w:val="16"/>
          <w:szCs w:val="16"/>
        </w:rPr>
        <w:t>1) улучшение условий проживания в жилищном фонде;</w:t>
      </w:r>
    </w:p>
    <w:p w:rsidR="00055478" w:rsidRPr="00890F1E" w:rsidRDefault="00055478" w:rsidP="00890F1E">
      <w:pPr>
        <w:spacing w:line="336" w:lineRule="atLeast"/>
        <w:jc w:val="both"/>
        <w:rPr>
          <w:color w:val="000000"/>
          <w:sz w:val="16"/>
          <w:szCs w:val="16"/>
        </w:rPr>
      </w:pPr>
      <w:r w:rsidRPr="00890F1E">
        <w:rPr>
          <w:color w:val="000000"/>
          <w:sz w:val="16"/>
          <w:szCs w:val="16"/>
        </w:rPr>
        <w:t>2</w:t>
      </w:r>
      <w:r w:rsidRPr="00890F1E">
        <w:rPr>
          <w:bCs/>
          <w:sz w:val="16"/>
          <w:szCs w:val="16"/>
        </w:rPr>
        <w:t>) выполнение в необходимом объеме капитального ремонта и увеличение срока службы и эксплуатации объектов коммунального комплекса с применением современных материалов и технологий;</w:t>
      </w:r>
    </w:p>
    <w:p w:rsidR="00055478" w:rsidRPr="00890F1E" w:rsidRDefault="00055478" w:rsidP="00890F1E">
      <w:pPr>
        <w:pStyle w:val="NormalWeb"/>
        <w:spacing w:before="0" w:after="0"/>
        <w:jc w:val="both"/>
        <w:rPr>
          <w:bCs/>
          <w:sz w:val="16"/>
          <w:szCs w:val="16"/>
        </w:rPr>
      </w:pPr>
      <w:r w:rsidRPr="00890F1E">
        <w:rPr>
          <w:bCs/>
          <w:sz w:val="16"/>
          <w:szCs w:val="16"/>
        </w:rPr>
        <w:t>3) создание технических условий для приведения, существующих объектов коммунальной инфраструктуры в соответствие со стандартами качества, обеспечивающими комфортные и безопасные условия их работы;</w:t>
      </w:r>
    </w:p>
    <w:p w:rsidR="00055478" w:rsidRPr="00890F1E" w:rsidRDefault="00055478" w:rsidP="00890F1E">
      <w:pPr>
        <w:pStyle w:val="NormalWeb"/>
        <w:spacing w:before="0" w:after="0"/>
        <w:jc w:val="both"/>
        <w:rPr>
          <w:bCs/>
          <w:sz w:val="16"/>
          <w:szCs w:val="16"/>
        </w:rPr>
      </w:pPr>
      <w:r w:rsidRPr="00890F1E">
        <w:rPr>
          <w:bCs/>
          <w:sz w:val="16"/>
          <w:szCs w:val="16"/>
        </w:rPr>
        <w:t>4) строительство и модернизация систем теплоснабжения, водоснабжения и водоотведения;</w:t>
      </w:r>
    </w:p>
    <w:p w:rsidR="00055478" w:rsidRPr="00890F1E" w:rsidRDefault="00055478" w:rsidP="00890F1E">
      <w:pPr>
        <w:jc w:val="both"/>
        <w:rPr>
          <w:sz w:val="16"/>
          <w:szCs w:val="16"/>
        </w:rPr>
      </w:pPr>
      <w:r w:rsidRPr="00890F1E">
        <w:rPr>
          <w:sz w:val="16"/>
          <w:szCs w:val="16"/>
        </w:rPr>
        <w:t>5) обеспечение условий для реализации муниципальной программы.</w:t>
      </w:r>
    </w:p>
    <w:p w:rsidR="00055478" w:rsidRPr="00890F1E" w:rsidRDefault="00055478" w:rsidP="00890F1E">
      <w:pPr>
        <w:jc w:val="both"/>
        <w:rPr>
          <w:sz w:val="16"/>
          <w:szCs w:val="16"/>
        </w:rPr>
      </w:pPr>
      <w:r w:rsidRPr="00890F1E">
        <w:rPr>
          <w:sz w:val="16"/>
          <w:szCs w:val="16"/>
        </w:rPr>
        <w:t>Решение задач муниципальной программы планируется обеспечить путем реализации следующих подпрограмм:</w:t>
      </w:r>
    </w:p>
    <w:p w:rsidR="00055478" w:rsidRPr="00890F1E" w:rsidRDefault="00055478" w:rsidP="00890F1E">
      <w:pPr>
        <w:autoSpaceDE w:val="0"/>
        <w:autoSpaceDN w:val="0"/>
        <w:adjustRightInd w:val="0"/>
        <w:jc w:val="both"/>
        <w:rPr>
          <w:sz w:val="16"/>
          <w:szCs w:val="16"/>
        </w:rPr>
      </w:pPr>
      <w:r w:rsidRPr="00890F1E">
        <w:rPr>
          <w:sz w:val="16"/>
          <w:szCs w:val="16"/>
        </w:rPr>
        <w:t>Подпрограмма 1 "Развитие систем коммунальной инфраструктуры"</w:t>
      </w:r>
    </w:p>
    <w:p w:rsidR="00055478" w:rsidRPr="00890F1E" w:rsidRDefault="00055478" w:rsidP="00890F1E">
      <w:pPr>
        <w:autoSpaceDE w:val="0"/>
        <w:autoSpaceDN w:val="0"/>
        <w:adjustRightInd w:val="0"/>
        <w:jc w:val="both"/>
        <w:rPr>
          <w:sz w:val="16"/>
          <w:szCs w:val="16"/>
        </w:rPr>
      </w:pPr>
      <w:r w:rsidRPr="00890F1E">
        <w:rPr>
          <w:sz w:val="16"/>
          <w:szCs w:val="16"/>
        </w:rPr>
        <w:t>Подпрограмма 2 "Чистая вода»</w:t>
      </w:r>
    </w:p>
    <w:p w:rsidR="00055478" w:rsidRPr="00890F1E" w:rsidRDefault="00055478" w:rsidP="005069C5">
      <w:pPr>
        <w:pStyle w:val="Heading1"/>
        <w:keepNext w:val="0"/>
        <w:rPr>
          <w:sz w:val="16"/>
          <w:szCs w:val="16"/>
        </w:rPr>
      </w:pPr>
      <w:r w:rsidRPr="00890F1E">
        <w:rPr>
          <w:sz w:val="16"/>
          <w:szCs w:val="16"/>
        </w:rPr>
        <w:t>Глава 4. Подпрограмма 1 "Развитие систем коммунальной инфраструктуры»</w:t>
      </w:r>
    </w:p>
    <w:p w:rsidR="00055478" w:rsidRPr="00890F1E" w:rsidRDefault="00055478" w:rsidP="005069C5">
      <w:pPr>
        <w:pStyle w:val="Heading1"/>
        <w:keepNext w:val="0"/>
        <w:rPr>
          <w:sz w:val="16"/>
          <w:szCs w:val="16"/>
        </w:rPr>
      </w:pPr>
      <w:r w:rsidRPr="00890F1E">
        <w:rPr>
          <w:sz w:val="16"/>
          <w:szCs w:val="16"/>
        </w:rPr>
        <w:t>Раздел I. Характеристика текущего состояния</w:t>
      </w:r>
      <w:r w:rsidRPr="00890F1E">
        <w:rPr>
          <w:sz w:val="16"/>
          <w:szCs w:val="16"/>
        </w:rPr>
        <w:br/>
        <w:t>сферы реализации подпрограммы 1</w:t>
      </w:r>
    </w:p>
    <w:p w:rsidR="00055478" w:rsidRPr="00890F1E" w:rsidRDefault="00055478" w:rsidP="00890F1E">
      <w:pPr>
        <w:autoSpaceDE w:val="0"/>
        <w:autoSpaceDN w:val="0"/>
        <w:adjustRightInd w:val="0"/>
        <w:ind w:firstLine="709"/>
        <w:jc w:val="both"/>
        <w:rPr>
          <w:sz w:val="16"/>
          <w:szCs w:val="16"/>
        </w:rPr>
      </w:pPr>
      <w:r w:rsidRPr="00890F1E">
        <w:rPr>
          <w:sz w:val="16"/>
          <w:szCs w:val="16"/>
        </w:rPr>
        <w:t>К коммунальным услугам, предоставляемым населению Радищевского МО и рассматриваемым в рамках Программы, относятся:</w:t>
      </w:r>
    </w:p>
    <w:p w:rsidR="00055478" w:rsidRPr="00890F1E" w:rsidRDefault="00055478" w:rsidP="00890F1E">
      <w:pPr>
        <w:autoSpaceDE w:val="0"/>
        <w:autoSpaceDN w:val="0"/>
        <w:adjustRightInd w:val="0"/>
        <w:ind w:firstLine="709"/>
        <w:jc w:val="both"/>
        <w:rPr>
          <w:sz w:val="16"/>
          <w:szCs w:val="16"/>
        </w:rPr>
      </w:pPr>
      <w:r w:rsidRPr="00890F1E">
        <w:rPr>
          <w:sz w:val="16"/>
          <w:szCs w:val="16"/>
        </w:rPr>
        <w:t>водоснабжение;</w:t>
      </w:r>
    </w:p>
    <w:p w:rsidR="00055478" w:rsidRPr="00890F1E" w:rsidRDefault="00055478" w:rsidP="00890F1E">
      <w:pPr>
        <w:autoSpaceDE w:val="0"/>
        <w:autoSpaceDN w:val="0"/>
        <w:adjustRightInd w:val="0"/>
        <w:ind w:firstLine="709"/>
        <w:jc w:val="both"/>
        <w:rPr>
          <w:sz w:val="16"/>
          <w:szCs w:val="16"/>
        </w:rPr>
      </w:pPr>
      <w:r w:rsidRPr="00890F1E">
        <w:rPr>
          <w:sz w:val="16"/>
          <w:szCs w:val="16"/>
        </w:rPr>
        <w:t>водоотведение;</w:t>
      </w:r>
    </w:p>
    <w:p w:rsidR="00055478" w:rsidRPr="00890F1E" w:rsidRDefault="00055478" w:rsidP="00890F1E">
      <w:pPr>
        <w:autoSpaceDE w:val="0"/>
        <w:autoSpaceDN w:val="0"/>
        <w:adjustRightInd w:val="0"/>
        <w:ind w:firstLine="709"/>
        <w:jc w:val="both"/>
        <w:rPr>
          <w:sz w:val="16"/>
          <w:szCs w:val="16"/>
        </w:rPr>
      </w:pPr>
      <w:r w:rsidRPr="00890F1E">
        <w:rPr>
          <w:sz w:val="16"/>
          <w:szCs w:val="16"/>
        </w:rPr>
        <w:t>теплоснабжение;</w:t>
      </w:r>
    </w:p>
    <w:p w:rsidR="00055478" w:rsidRPr="00890F1E" w:rsidRDefault="00055478" w:rsidP="00890F1E">
      <w:pPr>
        <w:autoSpaceDE w:val="0"/>
        <w:autoSpaceDN w:val="0"/>
        <w:adjustRightInd w:val="0"/>
        <w:ind w:firstLine="709"/>
        <w:jc w:val="both"/>
        <w:rPr>
          <w:sz w:val="16"/>
          <w:szCs w:val="16"/>
        </w:rPr>
      </w:pPr>
      <w:r w:rsidRPr="00890F1E">
        <w:rPr>
          <w:sz w:val="16"/>
          <w:szCs w:val="16"/>
        </w:rPr>
        <w:t>утилизация (захоронение) ТБО;</w:t>
      </w:r>
    </w:p>
    <w:p w:rsidR="00055478" w:rsidRPr="00890F1E" w:rsidRDefault="00055478" w:rsidP="00890F1E">
      <w:pPr>
        <w:autoSpaceDE w:val="0"/>
        <w:autoSpaceDN w:val="0"/>
        <w:adjustRightInd w:val="0"/>
        <w:ind w:firstLine="709"/>
        <w:jc w:val="both"/>
        <w:rPr>
          <w:sz w:val="16"/>
          <w:szCs w:val="16"/>
        </w:rPr>
      </w:pPr>
      <w:r w:rsidRPr="00890F1E">
        <w:rPr>
          <w:sz w:val="16"/>
          <w:szCs w:val="16"/>
        </w:rPr>
        <w:t>электроснабжение.</w:t>
      </w:r>
      <w:r w:rsidRPr="00890F1E">
        <w:rPr>
          <w:sz w:val="16"/>
          <w:szCs w:val="16"/>
        </w:rPr>
        <w:tab/>
      </w:r>
    </w:p>
    <w:p w:rsidR="00055478" w:rsidRPr="00890F1E" w:rsidRDefault="00055478" w:rsidP="00890F1E">
      <w:pPr>
        <w:jc w:val="both"/>
        <w:rPr>
          <w:sz w:val="16"/>
          <w:szCs w:val="16"/>
        </w:rPr>
      </w:pPr>
      <w:r w:rsidRPr="00890F1E">
        <w:rPr>
          <w:sz w:val="16"/>
          <w:szCs w:val="16"/>
        </w:rPr>
        <w:tab/>
        <w:t>1. Забор  свежей  воды  на   хоз. питьевые  нужды   производится  из  пяти  артезианских  скважин  ( одновременно  в  работе  две  или  три  скважины)  глубинными  насосами   группы  ЭЦВ .  Производительность    скважин  может  составить  от 1,1  до                            2,4  тыс м</w:t>
      </w:r>
      <w:r w:rsidRPr="00890F1E">
        <w:rPr>
          <w:sz w:val="16"/>
          <w:szCs w:val="16"/>
          <w:vertAlign w:val="superscript"/>
        </w:rPr>
        <w:t>3</w:t>
      </w:r>
      <w:r w:rsidRPr="00890F1E">
        <w:rPr>
          <w:sz w:val="16"/>
          <w:szCs w:val="16"/>
        </w:rPr>
        <w:t>/ сут . По  подземному  водоводу  вода  поступает    в  ёмкости-баки   накопители( 2 шт по 500м</w:t>
      </w:r>
      <w:r w:rsidRPr="00890F1E">
        <w:rPr>
          <w:sz w:val="16"/>
          <w:szCs w:val="16"/>
          <w:vertAlign w:val="superscript"/>
        </w:rPr>
        <w:t>3</w:t>
      </w:r>
      <w:r w:rsidRPr="00890F1E">
        <w:rPr>
          <w:sz w:val="16"/>
          <w:szCs w:val="16"/>
        </w:rPr>
        <w:t xml:space="preserve">)   станции  второго  подъёма .  Затем   насосами  группы  ЦНС     по  подземным  трубопроводам   вода  поступает   в  посёлок. Протяжённость  водовода   с  учётом   разводки  по  объектам   равна  </w:t>
      </w:r>
      <w:smartTag w:uri="urn:schemas-microsoft-com:office:smarttags" w:element="metricconverter">
        <w:smartTagPr>
          <w:attr w:name="ProductID" w:val="11 км"/>
        </w:smartTagPr>
        <w:r w:rsidRPr="00890F1E">
          <w:rPr>
            <w:sz w:val="16"/>
            <w:szCs w:val="16"/>
          </w:rPr>
          <w:t>11 км</w:t>
        </w:r>
      </w:smartTag>
      <w:r w:rsidRPr="00890F1E">
        <w:rPr>
          <w:sz w:val="16"/>
          <w:szCs w:val="16"/>
        </w:rPr>
        <w:t>.</w:t>
      </w:r>
    </w:p>
    <w:p w:rsidR="00055478" w:rsidRPr="00890F1E" w:rsidRDefault="00055478" w:rsidP="00890F1E">
      <w:pPr>
        <w:jc w:val="both"/>
        <w:rPr>
          <w:sz w:val="16"/>
          <w:szCs w:val="16"/>
        </w:rPr>
      </w:pPr>
      <w:r w:rsidRPr="00890F1E">
        <w:rPr>
          <w:sz w:val="16"/>
          <w:szCs w:val="16"/>
        </w:rPr>
        <w:tab/>
        <w:t>1.Водонапорное сооружение:</w:t>
      </w:r>
    </w:p>
    <w:p w:rsidR="00055478" w:rsidRPr="00890F1E" w:rsidRDefault="00055478" w:rsidP="00890F1E">
      <w:pPr>
        <w:jc w:val="both"/>
        <w:rPr>
          <w:sz w:val="16"/>
          <w:szCs w:val="16"/>
        </w:rPr>
      </w:pPr>
      <w:r w:rsidRPr="00890F1E">
        <w:rPr>
          <w:sz w:val="16"/>
          <w:szCs w:val="16"/>
        </w:rPr>
        <w:t xml:space="preserve">- скважина №1п глубина </w:t>
      </w:r>
      <w:smartTag w:uri="urn:schemas-microsoft-com:office:smarttags" w:element="metricconverter">
        <w:smartTagPr>
          <w:attr w:name="ProductID" w:val="99 м"/>
        </w:smartTagPr>
        <w:r w:rsidRPr="00890F1E">
          <w:rPr>
            <w:sz w:val="16"/>
            <w:szCs w:val="16"/>
          </w:rPr>
          <w:t>99 м</w:t>
        </w:r>
      </w:smartTag>
      <w:r w:rsidRPr="00890F1E">
        <w:rPr>
          <w:sz w:val="16"/>
          <w:szCs w:val="16"/>
        </w:rPr>
        <w:t xml:space="preserve"> . ЭЦВ 10-120-60 производительность </w:t>
      </w:r>
      <w:smartTag w:uri="urn:schemas-microsoft-com:office:smarttags" w:element="metricconverter">
        <w:smartTagPr>
          <w:attr w:name="ProductID" w:val="900 куб. м"/>
        </w:smartTagPr>
        <w:r w:rsidRPr="00890F1E">
          <w:rPr>
            <w:sz w:val="16"/>
            <w:szCs w:val="16"/>
          </w:rPr>
          <w:t>900 куб. м</w:t>
        </w:r>
      </w:smartTag>
      <w:r w:rsidRPr="00890F1E">
        <w:rPr>
          <w:sz w:val="16"/>
          <w:szCs w:val="16"/>
        </w:rPr>
        <w:t>./сутки;</w:t>
      </w:r>
    </w:p>
    <w:p w:rsidR="00055478" w:rsidRPr="00890F1E" w:rsidRDefault="00055478" w:rsidP="00890F1E">
      <w:pPr>
        <w:jc w:val="both"/>
        <w:rPr>
          <w:sz w:val="16"/>
          <w:szCs w:val="16"/>
        </w:rPr>
      </w:pPr>
      <w:r w:rsidRPr="00890F1E">
        <w:rPr>
          <w:sz w:val="16"/>
          <w:szCs w:val="16"/>
        </w:rPr>
        <w:t xml:space="preserve">- скважина №2 глубина </w:t>
      </w:r>
      <w:smartTag w:uri="urn:schemas-microsoft-com:office:smarttags" w:element="metricconverter">
        <w:smartTagPr>
          <w:attr w:name="ProductID" w:val="120 м"/>
        </w:smartTagPr>
        <w:r w:rsidRPr="00890F1E">
          <w:rPr>
            <w:sz w:val="16"/>
            <w:szCs w:val="16"/>
          </w:rPr>
          <w:t>120 м</w:t>
        </w:r>
      </w:smartTag>
      <w:r w:rsidRPr="00890F1E">
        <w:rPr>
          <w:sz w:val="16"/>
          <w:szCs w:val="16"/>
        </w:rPr>
        <w:t>, ЭЦВ 10-63-60, производительность 2880 куб.м./сутки.</w:t>
      </w:r>
    </w:p>
    <w:p w:rsidR="00055478" w:rsidRPr="00890F1E" w:rsidRDefault="00055478" w:rsidP="00890F1E">
      <w:pPr>
        <w:jc w:val="both"/>
        <w:rPr>
          <w:sz w:val="16"/>
          <w:szCs w:val="16"/>
        </w:rPr>
      </w:pPr>
      <w:r w:rsidRPr="00890F1E">
        <w:rPr>
          <w:sz w:val="16"/>
          <w:szCs w:val="16"/>
        </w:rPr>
        <w:tab/>
        <w:t>2. Водозаборное сооружение:</w:t>
      </w:r>
    </w:p>
    <w:p w:rsidR="00055478" w:rsidRPr="00890F1E" w:rsidRDefault="00055478" w:rsidP="00890F1E">
      <w:pPr>
        <w:jc w:val="both"/>
        <w:rPr>
          <w:sz w:val="16"/>
          <w:szCs w:val="16"/>
        </w:rPr>
      </w:pPr>
      <w:r w:rsidRPr="00890F1E">
        <w:rPr>
          <w:sz w:val="16"/>
          <w:szCs w:val="16"/>
        </w:rPr>
        <w:t xml:space="preserve">- скважина 2п, глубина </w:t>
      </w:r>
      <w:smartTag w:uri="urn:schemas-microsoft-com:office:smarttags" w:element="metricconverter">
        <w:smartTagPr>
          <w:attr w:name="ProductID" w:val="71,35 м"/>
        </w:smartTagPr>
        <w:r w:rsidRPr="00890F1E">
          <w:rPr>
            <w:sz w:val="16"/>
            <w:szCs w:val="16"/>
          </w:rPr>
          <w:t>71,35 м</w:t>
        </w:r>
      </w:smartTag>
      <w:r w:rsidRPr="00890F1E">
        <w:rPr>
          <w:sz w:val="16"/>
          <w:szCs w:val="16"/>
        </w:rPr>
        <w:t>, ЭЦВ 10-120-60, производительность 2880 куб.м./сутки;</w:t>
      </w:r>
    </w:p>
    <w:p w:rsidR="00055478" w:rsidRPr="00890F1E" w:rsidRDefault="00055478" w:rsidP="00890F1E">
      <w:pPr>
        <w:jc w:val="both"/>
        <w:rPr>
          <w:sz w:val="16"/>
          <w:szCs w:val="16"/>
        </w:rPr>
      </w:pPr>
      <w:r w:rsidRPr="00890F1E">
        <w:rPr>
          <w:sz w:val="16"/>
          <w:szCs w:val="16"/>
        </w:rPr>
        <w:t xml:space="preserve">- скважина 3п, глубина </w:t>
      </w:r>
      <w:smartTag w:uri="urn:schemas-microsoft-com:office:smarttags" w:element="metricconverter">
        <w:smartTagPr>
          <w:attr w:name="ProductID" w:val="62 м"/>
        </w:smartTagPr>
        <w:r w:rsidRPr="00890F1E">
          <w:rPr>
            <w:sz w:val="16"/>
            <w:szCs w:val="16"/>
          </w:rPr>
          <w:t>62 м</w:t>
        </w:r>
      </w:smartTag>
      <w:r w:rsidRPr="00890F1E">
        <w:rPr>
          <w:sz w:val="16"/>
          <w:szCs w:val="16"/>
        </w:rPr>
        <w:t>, ЭЦВ 10-63-60, производительность 1612 куб.м./сутки;</w:t>
      </w:r>
    </w:p>
    <w:p w:rsidR="00055478" w:rsidRPr="00890F1E" w:rsidRDefault="00055478" w:rsidP="00890F1E">
      <w:pPr>
        <w:jc w:val="both"/>
        <w:rPr>
          <w:sz w:val="16"/>
          <w:szCs w:val="16"/>
        </w:rPr>
      </w:pPr>
      <w:r w:rsidRPr="00890F1E">
        <w:rPr>
          <w:sz w:val="16"/>
          <w:szCs w:val="16"/>
        </w:rPr>
        <w:t xml:space="preserve">- скважина 4п, глубина </w:t>
      </w:r>
      <w:smartTag w:uri="urn:schemas-microsoft-com:office:smarttags" w:element="metricconverter">
        <w:smartTagPr>
          <w:attr w:name="ProductID" w:val="76 м"/>
        </w:smartTagPr>
        <w:r w:rsidRPr="00890F1E">
          <w:rPr>
            <w:sz w:val="16"/>
            <w:szCs w:val="16"/>
          </w:rPr>
          <w:t>76 м</w:t>
        </w:r>
      </w:smartTag>
      <w:r w:rsidRPr="00890F1E">
        <w:rPr>
          <w:sz w:val="16"/>
          <w:szCs w:val="16"/>
        </w:rPr>
        <w:t>, ЭЦВ 10-63-60, производительность 2220 куб.м./сутки.</w:t>
      </w:r>
    </w:p>
    <w:p w:rsidR="00055478" w:rsidRPr="00890F1E" w:rsidRDefault="00055478" w:rsidP="00890F1E">
      <w:pPr>
        <w:jc w:val="both"/>
        <w:rPr>
          <w:sz w:val="16"/>
          <w:szCs w:val="16"/>
        </w:rPr>
      </w:pPr>
      <w:r w:rsidRPr="00890F1E">
        <w:rPr>
          <w:sz w:val="16"/>
          <w:szCs w:val="16"/>
        </w:rPr>
        <w:tab/>
        <w:t>3. Насосная станция 2-го подъема, 3 сетевых насоса, 2 резервуара объемом по 500 куб.м.м каждый;</w:t>
      </w:r>
    </w:p>
    <w:p w:rsidR="00055478" w:rsidRPr="00890F1E" w:rsidRDefault="00055478" w:rsidP="00890F1E">
      <w:pPr>
        <w:jc w:val="both"/>
        <w:rPr>
          <w:sz w:val="16"/>
          <w:szCs w:val="16"/>
        </w:rPr>
      </w:pPr>
      <w:r w:rsidRPr="00890F1E">
        <w:rPr>
          <w:sz w:val="16"/>
          <w:szCs w:val="16"/>
        </w:rPr>
        <w:tab/>
        <w:t xml:space="preserve">2. Канализационные очистные сооружения посёлка занимают площадь 227 кв.м. Год ввода в эксплуатацию 1982. Проектная мощность – </w:t>
      </w:r>
      <w:smartTag w:uri="urn:schemas-microsoft-com:office:smarttags" w:element="metricconverter">
        <w:smartTagPr>
          <w:attr w:name="ProductID" w:val="700 м"/>
        </w:smartTagPr>
        <w:r w:rsidRPr="00890F1E">
          <w:rPr>
            <w:sz w:val="16"/>
            <w:szCs w:val="16"/>
          </w:rPr>
          <w:t>700 м</w:t>
        </w:r>
      </w:smartTag>
      <w:r w:rsidRPr="00890F1E">
        <w:rPr>
          <w:sz w:val="16"/>
          <w:szCs w:val="16"/>
        </w:rPr>
        <w:t>. Очистные сооружения состоят:</w:t>
      </w:r>
    </w:p>
    <w:p w:rsidR="00055478" w:rsidRPr="00890F1E" w:rsidRDefault="00055478" w:rsidP="00890F1E">
      <w:pPr>
        <w:jc w:val="both"/>
        <w:rPr>
          <w:sz w:val="16"/>
          <w:szCs w:val="16"/>
        </w:rPr>
      </w:pPr>
      <w:r w:rsidRPr="00890F1E">
        <w:rPr>
          <w:sz w:val="16"/>
          <w:szCs w:val="16"/>
        </w:rPr>
        <w:t xml:space="preserve">1) Приёмная камера V = </w:t>
      </w:r>
      <w:smartTag w:uri="urn:schemas-microsoft-com:office:smarttags" w:element="metricconverter">
        <w:smartTagPr>
          <w:attr w:name="ProductID" w:val="9 м3"/>
        </w:smartTagPr>
        <w:r w:rsidRPr="00890F1E">
          <w:rPr>
            <w:sz w:val="16"/>
            <w:szCs w:val="16"/>
          </w:rPr>
          <w:t>9 м3</w:t>
        </w:r>
      </w:smartTag>
    </w:p>
    <w:p w:rsidR="00055478" w:rsidRPr="00890F1E" w:rsidRDefault="00055478" w:rsidP="00890F1E">
      <w:pPr>
        <w:jc w:val="both"/>
        <w:rPr>
          <w:sz w:val="16"/>
          <w:szCs w:val="16"/>
        </w:rPr>
      </w:pPr>
      <w:r w:rsidRPr="00890F1E">
        <w:rPr>
          <w:sz w:val="16"/>
          <w:szCs w:val="16"/>
        </w:rPr>
        <w:t>2) Аэротенк-отстойник – 3шт. V =440 м3</w:t>
      </w:r>
    </w:p>
    <w:p w:rsidR="00055478" w:rsidRPr="00890F1E" w:rsidRDefault="00055478" w:rsidP="00890F1E">
      <w:pPr>
        <w:jc w:val="both"/>
        <w:rPr>
          <w:sz w:val="16"/>
          <w:szCs w:val="16"/>
        </w:rPr>
      </w:pPr>
      <w:r w:rsidRPr="00890F1E">
        <w:rPr>
          <w:sz w:val="16"/>
          <w:szCs w:val="16"/>
        </w:rPr>
        <w:t>3) Песколовка – 2 шт. V =11 м3</w:t>
      </w:r>
    </w:p>
    <w:p w:rsidR="00055478" w:rsidRPr="00890F1E" w:rsidRDefault="00055478" w:rsidP="00890F1E">
      <w:pPr>
        <w:jc w:val="both"/>
        <w:rPr>
          <w:sz w:val="16"/>
          <w:szCs w:val="16"/>
        </w:rPr>
      </w:pPr>
      <w:r w:rsidRPr="00890F1E">
        <w:rPr>
          <w:sz w:val="16"/>
          <w:szCs w:val="16"/>
        </w:rPr>
        <w:t>4) Вторичные отстойники – 2 шт.</w:t>
      </w:r>
    </w:p>
    <w:p w:rsidR="00055478" w:rsidRPr="00890F1E" w:rsidRDefault="00055478" w:rsidP="00890F1E">
      <w:pPr>
        <w:jc w:val="both"/>
        <w:rPr>
          <w:sz w:val="16"/>
          <w:szCs w:val="16"/>
        </w:rPr>
      </w:pPr>
      <w:r w:rsidRPr="00890F1E">
        <w:rPr>
          <w:sz w:val="16"/>
          <w:szCs w:val="16"/>
        </w:rPr>
        <w:t>5) Контактные резервуары – 3 шт.</w:t>
      </w:r>
    </w:p>
    <w:p w:rsidR="00055478" w:rsidRPr="00890F1E" w:rsidRDefault="00055478" w:rsidP="00890F1E">
      <w:pPr>
        <w:jc w:val="both"/>
        <w:rPr>
          <w:sz w:val="16"/>
          <w:szCs w:val="16"/>
        </w:rPr>
      </w:pPr>
      <w:r w:rsidRPr="00890F1E">
        <w:rPr>
          <w:sz w:val="16"/>
          <w:szCs w:val="16"/>
        </w:rPr>
        <w:t>Количество поступающих стоков 450-700 м3/сут. Температура стоков – 11-</w:t>
      </w:r>
      <w:smartTag w:uri="urn:schemas-microsoft-com:office:smarttags" w:element="metricconverter">
        <w:smartTagPr>
          <w:attr w:name="ProductID" w:val="14 ﾰC"/>
        </w:smartTagPr>
        <w:r w:rsidRPr="00890F1E">
          <w:rPr>
            <w:sz w:val="16"/>
            <w:szCs w:val="16"/>
          </w:rPr>
          <w:t>14 °C</w:t>
        </w:r>
      </w:smartTag>
      <w:r w:rsidRPr="00890F1E">
        <w:rPr>
          <w:sz w:val="16"/>
          <w:szCs w:val="16"/>
        </w:rPr>
        <w:t>. Производительность насоса 62,5 м3/час. Марка насоса СМ 100-65-200/2 – 3 шт. Мощность двигателя 5,5 квт/ч. Для подачи воздуха используется воздуходувка ВФ 32-13/1,5 – 2 шт. Мощность двигателя 18 квт/ч.</w:t>
      </w:r>
      <w:r w:rsidRPr="00890F1E">
        <w:rPr>
          <w:sz w:val="16"/>
          <w:szCs w:val="16"/>
        </w:rPr>
        <w:tab/>
      </w:r>
    </w:p>
    <w:p w:rsidR="00055478" w:rsidRPr="00890F1E" w:rsidRDefault="00055478" w:rsidP="00890F1E">
      <w:pPr>
        <w:jc w:val="both"/>
        <w:rPr>
          <w:sz w:val="16"/>
          <w:szCs w:val="16"/>
        </w:rPr>
      </w:pPr>
      <w:r w:rsidRPr="00890F1E">
        <w:rPr>
          <w:sz w:val="16"/>
          <w:szCs w:val="16"/>
        </w:rPr>
        <w:tab/>
        <w:t>3. Котельная на 3 котла, в том числе 2 КВТС 20-150, 1 КВТС-10-150, тепловая нагрузка 4,39 Гкал/час, площадь отапливаемого жилого фонда 9,3 тыс.кв.м., объектов социальной сферы – 3 ед. и прочих объектов – 5 ед., годовая потребность 9,43 тыс.т. угля;</w:t>
      </w:r>
    </w:p>
    <w:p w:rsidR="00055478" w:rsidRPr="00890F1E" w:rsidRDefault="00055478" w:rsidP="005069C5">
      <w:pPr>
        <w:pStyle w:val="Heading1"/>
        <w:rPr>
          <w:sz w:val="16"/>
          <w:szCs w:val="16"/>
        </w:rPr>
      </w:pPr>
      <w:r w:rsidRPr="00890F1E">
        <w:rPr>
          <w:sz w:val="16"/>
          <w:szCs w:val="16"/>
        </w:rPr>
        <w:t>Раздел II. Цель и задачи подпрограммы 1</w:t>
      </w:r>
    </w:p>
    <w:p w:rsidR="00055478" w:rsidRPr="00890F1E" w:rsidRDefault="00055478" w:rsidP="005069C5">
      <w:pPr>
        <w:rPr>
          <w:sz w:val="16"/>
          <w:szCs w:val="16"/>
        </w:rPr>
      </w:pPr>
    </w:p>
    <w:p w:rsidR="00055478" w:rsidRPr="00890F1E" w:rsidRDefault="00055478" w:rsidP="00890F1E">
      <w:pPr>
        <w:shd w:val="clear" w:color="auto" w:fill="FFFFFF"/>
        <w:suppressAutoHyphens/>
        <w:ind w:firstLine="709"/>
        <w:jc w:val="both"/>
        <w:rPr>
          <w:sz w:val="16"/>
          <w:szCs w:val="16"/>
          <w:lang w:eastAsia="en-US"/>
        </w:rPr>
      </w:pPr>
      <w:r w:rsidRPr="00890F1E">
        <w:rPr>
          <w:sz w:val="16"/>
          <w:szCs w:val="16"/>
        </w:rPr>
        <w:t xml:space="preserve">Целями муниципальной </w:t>
      </w:r>
      <w:r w:rsidRPr="00890F1E">
        <w:rPr>
          <w:sz w:val="16"/>
          <w:szCs w:val="16"/>
          <w:lang w:eastAsia="en-US"/>
        </w:rPr>
        <w:t>программы является обеспечение устойчивого функционирования и развития систем коммунальной инфраструктуры Радищевского муниципального образования для обеспечения потребностей жилищного, социально-культурного  и промышленного строительства</w:t>
      </w:r>
    </w:p>
    <w:p w:rsidR="00055478" w:rsidRPr="00890F1E" w:rsidRDefault="00055478" w:rsidP="00890F1E">
      <w:pPr>
        <w:spacing w:line="336" w:lineRule="atLeast"/>
        <w:jc w:val="both"/>
        <w:rPr>
          <w:color w:val="000000"/>
          <w:sz w:val="16"/>
          <w:szCs w:val="16"/>
        </w:rPr>
      </w:pPr>
      <w:r w:rsidRPr="00890F1E">
        <w:rPr>
          <w:color w:val="000000"/>
          <w:sz w:val="16"/>
          <w:szCs w:val="16"/>
        </w:rPr>
        <w:t xml:space="preserve">    </w:t>
      </w:r>
      <w:r w:rsidRPr="00890F1E">
        <w:rPr>
          <w:color w:val="000000"/>
          <w:sz w:val="16"/>
          <w:szCs w:val="16"/>
        </w:rPr>
        <w:tab/>
        <w:t>Для достижения этих целей необходимо решить следующие основные задачи:</w:t>
      </w:r>
    </w:p>
    <w:p w:rsidR="00055478" w:rsidRPr="00890F1E" w:rsidRDefault="00055478" w:rsidP="00890F1E">
      <w:pPr>
        <w:spacing w:line="336" w:lineRule="atLeast"/>
        <w:jc w:val="both"/>
        <w:rPr>
          <w:color w:val="000000"/>
          <w:sz w:val="16"/>
          <w:szCs w:val="16"/>
        </w:rPr>
      </w:pPr>
      <w:r w:rsidRPr="00890F1E">
        <w:rPr>
          <w:color w:val="000000"/>
          <w:sz w:val="16"/>
          <w:szCs w:val="16"/>
        </w:rPr>
        <w:t>1</w:t>
      </w:r>
      <w:r w:rsidRPr="00890F1E">
        <w:rPr>
          <w:bCs/>
          <w:sz w:val="16"/>
          <w:szCs w:val="16"/>
        </w:rPr>
        <w:t>) выполнение в необходимом объеме капитального ремонта и увеличение срока службы и эксплуатации объектов коммунального комплекса с применением современных материалов и технологий;</w:t>
      </w:r>
    </w:p>
    <w:p w:rsidR="00055478" w:rsidRPr="00890F1E" w:rsidRDefault="00055478" w:rsidP="00890F1E">
      <w:pPr>
        <w:pStyle w:val="NormalWeb"/>
        <w:spacing w:before="0" w:after="0"/>
        <w:jc w:val="both"/>
        <w:rPr>
          <w:bCs/>
          <w:sz w:val="16"/>
          <w:szCs w:val="16"/>
        </w:rPr>
      </w:pPr>
      <w:r w:rsidRPr="00890F1E">
        <w:rPr>
          <w:bCs/>
          <w:sz w:val="16"/>
          <w:szCs w:val="16"/>
        </w:rPr>
        <w:t>2) создание технических условий для приведения, существующих объектов коммунальной инфраструктуры в соответствие со стандартами качества, обеспечивающими комфортные и безопасные условия их работы;</w:t>
      </w:r>
    </w:p>
    <w:p w:rsidR="00055478" w:rsidRPr="00890F1E" w:rsidRDefault="00055478" w:rsidP="00890F1E">
      <w:pPr>
        <w:pStyle w:val="NormalWeb"/>
        <w:spacing w:before="0" w:after="0"/>
        <w:jc w:val="both"/>
        <w:rPr>
          <w:bCs/>
          <w:sz w:val="16"/>
          <w:szCs w:val="16"/>
        </w:rPr>
      </w:pPr>
      <w:r w:rsidRPr="00890F1E">
        <w:rPr>
          <w:bCs/>
          <w:sz w:val="16"/>
          <w:szCs w:val="16"/>
        </w:rPr>
        <w:t>3) строительство и модернизация систем водоснабжения и водоотведения;</w:t>
      </w:r>
    </w:p>
    <w:p w:rsidR="00055478" w:rsidRPr="00890F1E" w:rsidRDefault="00055478" w:rsidP="00890F1E">
      <w:pPr>
        <w:pStyle w:val="NormalWeb"/>
        <w:spacing w:before="0" w:after="0"/>
        <w:jc w:val="both"/>
        <w:rPr>
          <w:bCs/>
          <w:sz w:val="16"/>
          <w:szCs w:val="16"/>
        </w:rPr>
      </w:pPr>
      <w:r w:rsidRPr="00890F1E">
        <w:rPr>
          <w:bCs/>
          <w:sz w:val="16"/>
          <w:szCs w:val="16"/>
        </w:rPr>
        <w:t xml:space="preserve">4)  модернизация систем теплоснабжения; </w:t>
      </w:r>
    </w:p>
    <w:p w:rsidR="00055478" w:rsidRPr="00890F1E" w:rsidRDefault="00055478" w:rsidP="00890F1E">
      <w:pPr>
        <w:pStyle w:val="NormalWeb"/>
        <w:spacing w:before="0" w:after="0"/>
        <w:jc w:val="both"/>
        <w:rPr>
          <w:bCs/>
          <w:sz w:val="16"/>
          <w:szCs w:val="16"/>
        </w:rPr>
      </w:pPr>
      <w:r w:rsidRPr="00890F1E">
        <w:rPr>
          <w:bCs/>
          <w:sz w:val="16"/>
          <w:szCs w:val="16"/>
        </w:rPr>
        <w:t>5) строительство сетей электроснабжения;</w:t>
      </w:r>
    </w:p>
    <w:p w:rsidR="00055478" w:rsidRPr="00890F1E" w:rsidRDefault="00055478" w:rsidP="00890F1E">
      <w:pPr>
        <w:shd w:val="clear" w:color="auto" w:fill="FFFFFF"/>
        <w:jc w:val="both"/>
        <w:rPr>
          <w:bCs/>
          <w:sz w:val="16"/>
          <w:szCs w:val="16"/>
        </w:rPr>
      </w:pPr>
      <w:r w:rsidRPr="00890F1E">
        <w:rPr>
          <w:bCs/>
          <w:sz w:val="16"/>
          <w:szCs w:val="16"/>
        </w:rPr>
        <w:t>6) привлечение средств обслуживающих организаций на реконструкцию и модернизацию  объектов коммунального комплекса;</w:t>
      </w:r>
    </w:p>
    <w:p w:rsidR="00055478" w:rsidRPr="00890F1E" w:rsidRDefault="00055478" w:rsidP="00890F1E">
      <w:pPr>
        <w:jc w:val="both"/>
        <w:rPr>
          <w:bCs/>
          <w:sz w:val="16"/>
          <w:szCs w:val="16"/>
        </w:rPr>
      </w:pPr>
      <w:r w:rsidRPr="00890F1E">
        <w:rPr>
          <w:bCs/>
          <w:sz w:val="16"/>
          <w:szCs w:val="16"/>
        </w:rPr>
        <w:t>7) снижение затрат на оплату населением жилищно-коммунальных услуг;</w:t>
      </w:r>
    </w:p>
    <w:p w:rsidR="00055478" w:rsidRPr="00890F1E" w:rsidRDefault="00055478" w:rsidP="00890F1E">
      <w:pPr>
        <w:shd w:val="clear" w:color="auto" w:fill="FFFFFF"/>
        <w:suppressAutoHyphens/>
        <w:jc w:val="both"/>
        <w:rPr>
          <w:sz w:val="16"/>
          <w:szCs w:val="16"/>
          <w:lang w:eastAsia="en-US"/>
        </w:rPr>
      </w:pPr>
      <w:r w:rsidRPr="00890F1E">
        <w:rPr>
          <w:bCs/>
          <w:sz w:val="16"/>
          <w:szCs w:val="16"/>
        </w:rPr>
        <w:t>8) переход к плановым ремонтам и регулярному обслуживанию коммунальных объектов.</w:t>
      </w:r>
    </w:p>
    <w:p w:rsidR="00055478" w:rsidRPr="00890F1E" w:rsidRDefault="00055478" w:rsidP="005069C5">
      <w:pPr>
        <w:pStyle w:val="Heading1"/>
        <w:rPr>
          <w:sz w:val="16"/>
          <w:szCs w:val="16"/>
        </w:rPr>
      </w:pPr>
      <w:r w:rsidRPr="00890F1E">
        <w:rPr>
          <w:sz w:val="16"/>
          <w:szCs w:val="16"/>
        </w:rPr>
        <w:t>Раздел III. Система мероприятий подпрограммы 1</w:t>
      </w:r>
    </w:p>
    <w:p w:rsidR="00055478" w:rsidRPr="00890F1E" w:rsidRDefault="00055478" w:rsidP="005069C5">
      <w:pPr>
        <w:rPr>
          <w:sz w:val="16"/>
          <w:szCs w:val="16"/>
        </w:rPr>
      </w:pPr>
    </w:p>
    <w:p w:rsidR="00055478" w:rsidRPr="00890F1E" w:rsidRDefault="00055478" w:rsidP="00890F1E">
      <w:pPr>
        <w:autoSpaceDE w:val="0"/>
        <w:autoSpaceDN w:val="0"/>
        <w:adjustRightInd w:val="0"/>
        <w:ind w:firstLine="720"/>
        <w:jc w:val="both"/>
        <w:rPr>
          <w:sz w:val="16"/>
          <w:szCs w:val="16"/>
        </w:rPr>
      </w:pPr>
      <w:r w:rsidRPr="00890F1E">
        <w:rPr>
          <w:sz w:val="16"/>
          <w:szCs w:val="16"/>
        </w:rPr>
        <w:t xml:space="preserve">Реализация подпрограммы 1 осуществляется системой мероприятий, представленных в </w:t>
      </w:r>
      <w:hyperlink w:anchor="sub_999103" w:history="1">
        <w:r w:rsidRPr="00890F1E">
          <w:rPr>
            <w:sz w:val="16"/>
            <w:szCs w:val="16"/>
          </w:rPr>
          <w:t>приложении 1</w:t>
        </w:r>
      </w:hyperlink>
      <w:r w:rsidRPr="00890F1E">
        <w:rPr>
          <w:sz w:val="16"/>
          <w:szCs w:val="16"/>
        </w:rPr>
        <w:t xml:space="preserve"> к муниципальной программе.</w:t>
      </w:r>
    </w:p>
    <w:p w:rsidR="00055478" w:rsidRPr="00890F1E" w:rsidRDefault="00055478" w:rsidP="00890F1E">
      <w:pPr>
        <w:autoSpaceDE w:val="0"/>
        <w:autoSpaceDN w:val="0"/>
        <w:adjustRightInd w:val="0"/>
        <w:ind w:firstLine="720"/>
        <w:jc w:val="both"/>
        <w:rPr>
          <w:sz w:val="16"/>
          <w:szCs w:val="16"/>
        </w:rPr>
      </w:pPr>
      <w:r w:rsidRPr="00890F1E">
        <w:rPr>
          <w:sz w:val="16"/>
          <w:szCs w:val="16"/>
        </w:rPr>
        <w:t>В целях повышения эффективности бюджетных расходов планируется реализация мероприятий подпрограммы 1 на основании конкурсных процедур.</w:t>
      </w:r>
    </w:p>
    <w:p w:rsidR="00055478" w:rsidRPr="00890F1E" w:rsidRDefault="00055478" w:rsidP="005069C5">
      <w:pPr>
        <w:pStyle w:val="Heading1"/>
        <w:keepNext w:val="0"/>
        <w:rPr>
          <w:sz w:val="16"/>
          <w:szCs w:val="16"/>
        </w:rPr>
      </w:pPr>
      <w:r w:rsidRPr="00890F1E">
        <w:rPr>
          <w:sz w:val="16"/>
          <w:szCs w:val="16"/>
        </w:rPr>
        <w:t>Раздел IV. Ожидаемые результаты реализации подпрограммы 1</w:t>
      </w:r>
    </w:p>
    <w:p w:rsidR="00055478" w:rsidRPr="00890F1E" w:rsidRDefault="00055478" w:rsidP="005069C5">
      <w:pPr>
        <w:rPr>
          <w:sz w:val="16"/>
          <w:szCs w:val="16"/>
        </w:rPr>
      </w:pPr>
    </w:p>
    <w:p w:rsidR="00055478" w:rsidRPr="00890F1E" w:rsidRDefault="00055478" w:rsidP="005069C5">
      <w:pPr>
        <w:pStyle w:val="BodyText3"/>
        <w:tabs>
          <w:tab w:val="left" w:pos="567"/>
        </w:tabs>
        <w:spacing w:line="264" w:lineRule="auto"/>
        <w:ind w:firstLine="567"/>
        <w:rPr>
          <w:sz w:val="16"/>
          <w:szCs w:val="16"/>
        </w:rPr>
      </w:pPr>
      <w:r w:rsidRPr="00890F1E">
        <w:rPr>
          <w:sz w:val="16"/>
          <w:szCs w:val="16"/>
        </w:rPr>
        <w:tab/>
        <w:t>В настоящее время теплоснабжение п. Радищев осуществляется от существующей котельной, в работе котёл КВр-11,63 (МВт). Затраты на содержание настоящей котельной обусловлены износом оборудования, значительным превышением установленной и присоединённой мощностей. В настоящее время тариф на отпуск тепловой энергии составляет 1790,81 руб/Гкал (без НДС).</w:t>
      </w:r>
    </w:p>
    <w:p w:rsidR="00055478" w:rsidRPr="00890F1E" w:rsidRDefault="00055478" w:rsidP="005069C5">
      <w:pPr>
        <w:pStyle w:val="BodyText3"/>
        <w:tabs>
          <w:tab w:val="left" w:pos="567"/>
        </w:tabs>
        <w:spacing w:line="264" w:lineRule="auto"/>
        <w:ind w:firstLine="567"/>
        <w:rPr>
          <w:sz w:val="16"/>
          <w:szCs w:val="16"/>
        </w:rPr>
      </w:pPr>
      <w:r w:rsidRPr="00890F1E">
        <w:rPr>
          <w:sz w:val="16"/>
          <w:szCs w:val="16"/>
        </w:rPr>
        <w:tab/>
        <w:t>В рамках реализации мероприятия по программе «Модернизация объектов коммунального комплекса Иркутской области на 2011-2013 годы» ведётся строительство новой блочно-модульной котельной. После ввода в эксплуатацию объекта ожидаются: сокращение потребления электрической энергии – до 1 000 тыс. кВт/год, угольного топлива – до 3 550 т/год, и, как следствие, снижение тарифов на отпуск тепловой энергии в горячей воде для всех групп потребителей.</w:t>
      </w:r>
    </w:p>
    <w:p w:rsidR="00055478" w:rsidRPr="00890F1E" w:rsidRDefault="00055478" w:rsidP="005069C5">
      <w:pPr>
        <w:pStyle w:val="BodyText3"/>
        <w:tabs>
          <w:tab w:val="left" w:pos="567"/>
        </w:tabs>
        <w:spacing w:line="264" w:lineRule="auto"/>
        <w:ind w:firstLine="567"/>
        <w:rPr>
          <w:sz w:val="16"/>
          <w:szCs w:val="16"/>
        </w:rPr>
      </w:pPr>
      <w:r w:rsidRPr="00890F1E">
        <w:rPr>
          <w:sz w:val="16"/>
          <w:szCs w:val="16"/>
        </w:rPr>
        <w:tab/>
        <w:t>Ориентировочный экономический эффект составляет до 10 286 тыс. руб./год, ожидаемый тариф на отпуск тепловой энергии – 1 581,20 руб/Гкал.</w:t>
      </w:r>
    </w:p>
    <w:p w:rsidR="00055478" w:rsidRPr="00890F1E" w:rsidRDefault="00055478" w:rsidP="005069C5">
      <w:pPr>
        <w:pStyle w:val="BodyText3"/>
        <w:tabs>
          <w:tab w:val="left" w:pos="567"/>
        </w:tabs>
        <w:spacing w:line="264" w:lineRule="auto"/>
        <w:rPr>
          <w:sz w:val="16"/>
          <w:szCs w:val="16"/>
        </w:rPr>
      </w:pPr>
      <w:r w:rsidRPr="00890F1E">
        <w:rPr>
          <w:sz w:val="16"/>
          <w:szCs w:val="16"/>
        </w:rPr>
        <w:tab/>
        <w:t xml:space="preserve">Сравнительный анализ затрат представлен в таблице 1. </w:t>
      </w:r>
    </w:p>
    <w:p w:rsidR="00055478" w:rsidRPr="00890F1E" w:rsidRDefault="00055478" w:rsidP="005069C5">
      <w:pPr>
        <w:pStyle w:val="BodyText3"/>
        <w:tabs>
          <w:tab w:val="left" w:pos="567"/>
        </w:tabs>
        <w:spacing w:line="264" w:lineRule="auto"/>
        <w:jc w:val="right"/>
        <w:rPr>
          <w:sz w:val="16"/>
          <w:szCs w:val="16"/>
        </w:rPr>
      </w:pPr>
      <w:r w:rsidRPr="00890F1E">
        <w:rPr>
          <w:sz w:val="16"/>
          <w:szCs w:val="16"/>
        </w:rPr>
        <w:t>Таблица 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12"/>
        <w:gridCol w:w="1957"/>
        <w:gridCol w:w="2235"/>
        <w:gridCol w:w="2235"/>
      </w:tblGrid>
      <w:tr w:rsidR="00055478" w:rsidRPr="00890F1E" w:rsidTr="005069C5">
        <w:trPr>
          <w:trHeight w:val="284"/>
        </w:trPr>
        <w:tc>
          <w:tcPr>
            <w:tcW w:w="3212" w:type="dxa"/>
            <w:vAlign w:val="center"/>
          </w:tcPr>
          <w:p w:rsidR="00055478" w:rsidRPr="00890F1E" w:rsidRDefault="00055478" w:rsidP="005069C5">
            <w:pPr>
              <w:jc w:val="center"/>
              <w:rPr>
                <w:sz w:val="16"/>
                <w:szCs w:val="16"/>
              </w:rPr>
            </w:pPr>
            <w:r w:rsidRPr="00890F1E">
              <w:rPr>
                <w:sz w:val="16"/>
                <w:szCs w:val="16"/>
              </w:rPr>
              <w:t>Вид затрат</w:t>
            </w:r>
          </w:p>
        </w:tc>
        <w:tc>
          <w:tcPr>
            <w:tcW w:w="1957" w:type="dxa"/>
            <w:vAlign w:val="center"/>
          </w:tcPr>
          <w:p w:rsidR="00055478" w:rsidRPr="00890F1E" w:rsidRDefault="00055478" w:rsidP="005069C5">
            <w:pPr>
              <w:jc w:val="center"/>
              <w:rPr>
                <w:sz w:val="16"/>
                <w:szCs w:val="16"/>
              </w:rPr>
            </w:pPr>
            <w:r w:rsidRPr="00890F1E">
              <w:rPr>
                <w:sz w:val="16"/>
                <w:szCs w:val="16"/>
              </w:rPr>
              <w:t>Существующая котельная</w:t>
            </w:r>
          </w:p>
        </w:tc>
        <w:tc>
          <w:tcPr>
            <w:tcW w:w="2235" w:type="dxa"/>
            <w:vAlign w:val="center"/>
          </w:tcPr>
          <w:p w:rsidR="00055478" w:rsidRPr="00890F1E" w:rsidRDefault="00055478" w:rsidP="005069C5">
            <w:pPr>
              <w:jc w:val="center"/>
              <w:rPr>
                <w:sz w:val="16"/>
                <w:szCs w:val="16"/>
              </w:rPr>
            </w:pPr>
            <w:r w:rsidRPr="00890F1E">
              <w:rPr>
                <w:sz w:val="16"/>
                <w:szCs w:val="16"/>
              </w:rPr>
              <w:t>Блочно-модульная котельная</w:t>
            </w:r>
          </w:p>
        </w:tc>
        <w:tc>
          <w:tcPr>
            <w:tcW w:w="2235" w:type="dxa"/>
          </w:tcPr>
          <w:p w:rsidR="00055478" w:rsidRPr="00890F1E" w:rsidRDefault="00055478" w:rsidP="005069C5">
            <w:pPr>
              <w:jc w:val="center"/>
              <w:rPr>
                <w:sz w:val="16"/>
                <w:szCs w:val="16"/>
              </w:rPr>
            </w:pPr>
            <w:r w:rsidRPr="00890F1E">
              <w:rPr>
                <w:sz w:val="16"/>
                <w:szCs w:val="16"/>
              </w:rPr>
              <w:t>Экономический эффект</w:t>
            </w:r>
          </w:p>
        </w:tc>
      </w:tr>
      <w:tr w:rsidR="00055478" w:rsidRPr="00890F1E" w:rsidTr="005069C5">
        <w:trPr>
          <w:trHeight w:val="20"/>
        </w:trPr>
        <w:tc>
          <w:tcPr>
            <w:tcW w:w="3212" w:type="dxa"/>
          </w:tcPr>
          <w:p w:rsidR="00055478" w:rsidRPr="00890F1E" w:rsidRDefault="00055478" w:rsidP="005069C5">
            <w:pPr>
              <w:spacing w:before="240"/>
              <w:rPr>
                <w:sz w:val="16"/>
                <w:szCs w:val="16"/>
              </w:rPr>
            </w:pPr>
            <w:r w:rsidRPr="00890F1E">
              <w:rPr>
                <w:sz w:val="16"/>
                <w:szCs w:val="16"/>
              </w:rPr>
              <w:t>Общие расходы, тыс. руб., в т.ч.:</w:t>
            </w:r>
          </w:p>
        </w:tc>
        <w:tc>
          <w:tcPr>
            <w:tcW w:w="1957" w:type="dxa"/>
          </w:tcPr>
          <w:p w:rsidR="00055478" w:rsidRPr="00890F1E" w:rsidRDefault="00055478" w:rsidP="005069C5">
            <w:pPr>
              <w:spacing w:before="240"/>
              <w:jc w:val="right"/>
              <w:rPr>
                <w:sz w:val="16"/>
                <w:szCs w:val="16"/>
              </w:rPr>
            </w:pPr>
            <w:r w:rsidRPr="00890F1E">
              <w:rPr>
                <w:sz w:val="16"/>
                <w:szCs w:val="16"/>
              </w:rPr>
              <w:t>28 165,1</w:t>
            </w:r>
          </w:p>
        </w:tc>
        <w:tc>
          <w:tcPr>
            <w:tcW w:w="2235" w:type="dxa"/>
          </w:tcPr>
          <w:p w:rsidR="00055478" w:rsidRPr="00890F1E" w:rsidRDefault="00055478" w:rsidP="005069C5">
            <w:pPr>
              <w:spacing w:before="240"/>
              <w:jc w:val="right"/>
              <w:rPr>
                <w:sz w:val="16"/>
                <w:szCs w:val="16"/>
              </w:rPr>
            </w:pPr>
            <w:r w:rsidRPr="00890F1E">
              <w:rPr>
                <w:sz w:val="16"/>
                <w:szCs w:val="16"/>
              </w:rPr>
              <w:t>17 878,7</w:t>
            </w:r>
          </w:p>
        </w:tc>
        <w:tc>
          <w:tcPr>
            <w:tcW w:w="2235" w:type="dxa"/>
          </w:tcPr>
          <w:p w:rsidR="00055478" w:rsidRPr="00890F1E" w:rsidRDefault="00055478" w:rsidP="005069C5">
            <w:pPr>
              <w:spacing w:before="240"/>
              <w:jc w:val="right"/>
              <w:rPr>
                <w:sz w:val="16"/>
                <w:szCs w:val="16"/>
              </w:rPr>
            </w:pPr>
            <w:r w:rsidRPr="00890F1E">
              <w:rPr>
                <w:sz w:val="16"/>
                <w:szCs w:val="16"/>
              </w:rPr>
              <w:t>10 286,4</w:t>
            </w:r>
          </w:p>
        </w:tc>
      </w:tr>
      <w:tr w:rsidR="00055478" w:rsidRPr="00890F1E" w:rsidTr="005069C5">
        <w:trPr>
          <w:trHeight w:val="20"/>
        </w:trPr>
        <w:tc>
          <w:tcPr>
            <w:tcW w:w="3212" w:type="dxa"/>
          </w:tcPr>
          <w:p w:rsidR="00055478" w:rsidRPr="00890F1E" w:rsidRDefault="00055478" w:rsidP="005069C5">
            <w:pPr>
              <w:spacing w:before="240"/>
              <w:rPr>
                <w:sz w:val="16"/>
                <w:szCs w:val="16"/>
              </w:rPr>
            </w:pPr>
            <w:r w:rsidRPr="00890F1E">
              <w:rPr>
                <w:sz w:val="16"/>
                <w:szCs w:val="16"/>
              </w:rPr>
              <w:t>на оплату потреблённой электроэнергии, тыс. руб.</w:t>
            </w:r>
          </w:p>
        </w:tc>
        <w:tc>
          <w:tcPr>
            <w:tcW w:w="1957" w:type="dxa"/>
          </w:tcPr>
          <w:p w:rsidR="00055478" w:rsidRPr="00890F1E" w:rsidRDefault="00055478" w:rsidP="005069C5">
            <w:pPr>
              <w:spacing w:before="240"/>
              <w:jc w:val="right"/>
              <w:rPr>
                <w:sz w:val="16"/>
                <w:szCs w:val="16"/>
              </w:rPr>
            </w:pPr>
            <w:r w:rsidRPr="00890F1E">
              <w:rPr>
                <w:sz w:val="16"/>
                <w:szCs w:val="16"/>
              </w:rPr>
              <w:t>4 027,5</w:t>
            </w:r>
          </w:p>
        </w:tc>
        <w:tc>
          <w:tcPr>
            <w:tcW w:w="2235" w:type="dxa"/>
          </w:tcPr>
          <w:p w:rsidR="00055478" w:rsidRPr="00890F1E" w:rsidRDefault="00055478" w:rsidP="005069C5">
            <w:pPr>
              <w:spacing w:before="240"/>
              <w:jc w:val="right"/>
              <w:rPr>
                <w:sz w:val="16"/>
                <w:szCs w:val="16"/>
              </w:rPr>
            </w:pPr>
            <w:r w:rsidRPr="00890F1E">
              <w:rPr>
                <w:sz w:val="16"/>
                <w:szCs w:val="16"/>
              </w:rPr>
              <w:t>1 028,7</w:t>
            </w:r>
          </w:p>
        </w:tc>
        <w:tc>
          <w:tcPr>
            <w:tcW w:w="2235" w:type="dxa"/>
          </w:tcPr>
          <w:p w:rsidR="00055478" w:rsidRPr="00890F1E" w:rsidRDefault="00055478" w:rsidP="005069C5">
            <w:pPr>
              <w:spacing w:before="240"/>
              <w:jc w:val="right"/>
              <w:rPr>
                <w:sz w:val="16"/>
                <w:szCs w:val="16"/>
              </w:rPr>
            </w:pPr>
            <w:r w:rsidRPr="00890F1E">
              <w:rPr>
                <w:sz w:val="16"/>
                <w:szCs w:val="16"/>
              </w:rPr>
              <w:t>2 998,8</w:t>
            </w:r>
          </w:p>
        </w:tc>
      </w:tr>
      <w:tr w:rsidR="00055478" w:rsidRPr="00890F1E" w:rsidTr="005069C5">
        <w:trPr>
          <w:trHeight w:val="20"/>
        </w:trPr>
        <w:tc>
          <w:tcPr>
            <w:tcW w:w="3212" w:type="dxa"/>
          </w:tcPr>
          <w:p w:rsidR="00055478" w:rsidRPr="00890F1E" w:rsidRDefault="00055478" w:rsidP="005069C5">
            <w:pPr>
              <w:spacing w:before="240"/>
              <w:rPr>
                <w:sz w:val="16"/>
                <w:szCs w:val="16"/>
              </w:rPr>
            </w:pPr>
            <w:r w:rsidRPr="00890F1E">
              <w:rPr>
                <w:sz w:val="16"/>
                <w:szCs w:val="16"/>
              </w:rPr>
              <w:t>на приобретение угольного топлива, тыс. руб.</w:t>
            </w:r>
          </w:p>
        </w:tc>
        <w:tc>
          <w:tcPr>
            <w:tcW w:w="1957" w:type="dxa"/>
          </w:tcPr>
          <w:p w:rsidR="00055478" w:rsidRPr="00890F1E" w:rsidRDefault="00055478" w:rsidP="005069C5">
            <w:pPr>
              <w:spacing w:before="240"/>
              <w:jc w:val="right"/>
              <w:rPr>
                <w:sz w:val="16"/>
                <w:szCs w:val="16"/>
              </w:rPr>
            </w:pPr>
            <w:r w:rsidRPr="00890F1E">
              <w:rPr>
                <w:sz w:val="16"/>
                <w:szCs w:val="16"/>
              </w:rPr>
              <w:t>8 799,3</w:t>
            </w:r>
          </w:p>
        </w:tc>
        <w:tc>
          <w:tcPr>
            <w:tcW w:w="2235" w:type="dxa"/>
          </w:tcPr>
          <w:p w:rsidR="00055478" w:rsidRPr="00890F1E" w:rsidRDefault="00055478" w:rsidP="005069C5">
            <w:pPr>
              <w:spacing w:before="240"/>
              <w:jc w:val="right"/>
              <w:rPr>
                <w:sz w:val="16"/>
                <w:szCs w:val="16"/>
              </w:rPr>
            </w:pPr>
            <w:r w:rsidRPr="00890F1E">
              <w:rPr>
                <w:sz w:val="16"/>
                <w:szCs w:val="16"/>
              </w:rPr>
              <w:t>6 187,7</w:t>
            </w:r>
          </w:p>
        </w:tc>
        <w:tc>
          <w:tcPr>
            <w:tcW w:w="2235" w:type="dxa"/>
          </w:tcPr>
          <w:p w:rsidR="00055478" w:rsidRPr="00890F1E" w:rsidRDefault="00055478" w:rsidP="005069C5">
            <w:pPr>
              <w:spacing w:before="240"/>
              <w:jc w:val="right"/>
              <w:rPr>
                <w:sz w:val="16"/>
                <w:szCs w:val="16"/>
              </w:rPr>
            </w:pPr>
            <w:r w:rsidRPr="00890F1E">
              <w:rPr>
                <w:sz w:val="16"/>
                <w:szCs w:val="16"/>
              </w:rPr>
              <w:t>2 611,6</w:t>
            </w:r>
          </w:p>
        </w:tc>
      </w:tr>
    </w:tbl>
    <w:p w:rsidR="00055478" w:rsidRPr="00890F1E" w:rsidRDefault="00055478" w:rsidP="005069C5">
      <w:pPr>
        <w:rPr>
          <w:sz w:val="16"/>
          <w:szCs w:val="16"/>
        </w:rPr>
      </w:pPr>
    </w:p>
    <w:p w:rsidR="00055478" w:rsidRPr="00890F1E" w:rsidRDefault="00055478" w:rsidP="005069C5">
      <w:pPr>
        <w:spacing w:line="240" w:lineRule="atLeast"/>
        <w:ind w:firstLine="708"/>
        <w:rPr>
          <w:sz w:val="16"/>
          <w:szCs w:val="16"/>
        </w:rPr>
      </w:pPr>
      <w:r w:rsidRPr="00890F1E">
        <w:rPr>
          <w:sz w:val="16"/>
          <w:szCs w:val="16"/>
        </w:rPr>
        <w:t>Так же  реализация  основных мероприятий Программы позволит обеспечить:</w:t>
      </w:r>
    </w:p>
    <w:p w:rsidR="00055478" w:rsidRPr="00890F1E" w:rsidRDefault="00055478" w:rsidP="00656044">
      <w:pPr>
        <w:numPr>
          <w:ilvl w:val="0"/>
          <w:numId w:val="12"/>
        </w:numPr>
        <w:tabs>
          <w:tab w:val="left" w:pos="0"/>
        </w:tabs>
        <w:ind w:left="426"/>
        <w:jc w:val="both"/>
        <w:rPr>
          <w:sz w:val="16"/>
          <w:szCs w:val="16"/>
        </w:rPr>
      </w:pPr>
      <w:r w:rsidRPr="00890F1E">
        <w:rPr>
          <w:sz w:val="16"/>
          <w:szCs w:val="16"/>
        </w:rPr>
        <w:t>снижение издержек, повышение качества и надежности жилищно-коммунальных услуг;</w:t>
      </w:r>
    </w:p>
    <w:p w:rsidR="00055478" w:rsidRPr="00890F1E" w:rsidRDefault="00055478" w:rsidP="00656044">
      <w:pPr>
        <w:numPr>
          <w:ilvl w:val="0"/>
          <w:numId w:val="12"/>
        </w:numPr>
        <w:tabs>
          <w:tab w:val="left" w:pos="426"/>
        </w:tabs>
        <w:ind w:left="0" w:firstLine="0"/>
        <w:jc w:val="both"/>
        <w:rPr>
          <w:sz w:val="16"/>
          <w:szCs w:val="16"/>
        </w:rPr>
      </w:pPr>
      <w:r w:rsidRPr="00890F1E">
        <w:rPr>
          <w:sz w:val="16"/>
          <w:szCs w:val="16"/>
        </w:rPr>
        <w:t>увеличение пропускной способности и сроков эксплуатации сетей;</w:t>
      </w:r>
    </w:p>
    <w:p w:rsidR="00055478" w:rsidRPr="00890F1E" w:rsidRDefault="00055478" w:rsidP="00656044">
      <w:pPr>
        <w:numPr>
          <w:ilvl w:val="0"/>
          <w:numId w:val="12"/>
        </w:numPr>
        <w:tabs>
          <w:tab w:val="left" w:pos="426"/>
        </w:tabs>
        <w:ind w:left="0" w:firstLine="0"/>
        <w:jc w:val="both"/>
        <w:rPr>
          <w:sz w:val="16"/>
          <w:szCs w:val="16"/>
        </w:rPr>
      </w:pPr>
      <w:r w:rsidRPr="00890F1E">
        <w:rPr>
          <w:sz w:val="16"/>
          <w:szCs w:val="16"/>
        </w:rPr>
        <w:t>снижение уровня износа объектов коммунальной инфраструктуры;</w:t>
      </w:r>
    </w:p>
    <w:p w:rsidR="00055478" w:rsidRPr="00890F1E" w:rsidRDefault="00055478" w:rsidP="00656044">
      <w:pPr>
        <w:numPr>
          <w:ilvl w:val="0"/>
          <w:numId w:val="12"/>
        </w:numPr>
        <w:tabs>
          <w:tab w:val="left" w:pos="426"/>
        </w:tabs>
        <w:ind w:left="0" w:firstLine="0"/>
        <w:jc w:val="both"/>
        <w:rPr>
          <w:sz w:val="16"/>
          <w:szCs w:val="16"/>
        </w:rPr>
      </w:pPr>
      <w:r w:rsidRPr="00890F1E">
        <w:rPr>
          <w:sz w:val="16"/>
          <w:szCs w:val="16"/>
        </w:rPr>
        <w:t>экономию энергетических и иных ресурсов.</w:t>
      </w:r>
    </w:p>
    <w:p w:rsidR="00055478" w:rsidRPr="00890F1E" w:rsidRDefault="00055478" w:rsidP="005069C5">
      <w:pPr>
        <w:rPr>
          <w:sz w:val="16"/>
          <w:szCs w:val="16"/>
        </w:rPr>
      </w:pPr>
    </w:p>
    <w:p w:rsidR="00055478" w:rsidRPr="00890F1E" w:rsidRDefault="00055478" w:rsidP="005069C5">
      <w:pPr>
        <w:pStyle w:val="Heading1"/>
        <w:rPr>
          <w:sz w:val="16"/>
          <w:szCs w:val="16"/>
        </w:rPr>
      </w:pPr>
      <w:r w:rsidRPr="00890F1E">
        <w:rPr>
          <w:sz w:val="16"/>
          <w:szCs w:val="16"/>
        </w:rPr>
        <w:t>Глава 5. Подпрограмма 2  "Чистая вода»</w:t>
      </w:r>
    </w:p>
    <w:p w:rsidR="00055478" w:rsidRPr="00890F1E" w:rsidRDefault="00055478" w:rsidP="005069C5">
      <w:pPr>
        <w:pStyle w:val="Heading1"/>
        <w:rPr>
          <w:sz w:val="16"/>
          <w:szCs w:val="16"/>
        </w:rPr>
      </w:pPr>
      <w:r w:rsidRPr="00890F1E">
        <w:rPr>
          <w:sz w:val="16"/>
          <w:szCs w:val="16"/>
        </w:rPr>
        <w:t>Раздел I. Характеристика текущего состояния</w:t>
      </w:r>
      <w:r w:rsidRPr="00890F1E">
        <w:rPr>
          <w:sz w:val="16"/>
          <w:szCs w:val="16"/>
        </w:rPr>
        <w:br/>
        <w:t>сферы реализации подпрограммы 2</w:t>
      </w:r>
    </w:p>
    <w:p w:rsidR="00055478" w:rsidRPr="00890F1E" w:rsidRDefault="00055478" w:rsidP="005069C5">
      <w:pPr>
        <w:rPr>
          <w:sz w:val="16"/>
          <w:szCs w:val="16"/>
        </w:rPr>
      </w:pPr>
    </w:p>
    <w:p w:rsidR="00055478" w:rsidRPr="00890F1E" w:rsidRDefault="00055478" w:rsidP="00890F1E">
      <w:pPr>
        <w:pStyle w:val="ConsPlusNormal"/>
        <w:widowControl/>
        <w:spacing w:line="20" w:lineRule="atLeast"/>
        <w:ind w:firstLine="540"/>
        <w:jc w:val="both"/>
        <w:rPr>
          <w:rFonts w:ascii="Times New Roman" w:hAnsi="Times New Roman" w:cs="Times New Roman"/>
          <w:sz w:val="16"/>
          <w:szCs w:val="16"/>
        </w:rPr>
      </w:pPr>
      <w:r w:rsidRPr="00890F1E">
        <w:rPr>
          <w:rFonts w:ascii="Times New Roman" w:hAnsi="Times New Roman" w:cs="Times New Roman"/>
          <w:sz w:val="16"/>
          <w:szCs w:val="16"/>
        </w:rPr>
        <w:t>Анализ имеющихся материалов о состоянии водоснабжения и водоотведения по Радищевскому городскому поселению приводит к необходимости решения имеющихся проблем в рамках программных мероприятий, которые включали бы систему мер, направленных на обеспечение населения Радищевского ГП питьевой водой в достаточном количестве, улучшение качества питьевой воды, улучшение очистки сточных вод.</w:t>
      </w:r>
    </w:p>
    <w:p w:rsidR="00055478" w:rsidRPr="00890F1E" w:rsidRDefault="00055478" w:rsidP="00890F1E">
      <w:pPr>
        <w:pStyle w:val="ConsPlusNormal"/>
        <w:widowControl/>
        <w:spacing w:line="20" w:lineRule="atLeast"/>
        <w:ind w:firstLine="0"/>
        <w:jc w:val="both"/>
        <w:outlineLvl w:val="2"/>
        <w:rPr>
          <w:rFonts w:ascii="Times New Roman" w:hAnsi="Times New Roman" w:cs="Times New Roman"/>
          <w:b/>
          <w:sz w:val="16"/>
          <w:szCs w:val="16"/>
        </w:rPr>
      </w:pPr>
      <w:r w:rsidRPr="00890F1E">
        <w:rPr>
          <w:rFonts w:ascii="Times New Roman" w:hAnsi="Times New Roman" w:cs="Times New Roman"/>
          <w:sz w:val="16"/>
          <w:szCs w:val="16"/>
          <w:u w:val="single"/>
        </w:rPr>
        <w:t>Анализ исходного состояния водоснабжения Радищевского городского поселения.</w:t>
      </w:r>
    </w:p>
    <w:p w:rsidR="00055478" w:rsidRPr="00890F1E" w:rsidRDefault="00055478" w:rsidP="00890F1E">
      <w:pPr>
        <w:jc w:val="both"/>
        <w:rPr>
          <w:sz w:val="16"/>
          <w:szCs w:val="16"/>
        </w:rPr>
      </w:pPr>
      <w:r w:rsidRPr="00890F1E">
        <w:rPr>
          <w:sz w:val="16"/>
          <w:szCs w:val="16"/>
        </w:rPr>
        <w:tab/>
        <w:t>Забор  свежей  воды  на   хоз. питьевые  нужды   поселка Радищев производится  из  пяти  артезианских  скважин  ( одновременно  в  работе  две  или  три  скважины)  глубинными  насосами   группы  ЭЦВ .  Производительность    скважин  может  составить  от 1,1  до   2,4  тыс м</w:t>
      </w:r>
      <w:r w:rsidRPr="00890F1E">
        <w:rPr>
          <w:sz w:val="16"/>
          <w:szCs w:val="16"/>
          <w:vertAlign w:val="superscript"/>
        </w:rPr>
        <w:t>3</w:t>
      </w:r>
      <w:r w:rsidRPr="00890F1E">
        <w:rPr>
          <w:sz w:val="16"/>
          <w:szCs w:val="16"/>
        </w:rPr>
        <w:t>/ сут . По  подземному  водоводу  вода  поступает    в  ёмкости-баки   накопители( 2 шт по 500м</w:t>
      </w:r>
      <w:r w:rsidRPr="00890F1E">
        <w:rPr>
          <w:sz w:val="16"/>
          <w:szCs w:val="16"/>
          <w:vertAlign w:val="superscript"/>
        </w:rPr>
        <w:t>3</w:t>
      </w:r>
      <w:r w:rsidRPr="00890F1E">
        <w:rPr>
          <w:sz w:val="16"/>
          <w:szCs w:val="16"/>
        </w:rPr>
        <w:t xml:space="preserve">)   станции  второго  подъёма .  Затем   насосами  группы  ЦНС     по  подземным  трубопроводам   вода  поступает   в  посёлок. Протяжённость  водовода   с  учётом   разводки  по  объектам   равна  </w:t>
      </w:r>
      <w:smartTag w:uri="urn:schemas-microsoft-com:office:smarttags" w:element="metricconverter">
        <w:smartTagPr>
          <w:attr w:name="ProductID" w:val="11 км"/>
        </w:smartTagPr>
        <w:r w:rsidRPr="00890F1E">
          <w:rPr>
            <w:sz w:val="16"/>
            <w:szCs w:val="16"/>
          </w:rPr>
          <w:t>11 км</w:t>
        </w:r>
      </w:smartTag>
      <w:r w:rsidRPr="00890F1E">
        <w:rPr>
          <w:sz w:val="16"/>
          <w:szCs w:val="16"/>
        </w:rPr>
        <w:t xml:space="preserve">, из них 3,11 ветхие. </w:t>
      </w:r>
    </w:p>
    <w:p w:rsidR="00055478" w:rsidRPr="00890F1E" w:rsidRDefault="00055478" w:rsidP="00890F1E">
      <w:pPr>
        <w:pStyle w:val="ConsPlusNormal"/>
        <w:widowControl/>
        <w:spacing w:line="20" w:lineRule="atLeast"/>
        <w:ind w:firstLine="540"/>
        <w:jc w:val="both"/>
        <w:rPr>
          <w:rFonts w:ascii="Times New Roman" w:hAnsi="Times New Roman" w:cs="Times New Roman"/>
          <w:sz w:val="16"/>
          <w:szCs w:val="16"/>
        </w:rPr>
      </w:pPr>
      <w:r w:rsidRPr="00890F1E">
        <w:rPr>
          <w:rFonts w:ascii="Times New Roman" w:hAnsi="Times New Roman" w:cs="Times New Roman"/>
          <w:sz w:val="16"/>
          <w:szCs w:val="16"/>
        </w:rPr>
        <w:t>Проблема организации питьевого водоснабжения решаема путем перераспределения ресурсов подземных вод с помощью водопроводов от мест добычи воды к местам ее потребления, для чего требуется капитальный ремонт ветхих сетей водоснабжения.</w:t>
      </w:r>
    </w:p>
    <w:p w:rsidR="00055478" w:rsidRPr="00890F1E" w:rsidRDefault="00055478" w:rsidP="00890F1E">
      <w:pPr>
        <w:pStyle w:val="ConsPlusNormal"/>
        <w:widowControl/>
        <w:spacing w:line="20" w:lineRule="atLeast"/>
        <w:ind w:firstLine="540"/>
        <w:jc w:val="both"/>
        <w:rPr>
          <w:rFonts w:ascii="Times New Roman" w:hAnsi="Times New Roman" w:cs="Times New Roman"/>
          <w:sz w:val="16"/>
          <w:szCs w:val="16"/>
        </w:rPr>
      </w:pPr>
      <w:r w:rsidRPr="00890F1E">
        <w:rPr>
          <w:rFonts w:ascii="Times New Roman" w:hAnsi="Times New Roman" w:cs="Times New Roman"/>
          <w:sz w:val="16"/>
          <w:szCs w:val="16"/>
        </w:rPr>
        <w:t>Для улучшения водоснабжения территорий поселения необходимо реализовать целый комплекс мероприятий. К первоочередным мероприятиям по степени важности и затратности можно отнести следующие:</w:t>
      </w:r>
    </w:p>
    <w:p w:rsidR="00055478" w:rsidRPr="00890F1E" w:rsidRDefault="00055478" w:rsidP="00890F1E">
      <w:pPr>
        <w:pStyle w:val="ConsPlusNormal"/>
        <w:widowControl/>
        <w:spacing w:line="20" w:lineRule="atLeast"/>
        <w:ind w:firstLine="540"/>
        <w:jc w:val="both"/>
        <w:rPr>
          <w:rFonts w:ascii="Times New Roman" w:hAnsi="Times New Roman" w:cs="Times New Roman"/>
          <w:sz w:val="16"/>
          <w:szCs w:val="16"/>
        </w:rPr>
      </w:pPr>
      <w:r w:rsidRPr="00890F1E">
        <w:rPr>
          <w:rFonts w:ascii="Times New Roman" w:hAnsi="Times New Roman" w:cs="Times New Roman"/>
          <w:sz w:val="16"/>
          <w:szCs w:val="16"/>
        </w:rPr>
        <w:t>1) реконструкция и модернизация объектов водоснабжения, находящихся в муниципальной собственности муниципального образования;</w:t>
      </w:r>
    </w:p>
    <w:p w:rsidR="00055478" w:rsidRPr="00890F1E" w:rsidRDefault="00055478" w:rsidP="00890F1E">
      <w:pPr>
        <w:pStyle w:val="ConsPlusNormal"/>
        <w:widowControl/>
        <w:spacing w:line="20" w:lineRule="atLeast"/>
        <w:ind w:firstLine="540"/>
        <w:jc w:val="both"/>
        <w:rPr>
          <w:rFonts w:ascii="Times New Roman" w:hAnsi="Times New Roman" w:cs="Times New Roman"/>
          <w:sz w:val="16"/>
          <w:szCs w:val="16"/>
        </w:rPr>
      </w:pPr>
      <w:r w:rsidRPr="00890F1E">
        <w:rPr>
          <w:rFonts w:ascii="Times New Roman" w:hAnsi="Times New Roman" w:cs="Times New Roman"/>
          <w:sz w:val="16"/>
          <w:szCs w:val="16"/>
        </w:rPr>
        <w:t>2) регенерация, восстановление артезианских скважин;</w:t>
      </w:r>
    </w:p>
    <w:p w:rsidR="00055478" w:rsidRPr="00890F1E" w:rsidRDefault="00055478" w:rsidP="00890F1E">
      <w:pPr>
        <w:pStyle w:val="ConsPlusNormal"/>
        <w:widowControl/>
        <w:spacing w:line="20" w:lineRule="atLeast"/>
        <w:ind w:firstLine="540"/>
        <w:jc w:val="both"/>
        <w:rPr>
          <w:rFonts w:ascii="Times New Roman" w:hAnsi="Times New Roman" w:cs="Times New Roman"/>
          <w:sz w:val="16"/>
          <w:szCs w:val="16"/>
        </w:rPr>
      </w:pPr>
      <w:r w:rsidRPr="00890F1E">
        <w:rPr>
          <w:rFonts w:ascii="Times New Roman" w:hAnsi="Times New Roman" w:cs="Times New Roman"/>
          <w:sz w:val="16"/>
          <w:szCs w:val="16"/>
        </w:rPr>
        <w:t>3) создание проектов новейших технологий очистки воды до питьевого качества и технологий для обеспечения качественным водоснабжением;</w:t>
      </w:r>
    </w:p>
    <w:p w:rsidR="00055478" w:rsidRPr="00890F1E" w:rsidRDefault="00055478" w:rsidP="00890F1E">
      <w:pPr>
        <w:pStyle w:val="ConsPlusNormal"/>
        <w:widowControl/>
        <w:spacing w:line="20" w:lineRule="atLeast"/>
        <w:ind w:firstLine="540"/>
        <w:jc w:val="both"/>
        <w:rPr>
          <w:rFonts w:ascii="Times New Roman" w:hAnsi="Times New Roman" w:cs="Times New Roman"/>
          <w:sz w:val="16"/>
          <w:szCs w:val="16"/>
        </w:rPr>
      </w:pPr>
      <w:r w:rsidRPr="00890F1E">
        <w:rPr>
          <w:rFonts w:ascii="Times New Roman" w:hAnsi="Times New Roman" w:cs="Times New Roman"/>
          <w:sz w:val="16"/>
          <w:szCs w:val="16"/>
        </w:rPr>
        <w:t>4) геолого-разведочные работы, доразведка, утверждение запасов. Исследование подземных вод.</w:t>
      </w:r>
    </w:p>
    <w:p w:rsidR="00055478" w:rsidRPr="00890F1E" w:rsidRDefault="00055478" w:rsidP="00890F1E">
      <w:pPr>
        <w:pStyle w:val="ConsPlusNormal"/>
        <w:widowControl/>
        <w:spacing w:line="20" w:lineRule="atLeast"/>
        <w:ind w:firstLine="0"/>
        <w:jc w:val="both"/>
        <w:outlineLvl w:val="2"/>
        <w:rPr>
          <w:rFonts w:ascii="Times New Roman" w:hAnsi="Times New Roman" w:cs="Times New Roman"/>
          <w:b/>
          <w:sz w:val="16"/>
          <w:szCs w:val="16"/>
        </w:rPr>
      </w:pPr>
      <w:r w:rsidRPr="00890F1E">
        <w:rPr>
          <w:rFonts w:ascii="Times New Roman" w:hAnsi="Times New Roman" w:cs="Times New Roman"/>
          <w:sz w:val="16"/>
          <w:szCs w:val="16"/>
          <w:u w:val="single"/>
        </w:rPr>
        <w:t>Причины неудовлетворительного качества воды</w:t>
      </w:r>
      <w:r w:rsidRPr="00890F1E">
        <w:rPr>
          <w:rFonts w:ascii="Times New Roman" w:hAnsi="Times New Roman" w:cs="Times New Roman"/>
          <w:b/>
          <w:sz w:val="16"/>
          <w:szCs w:val="16"/>
        </w:rPr>
        <w:t>.</w:t>
      </w:r>
    </w:p>
    <w:p w:rsidR="00055478" w:rsidRPr="00890F1E" w:rsidRDefault="00055478" w:rsidP="00890F1E">
      <w:pPr>
        <w:jc w:val="both"/>
        <w:rPr>
          <w:sz w:val="16"/>
          <w:szCs w:val="16"/>
        </w:rPr>
      </w:pPr>
      <w:r w:rsidRPr="00890F1E">
        <w:rPr>
          <w:sz w:val="16"/>
          <w:szCs w:val="16"/>
        </w:rPr>
        <w:tab/>
        <w:t>На водозаборе п. Радищев в сентябре 2009 года произошел порыв трубопровода водовода на станции 2-го подъема, водовод эксплуатируется с 1988 года, капитально не ремонтировался. Водопроводные сети физически устарели. В результате этого происходит ухудшение качества подаваемой потребителям воды. Кровля насосной станции 2-го подъема протекает, рулонное покрытие потрескалось, образовались дыры, из-за этого насосы станции находятся во влажном помещении, что сокращает срок службы насосов.</w:t>
      </w:r>
    </w:p>
    <w:p w:rsidR="00055478" w:rsidRPr="00890F1E" w:rsidRDefault="00055478" w:rsidP="00890F1E">
      <w:pPr>
        <w:pStyle w:val="ConsPlusNormal"/>
        <w:widowControl/>
        <w:spacing w:line="20" w:lineRule="atLeast"/>
        <w:ind w:firstLine="540"/>
        <w:jc w:val="both"/>
        <w:rPr>
          <w:rFonts w:ascii="Times New Roman" w:hAnsi="Times New Roman" w:cs="Times New Roman"/>
          <w:sz w:val="16"/>
          <w:szCs w:val="16"/>
        </w:rPr>
      </w:pPr>
      <w:r w:rsidRPr="00890F1E">
        <w:rPr>
          <w:rFonts w:ascii="Times New Roman" w:hAnsi="Times New Roman" w:cs="Times New Roman"/>
          <w:sz w:val="16"/>
          <w:szCs w:val="16"/>
        </w:rPr>
        <w:t xml:space="preserve">Состояние охраны подземных вод сегодня неудовлетворительное. Эксплуатация подземных водоисточников производится с нарушением технических, гигиенических норм, технологического режима, так же водопользователями не производится учет забора воды и не ведутся наблюдения за уровнем и дебетом воды в скважинах. </w:t>
      </w:r>
    </w:p>
    <w:p w:rsidR="00055478" w:rsidRPr="00890F1E" w:rsidRDefault="00055478" w:rsidP="00890F1E">
      <w:pPr>
        <w:spacing w:line="20" w:lineRule="atLeast"/>
        <w:jc w:val="both"/>
        <w:rPr>
          <w:sz w:val="16"/>
          <w:szCs w:val="16"/>
        </w:rPr>
      </w:pPr>
      <w:r w:rsidRPr="00890F1E">
        <w:rPr>
          <w:sz w:val="16"/>
          <w:szCs w:val="16"/>
        </w:rPr>
        <w:tab/>
        <w:t>Для снижении потерь при передаче воды требуется модернизация сетей. Насосное оборудование очистных и водозаборных сооружений эксплуатируется без замены длительное время, имеет большой процент износа в связи, с чем требуют замены и аварийного резерва сетевых и скважинных насосов.</w:t>
      </w:r>
    </w:p>
    <w:p w:rsidR="00055478" w:rsidRPr="00890F1E" w:rsidRDefault="00055478" w:rsidP="00890F1E">
      <w:pPr>
        <w:pStyle w:val="ConsPlusNormal"/>
        <w:widowControl/>
        <w:spacing w:line="20" w:lineRule="atLeast"/>
        <w:ind w:firstLine="540"/>
        <w:jc w:val="both"/>
        <w:rPr>
          <w:rFonts w:ascii="Times New Roman" w:hAnsi="Times New Roman" w:cs="Times New Roman"/>
          <w:sz w:val="16"/>
          <w:szCs w:val="16"/>
        </w:rPr>
      </w:pPr>
      <w:r w:rsidRPr="00890F1E">
        <w:rPr>
          <w:rFonts w:ascii="Times New Roman" w:hAnsi="Times New Roman" w:cs="Times New Roman"/>
          <w:sz w:val="16"/>
          <w:szCs w:val="16"/>
        </w:rPr>
        <w:t>Из всех примесей, поступающих в водоемы, наибольшую опасность по своим токсикологическим свойствам представляют ртуть, фенольные соединения, нефтепродукты.</w:t>
      </w:r>
    </w:p>
    <w:p w:rsidR="00055478" w:rsidRPr="00890F1E" w:rsidRDefault="00055478" w:rsidP="00890F1E">
      <w:pPr>
        <w:pStyle w:val="ConsPlusNormal"/>
        <w:widowControl/>
        <w:spacing w:line="20" w:lineRule="atLeast"/>
        <w:ind w:firstLine="540"/>
        <w:jc w:val="both"/>
        <w:rPr>
          <w:rFonts w:ascii="Times New Roman" w:hAnsi="Times New Roman" w:cs="Times New Roman"/>
          <w:sz w:val="16"/>
          <w:szCs w:val="16"/>
        </w:rPr>
      </w:pPr>
      <w:r w:rsidRPr="00890F1E">
        <w:rPr>
          <w:rFonts w:ascii="Times New Roman" w:hAnsi="Times New Roman" w:cs="Times New Roman"/>
          <w:sz w:val="16"/>
          <w:szCs w:val="16"/>
        </w:rPr>
        <w:t>Наиболее распространенным методом обеспечения населения доброкачественной водой является ее бактериологическое обеззараживание с применением жидкого и газообразного хлора - так называемое "хлорирование", отличающееся простотой и экономичностью. Вместе с тем хлорирование питьевой воды таит в себе опасность в связи с превращением содержащихся в исходной воде органических веществ в полихлорированные соединения, обладающие высокой токсичностью, канцерогенной и мутагенной активностью (диоксины, бифенолы и др.). Положение усугубляется еще и необходимостью повышенного в несколько раз (по сравнению с нормативным) расхода хлора в отдельные периоды года из-за сильного загрязнения используемых для водоснабжения водотоков и водоемов. Ввиду такой высокой степени антропогенного загрязнения большинства водоисточников не только хлорирование, но и очистка на очистных водопроводных сооружениях традиционного типа не позволяет получить чистую питьевую воду в соответствии с требуемыми нормативами. Это ставит вопрос либо о переходе на более эффективные методы и технологии очистки и подготовки питьевой воды на существующих водозаборах.</w:t>
      </w:r>
    </w:p>
    <w:p w:rsidR="00055478" w:rsidRPr="00890F1E" w:rsidRDefault="00055478" w:rsidP="00890F1E">
      <w:pPr>
        <w:pStyle w:val="ConsPlusNormal"/>
        <w:widowControl/>
        <w:spacing w:line="20" w:lineRule="atLeast"/>
        <w:ind w:firstLine="0"/>
        <w:jc w:val="both"/>
        <w:outlineLvl w:val="2"/>
        <w:rPr>
          <w:rFonts w:ascii="Times New Roman" w:hAnsi="Times New Roman" w:cs="Times New Roman"/>
          <w:sz w:val="16"/>
          <w:szCs w:val="16"/>
          <w:u w:val="single"/>
        </w:rPr>
      </w:pPr>
      <w:r w:rsidRPr="00890F1E">
        <w:rPr>
          <w:rFonts w:ascii="Times New Roman" w:hAnsi="Times New Roman" w:cs="Times New Roman"/>
          <w:sz w:val="16"/>
          <w:szCs w:val="16"/>
          <w:u w:val="single"/>
        </w:rPr>
        <w:t>Основные источники загрязнения водоёмов  и причины ухудшения качества воды.</w:t>
      </w:r>
    </w:p>
    <w:p w:rsidR="00055478" w:rsidRPr="00890F1E" w:rsidRDefault="00055478" w:rsidP="00890F1E">
      <w:pPr>
        <w:pStyle w:val="ConsPlusNormal"/>
        <w:widowControl/>
        <w:spacing w:line="20" w:lineRule="atLeast"/>
        <w:ind w:firstLine="0"/>
        <w:jc w:val="both"/>
        <w:rPr>
          <w:rFonts w:ascii="Times New Roman" w:hAnsi="Times New Roman" w:cs="Times New Roman"/>
          <w:sz w:val="16"/>
          <w:szCs w:val="16"/>
        </w:rPr>
      </w:pPr>
    </w:p>
    <w:p w:rsidR="00055478" w:rsidRPr="00890F1E" w:rsidRDefault="00055478" w:rsidP="00890F1E">
      <w:pPr>
        <w:pStyle w:val="ConsPlusNormal"/>
        <w:widowControl/>
        <w:spacing w:line="20" w:lineRule="atLeast"/>
        <w:ind w:firstLine="540"/>
        <w:jc w:val="both"/>
        <w:rPr>
          <w:rFonts w:ascii="Times New Roman" w:hAnsi="Times New Roman" w:cs="Times New Roman"/>
          <w:sz w:val="16"/>
          <w:szCs w:val="16"/>
        </w:rPr>
      </w:pPr>
      <w:r w:rsidRPr="00890F1E">
        <w:rPr>
          <w:rFonts w:ascii="Times New Roman" w:hAnsi="Times New Roman" w:cs="Times New Roman"/>
          <w:sz w:val="16"/>
          <w:szCs w:val="16"/>
        </w:rPr>
        <w:t xml:space="preserve">На территории Радищевского городского поселения   из всех видов воздействия наиболее опасным является загрязнение неочищенными или недостаточно очищенными сточными водами.                       </w:t>
      </w:r>
    </w:p>
    <w:p w:rsidR="00055478" w:rsidRPr="00890F1E" w:rsidRDefault="00055478" w:rsidP="00890F1E">
      <w:pPr>
        <w:spacing w:line="20" w:lineRule="atLeast"/>
        <w:jc w:val="both"/>
        <w:rPr>
          <w:sz w:val="16"/>
          <w:szCs w:val="16"/>
        </w:rPr>
      </w:pPr>
      <w:r w:rsidRPr="00890F1E">
        <w:rPr>
          <w:sz w:val="16"/>
          <w:szCs w:val="16"/>
        </w:rPr>
        <w:tab/>
        <w:t xml:space="preserve">Канализационные очистные сооружения  и сети канализации п. Радищев эксплуатируются с 1982 года,  в условиях агрессивной жидкостной  и газовой среды. Ремонт здания и технологических конструкций за период эксплуатации не проводился. Конструкции здания подвержены различной степени износа: </w:t>
      </w:r>
    </w:p>
    <w:p w:rsidR="00055478" w:rsidRPr="00890F1E" w:rsidRDefault="00055478" w:rsidP="00890F1E">
      <w:pPr>
        <w:spacing w:line="20" w:lineRule="atLeast"/>
        <w:jc w:val="both"/>
        <w:rPr>
          <w:sz w:val="16"/>
          <w:szCs w:val="16"/>
        </w:rPr>
      </w:pPr>
      <w:r w:rsidRPr="00890F1E">
        <w:rPr>
          <w:sz w:val="16"/>
          <w:szCs w:val="16"/>
        </w:rPr>
        <w:t>иловая площадка № 1 к дальнейшей эксплуатации не пригодна (нарушено бетонное покрытие, рассыпались бетонные блоки), на иловой площадке № 2 отсутствует щебеночный дренажный слой. На 2-х аэротенках  сгнила деревянная обрешетка. Распределительная камера аэротенков-отстойников металлическая, покрытая коррозией, местами дыры. Хлораторные металлические баки покрыты сплошной коррозией. Запорная арматура (вентиля, задвижки) корродированны, изношены. В помещении химлаборатории требуется ремонт.</w:t>
      </w:r>
    </w:p>
    <w:p w:rsidR="00055478" w:rsidRPr="00890F1E" w:rsidRDefault="00055478" w:rsidP="00890F1E">
      <w:pPr>
        <w:spacing w:line="20" w:lineRule="atLeast"/>
        <w:jc w:val="both"/>
        <w:rPr>
          <w:sz w:val="16"/>
          <w:szCs w:val="16"/>
        </w:rPr>
      </w:pPr>
      <w:r w:rsidRPr="00890F1E">
        <w:rPr>
          <w:sz w:val="16"/>
          <w:szCs w:val="16"/>
        </w:rPr>
        <w:tab/>
        <w:t>Очистка сточных вод в данное время производится только хлорированием.  Недостаточно     очищенные   воды  по   коллектору   самотёком  поступают  в  место     сброса  Тушамский   залив   Усть-Илимского   водохранилища.</w:t>
      </w:r>
    </w:p>
    <w:p w:rsidR="00055478" w:rsidRPr="00890F1E" w:rsidRDefault="00055478" w:rsidP="00890F1E">
      <w:pPr>
        <w:spacing w:line="20" w:lineRule="atLeast"/>
        <w:jc w:val="both"/>
        <w:rPr>
          <w:sz w:val="16"/>
          <w:szCs w:val="16"/>
        </w:rPr>
      </w:pPr>
      <w:r w:rsidRPr="00890F1E">
        <w:rPr>
          <w:sz w:val="16"/>
          <w:szCs w:val="16"/>
        </w:rPr>
        <w:tab/>
        <w:t xml:space="preserve">Содержащиеся в сточной жидкости органические соединения могут загнивать и служат благоприятной средой для развития микроорганизмов. В весенне-летний период есть вероятность развития патогенных микроорганизмов, что может привести к массовым инфекционным заболеваниям.  </w:t>
      </w:r>
    </w:p>
    <w:p w:rsidR="00055478" w:rsidRPr="00890F1E" w:rsidRDefault="00055478" w:rsidP="00890F1E">
      <w:pPr>
        <w:spacing w:line="20" w:lineRule="atLeast"/>
        <w:jc w:val="both"/>
        <w:rPr>
          <w:sz w:val="16"/>
          <w:szCs w:val="16"/>
        </w:rPr>
      </w:pPr>
      <w:r w:rsidRPr="00890F1E">
        <w:rPr>
          <w:sz w:val="16"/>
          <w:szCs w:val="16"/>
        </w:rPr>
        <w:tab/>
        <w:t xml:space="preserve">Организации коммунального комплекса собственными силами делают незначительные ремонты, но в целом картина не меняется, так как канализационные очистные сооружения находятся в аварийном состоянии. </w:t>
      </w:r>
    </w:p>
    <w:p w:rsidR="00055478" w:rsidRPr="00890F1E" w:rsidRDefault="00055478" w:rsidP="00890F1E">
      <w:pPr>
        <w:pStyle w:val="ConsPlusNormal"/>
        <w:widowControl/>
        <w:spacing w:line="20" w:lineRule="atLeast"/>
        <w:ind w:firstLine="540"/>
        <w:jc w:val="both"/>
        <w:rPr>
          <w:rFonts w:ascii="Times New Roman" w:hAnsi="Times New Roman" w:cs="Times New Roman"/>
          <w:sz w:val="16"/>
          <w:szCs w:val="16"/>
        </w:rPr>
      </w:pPr>
      <w:r w:rsidRPr="00890F1E">
        <w:rPr>
          <w:rFonts w:ascii="Times New Roman" w:hAnsi="Times New Roman" w:cs="Times New Roman"/>
          <w:sz w:val="16"/>
          <w:szCs w:val="16"/>
        </w:rPr>
        <w:t>Таким образом, есть все основания считать, что воздействие сточных вод  является главным  источником загрязнения водного объекта.</w:t>
      </w:r>
    </w:p>
    <w:p w:rsidR="00055478" w:rsidRPr="00890F1E" w:rsidRDefault="00055478" w:rsidP="005069C5">
      <w:pPr>
        <w:pStyle w:val="Heading1"/>
        <w:rPr>
          <w:sz w:val="16"/>
          <w:szCs w:val="16"/>
        </w:rPr>
      </w:pPr>
      <w:r w:rsidRPr="00890F1E">
        <w:rPr>
          <w:sz w:val="16"/>
          <w:szCs w:val="16"/>
        </w:rPr>
        <w:t>Раздел II. Цель и задачи подпрограммы 2</w:t>
      </w:r>
    </w:p>
    <w:p w:rsidR="00055478" w:rsidRPr="00890F1E" w:rsidRDefault="00055478" w:rsidP="005069C5">
      <w:pPr>
        <w:rPr>
          <w:sz w:val="16"/>
          <w:szCs w:val="16"/>
        </w:rPr>
      </w:pPr>
    </w:p>
    <w:p w:rsidR="00055478" w:rsidRPr="00890F1E" w:rsidRDefault="00055478" w:rsidP="00890F1E">
      <w:pPr>
        <w:spacing w:line="20" w:lineRule="atLeast"/>
        <w:ind w:firstLine="708"/>
        <w:jc w:val="both"/>
        <w:rPr>
          <w:color w:val="000000"/>
          <w:sz w:val="16"/>
          <w:szCs w:val="16"/>
        </w:rPr>
      </w:pPr>
      <w:r w:rsidRPr="00890F1E">
        <w:rPr>
          <w:sz w:val="16"/>
          <w:szCs w:val="16"/>
        </w:rPr>
        <w:t xml:space="preserve">Целями муниципальной </w:t>
      </w:r>
      <w:r w:rsidRPr="00890F1E">
        <w:rPr>
          <w:sz w:val="16"/>
          <w:szCs w:val="16"/>
          <w:lang w:eastAsia="en-US"/>
        </w:rPr>
        <w:t>программы  по улучшению обеспечения населения питьевой водой по Радищевскому городскому поселению на 2013-2017 годы   являются</w:t>
      </w:r>
      <w:r w:rsidRPr="00890F1E">
        <w:rPr>
          <w:color w:val="000000"/>
          <w:sz w:val="16"/>
          <w:szCs w:val="16"/>
        </w:rPr>
        <w:t>:</w:t>
      </w:r>
    </w:p>
    <w:p w:rsidR="00055478" w:rsidRPr="00890F1E" w:rsidRDefault="00055478" w:rsidP="00890F1E">
      <w:pPr>
        <w:pStyle w:val="NormalWeb"/>
        <w:spacing w:before="0" w:after="0" w:line="20" w:lineRule="atLeast"/>
        <w:jc w:val="both"/>
        <w:rPr>
          <w:sz w:val="16"/>
          <w:szCs w:val="16"/>
        </w:rPr>
      </w:pPr>
      <w:r w:rsidRPr="00890F1E">
        <w:rPr>
          <w:sz w:val="16"/>
          <w:szCs w:val="16"/>
        </w:rPr>
        <w:t>1) снижение уровня износа объектов инженерной инфраструктуры;</w:t>
      </w:r>
    </w:p>
    <w:p w:rsidR="00055478" w:rsidRPr="00890F1E" w:rsidRDefault="00055478" w:rsidP="00890F1E">
      <w:pPr>
        <w:pStyle w:val="NormalWeb"/>
        <w:spacing w:before="0" w:after="0" w:line="20" w:lineRule="atLeast"/>
        <w:jc w:val="both"/>
        <w:rPr>
          <w:sz w:val="16"/>
          <w:szCs w:val="16"/>
        </w:rPr>
      </w:pPr>
      <w:r w:rsidRPr="00890F1E">
        <w:rPr>
          <w:sz w:val="16"/>
          <w:szCs w:val="16"/>
        </w:rPr>
        <w:t>2) обеспечение сохранности всех объектов;</w:t>
      </w:r>
    </w:p>
    <w:p w:rsidR="00055478" w:rsidRPr="00890F1E" w:rsidRDefault="00055478" w:rsidP="00890F1E">
      <w:pPr>
        <w:pStyle w:val="NormalWeb"/>
        <w:spacing w:before="0" w:after="0" w:line="20" w:lineRule="atLeast"/>
        <w:jc w:val="both"/>
        <w:rPr>
          <w:sz w:val="16"/>
          <w:szCs w:val="16"/>
        </w:rPr>
      </w:pPr>
      <w:r w:rsidRPr="00890F1E">
        <w:rPr>
          <w:sz w:val="16"/>
          <w:szCs w:val="16"/>
        </w:rPr>
        <w:t>3) обеспечение населения качественной питьевой водой;</w:t>
      </w:r>
    </w:p>
    <w:p w:rsidR="00055478" w:rsidRPr="00890F1E" w:rsidRDefault="00055478" w:rsidP="00890F1E">
      <w:pPr>
        <w:pStyle w:val="NormalWeb"/>
        <w:spacing w:before="0" w:after="0" w:line="20" w:lineRule="atLeast"/>
        <w:jc w:val="both"/>
        <w:rPr>
          <w:sz w:val="16"/>
          <w:szCs w:val="16"/>
        </w:rPr>
      </w:pPr>
      <w:r w:rsidRPr="00890F1E">
        <w:rPr>
          <w:sz w:val="16"/>
          <w:szCs w:val="16"/>
        </w:rPr>
        <w:t>4) улучшение качества очистки сточных вод;</w:t>
      </w:r>
    </w:p>
    <w:p w:rsidR="00055478" w:rsidRPr="00890F1E" w:rsidRDefault="00055478" w:rsidP="00890F1E">
      <w:pPr>
        <w:spacing w:line="20" w:lineRule="atLeast"/>
        <w:jc w:val="both"/>
        <w:rPr>
          <w:sz w:val="16"/>
          <w:szCs w:val="16"/>
        </w:rPr>
      </w:pPr>
      <w:r w:rsidRPr="00890F1E">
        <w:rPr>
          <w:sz w:val="16"/>
          <w:szCs w:val="16"/>
        </w:rPr>
        <w:t>5) улучшение жилищно-коммунального обслуживания.</w:t>
      </w:r>
    </w:p>
    <w:p w:rsidR="00055478" w:rsidRPr="00890F1E" w:rsidRDefault="00055478" w:rsidP="00890F1E">
      <w:pPr>
        <w:spacing w:line="20" w:lineRule="atLeast"/>
        <w:jc w:val="both"/>
        <w:rPr>
          <w:sz w:val="16"/>
          <w:szCs w:val="16"/>
        </w:rPr>
      </w:pPr>
      <w:r w:rsidRPr="00890F1E">
        <w:rPr>
          <w:sz w:val="16"/>
          <w:szCs w:val="16"/>
        </w:rPr>
        <w:tab/>
        <w:t>Для достижения этих целей необходимо решить следующие основные задачи:</w:t>
      </w:r>
    </w:p>
    <w:p w:rsidR="00055478" w:rsidRPr="00890F1E" w:rsidRDefault="00055478" w:rsidP="00890F1E">
      <w:pPr>
        <w:pStyle w:val="NormalWeb"/>
        <w:spacing w:before="0" w:after="0" w:line="20" w:lineRule="atLeast"/>
        <w:jc w:val="both"/>
        <w:rPr>
          <w:bCs/>
          <w:sz w:val="16"/>
          <w:szCs w:val="16"/>
        </w:rPr>
      </w:pPr>
      <w:r w:rsidRPr="00890F1E">
        <w:rPr>
          <w:bCs/>
          <w:sz w:val="16"/>
          <w:szCs w:val="16"/>
        </w:rPr>
        <w:t>1) разработка проектно-сметной документации;</w:t>
      </w:r>
    </w:p>
    <w:p w:rsidR="00055478" w:rsidRPr="00890F1E" w:rsidRDefault="00055478" w:rsidP="00890F1E">
      <w:pPr>
        <w:pStyle w:val="NormalWeb"/>
        <w:spacing w:before="0" w:after="0" w:line="20" w:lineRule="atLeast"/>
        <w:jc w:val="both"/>
        <w:rPr>
          <w:bCs/>
          <w:sz w:val="16"/>
          <w:szCs w:val="16"/>
        </w:rPr>
      </w:pPr>
      <w:r w:rsidRPr="00890F1E">
        <w:rPr>
          <w:bCs/>
          <w:sz w:val="16"/>
          <w:szCs w:val="16"/>
        </w:rPr>
        <w:t>2) выполнение в необходимом объеме капитального ремонта и увеличение срока службы и эксплуатации объектов коммунального комплекса с применением современных материалов и технологий;</w:t>
      </w:r>
    </w:p>
    <w:p w:rsidR="00055478" w:rsidRPr="00890F1E" w:rsidRDefault="00055478" w:rsidP="00890F1E">
      <w:pPr>
        <w:pStyle w:val="NormalWeb"/>
        <w:spacing w:before="0" w:after="0" w:line="20" w:lineRule="atLeast"/>
        <w:jc w:val="both"/>
        <w:rPr>
          <w:bCs/>
          <w:sz w:val="16"/>
          <w:szCs w:val="16"/>
        </w:rPr>
      </w:pPr>
      <w:r w:rsidRPr="00890F1E">
        <w:rPr>
          <w:bCs/>
          <w:sz w:val="16"/>
          <w:szCs w:val="16"/>
        </w:rPr>
        <w:t>3) создание технических условий для приведения, существующих объектов коммунальной инфраструктуры в соответствие со стандартами качества, обеспечивающими комфортные и безопасные условия их работы;</w:t>
      </w:r>
    </w:p>
    <w:p w:rsidR="00055478" w:rsidRPr="00890F1E" w:rsidRDefault="00055478" w:rsidP="00890F1E">
      <w:pPr>
        <w:shd w:val="clear" w:color="auto" w:fill="FFFFFF"/>
        <w:spacing w:line="20" w:lineRule="atLeast"/>
        <w:jc w:val="both"/>
        <w:rPr>
          <w:bCs/>
          <w:sz w:val="16"/>
          <w:szCs w:val="16"/>
        </w:rPr>
      </w:pPr>
      <w:r w:rsidRPr="00890F1E">
        <w:rPr>
          <w:bCs/>
          <w:sz w:val="16"/>
          <w:szCs w:val="16"/>
        </w:rPr>
        <w:t>4) привлечение средств обслуживающих организаций на реконструкцию и модернизацию  объектов коммунального комплекса;</w:t>
      </w:r>
    </w:p>
    <w:p w:rsidR="00055478" w:rsidRPr="00890F1E" w:rsidRDefault="00055478" w:rsidP="00890F1E">
      <w:pPr>
        <w:pStyle w:val="NormalWeb"/>
        <w:spacing w:before="0" w:after="0" w:line="20" w:lineRule="atLeast"/>
        <w:jc w:val="both"/>
        <w:rPr>
          <w:bCs/>
          <w:sz w:val="16"/>
          <w:szCs w:val="16"/>
        </w:rPr>
      </w:pPr>
      <w:r w:rsidRPr="00890F1E">
        <w:rPr>
          <w:bCs/>
          <w:sz w:val="16"/>
          <w:szCs w:val="16"/>
        </w:rPr>
        <w:t>5) переход к плановым ремонтам и регулярному обслуживанию коммунальных объектов;</w:t>
      </w:r>
    </w:p>
    <w:p w:rsidR="00055478" w:rsidRPr="00890F1E" w:rsidRDefault="00055478" w:rsidP="00890F1E">
      <w:pPr>
        <w:pStyle w:val="ConsPlusNonformat"/>
        <w:widowControl/>
        <w:spacing w:line="20" w:lineRule="atLeast"/>
        <w:jc w:val="both"/>
        <w:rPr>
          <w:rFonts w:ascii="Times New Roman" w:hAnsi="Times New Roman" w:cs="Times New Roman"/>
          <w:sz w:val="16"/>
          <w:szCs w:val="16"/>
        </w:rPr>
      </w:pPr>
      <w:r w:rsidRPr="00890F1E">
        <w:rPr>
          <w:rFonts w:ascii="Times New Roman" w:hAnsi="Times New Roman" w:cs="Times New Roman"/>
          <w:sz w:val="16"/>
          <w:szCs w:val="16"/>
        </w:rPr>
        <w:t>6)  снятие   напряженности   с   обеспечением населения питьевой водой;</w:t>
      </w:r>
    </w:p>
    <w:p w:rsidR="00055478" w:rsidRPr="00890F1E" w:rsidRDefault="00055478" w:rsidP="00890F1E">
      <w:pPr>
        <w:pStyle w:val="ConsPlusNonformat"/>
        <w:widowControl/>
        <w:spacing w:line="20" w:lineRule="atLeast"/>
        <w:jc w:val="both"/>
        <w:rPr>
          <w:rFonts w:ascii="Times New Roman" w:hAnsi="Times New Roman" w:cs="Times New Roman"/>
          <w:sz w:val="16"/>
          <w:szCs w:val="16"/>
        </w:rPr>
      </w:pPr>
      <w:r w:rsidRPr="00890F1E">
        <w:rPr>
          <w:rFonts w:ascii="Times New Roman" w:hAnsi="Times New Roman" w:cs="Times New Roman"/>
          <w:sz w:val="16"/>
          <w:szCs w:val="16"/>
        </w:rPr>
        <w:t>7) улучшение   функционирования    объектов водоснабжения и  водоотведения;</w:t>
      </w:r>
    </w:p>
    <w:p w:rsidR="00055478" w:rsidRPr="00890F1E" w:rsidRDefault="00055478" w:rsidP="00890F1E">
      <w:pPr>
        <w:pStyle w:val="ConsPlusNonformat"/>
        <w:widowControl/>
        <w:spacing w:line="20" w:lineRule="atLeast"/>
        <w:jc w:val="both"/>
        <w:rPr>
          <w:rFonts w:ascii="Times New Roman" w:hAnsi="Times New Roman" w:cs="Times New Roman"/>
          <w:sz w:val="16"/>
          <w:szCs w:val="16"/>
        </w:rPr>
      </w:pPr>
      <w:r w:rsidRPr="00890F1E">
        <w:rPr>
          <w:rFonts w:ascii="Times New Roman" w:hAnsi="Times New Roman" w:cs="Times New Roman"/>
          <w:sz w:val="16"/>
          <w:szCs w:val="16"/>
        </w:rPr>
        <w:t>8) соответствие   качества   питьевой   воды нормативным требованиям.</w:t>
      </w:r>
    </w:p>
    <w:p w:rsidR="00055478" w:rsidRPr="00890F1E" w:rsidRDefault="00055478" w:rsidP="005069C5">
      <w:pPr>
        <w:rPr>
          <w:sz w:val="16"/>
          <w:szCs w:val="16"/>
        </w:rPr>
      </w:pPr>
    </w:p>
    <w:p w:rsidR="00055478" w:rsidRPr="00890F1E" w:rsidRDefault="00055478" w:rsidP="005069C5">
      <w:pPr>
        <w:pStyle w:val="Heading1"/>
        <w:rPr>
          <w:sz w:val="16"/>
          <w:szCs w:val="16"/>
        </w:rPr>
      </w:pPr>
      <w:r w:rsidRPr="00890F1E">
        <w:rPr>
          <w:sz w:val="16"/>
          <w:szCs w:val="16"/>
        </w:rPr>
        <w:t>Раздел III. Система мероприятий подпрограммы 2</w:t>
      </w:r>
    </w:p>
    <w:p w:rsidR="00055478" w:rsidRPr="00890F1E" w:rsidRDefault="00055478" w:rsidP="005069C5">
      <w:pPr>
        <w:rPr>
          <w:sz w:val="16"/>
          <w:szCs w:val="16"/>
        </w:rPr>
      </w:pPr>
    </w:p>
    <w:p w:rsidR="00055478" w:rsidRPr="00890F1E" w:rsidRDefault="00055478" w:rsidP="00890F1E">
      <w:pPr>
        <w:jc w:val="both"/>
        <w:rPr>
          <w:sz w:val="16"/>
          <w:szCs w:val="16"/>
        </w:rPr>
      </w:pPr>
      <w:r w:rsidRPr="00890F1E">
        <w:rPr>
          <w:sz w:val="16"/>
          <w:szCs w:val="16"/>
        </w:rPr>
        <w:tab/>
        <w:t xml:space="preserve">Реализация подпрограммы 2 осуществляется системой мероприятий, представленных в </w:t>
      </w:r>
      <w:hyperlink w:anchor="sub_999102" w:history="1">
        <w:r w:rsidRPr="00890F1E">
          <w:rPr>
            <w:rStyle w:val="a"/>
            <w:color w:val="auto"/>
            <w:sz w:val="16"/>
            <w:szCs w:val="16"/>
          </w:rPr>
          <w:t>приложение</w:t>
        </w:r>
      </w:hyperlink>
      <w:r w:rsidRPr="00890F1E">
        <w:rPr>
          <w:sz w:val="16"/>
          <w:szCs w:val="16"/>
        </w:rPr>
        <w:t xml:space="preserve">  2 к муниципальной программе.</w:t>
      </w:r>
    </w:p>
    <w:p w:rsidR="00055478" w:rsidRPr="00890F1E" w:rsidRDefault="00055478" w:rsidP="00890F1E">
      <w:pPr>
        <w:autoSpaceDE w:val="0"/>
        <w:autoSpaceDN w:val="0"/>
        <w:adjustRightInd w:val="0"/>
        <w:ind w:firstLine="720"/>
        <w:jc w:val="both"/>
        <w:rPr>
          <w:sz w:val="16"/>
          <w:szCs w:val="16"/>
        </w:rPr>
      </w:pPr>
      <w:r w:rsidRPr="00890F1E">
        <w:rPr>
          <w:sz w:val="16"/>
          <w:szCs w:val="16"/>
        </w:rPr>
        <w:t>В целях повышения эффективности бюджетных расходов планируется реализация мероприятий подпрограммы 2 на основании конкурсных процедур.</w:t>
      </w:r>
    </w:p>
    <w:p w:rsidR="00055478" w:rsidRPr="00890F1E" w:rsidRDefault="00055478" w:rsidP="005069C5">
      <w:pPr>
        <w:rPr>
          <w:sz w:val="16"/>
          <w:szCs w:val="16"/>
        </w:rPr>
      </w:pPr>
    </w:p>
    <w:p w:rsidR="00055478" w:rsidRPr="00890F1E" w:rsidRDefault="00055478" w:rsidP="005069C5">
      <w:pPr>
        <w:pStyle w:val="Heading1"/>
        <w:keepNext w:val="0"/>
        <w:rPr>
          <w:sz w:val="16"/>
          <w:szCs w:val="16"/>
        </w:rPr>
      </w:pPr>
      <w:r w:rsidRPr="00890F1E">
        <w:rPr>
          <w:sz w:val="16"/>
          <w:szCs w:val="16"/>
        </w:rPr>
        <w:t>Раздел IV. Ожидаемые результаты реализации подпрограммы 2</w:t>
      </w:r>
    </w:p>
    <w:p w:rsidR="00055478" w:rsidRPr="00890F1E" w:rsidRDefault="00055478" w:rsidP="005069C5">
      <w:pPr>
        <w:widowControl w:val="0"/>
        <w:rPr>
          <w:sz w:val="16"/>
          <w:szCs w:val="16"/>
        </w:rPr>
      </w:pPr>
    </w:p>
    <w:p w:rsidR="00055478" w:rsidRPr="00890F1E" w:rsidRDefault="00055478" w:rsidP="00890F1E">
      <w:pPr>
        <w:widowControl w:val="0"/>
        <w:jc w:val="both"/>
        <w:rPr>
          <w:sz w:val="16"/>
          <w:szCs w:val="16"/>
        </w:rPr>
      </w:pPr>
      <w:r w:rsidRPr="00890F1E">
        <w:rPr>
          <w:sz w:val="16"/>
          <w:szCs w:val="16"/>
        </w:rPr>
        <w:t>Реализация подпрограммы  2 позволит улучшить и обеспечит:</w:t>
      </w:r>
    </w:p>
    <w:p w:rsidR="00055478" w:rsidRPr="00890F1E" w:rsidRDefault="00055478" w:rsidP="00890F1E">
      <w:pPr>
        <w:widowControl w:val="0"/>
        <w:numPr>
          <w:ilvl w:val="0"/>
          <w:numId w:val="13"/>
        </w:numPr>
        <w:ind w:left="0" w:firstLine="0"/>
        <w:jc w:val="both"/>
        <w:rPr>
          <w:sz w:val="16"/>
          <w:szCs w:val="16"/>
        </w:rPr>
      </w:pPr>
      <w:r w:rsidRPr="00890F1E">
        <w:rPr>
          <w:sz w:val="16"/>
          <w:szCs w:val="16"/>
        </w:rPr>
        <w:t>повышение качества и надежности предоставления жилищно-коммунальных услуг;</w:t>
      </w:r>
    </w:p>
    <w:p w:rsidR="00055478" w:rsidRPr="00890F1E" w:rsidRDefault="00055478" w:rsidP="00890F1E">
      <w:pPr>
        <w:widowControl w:val="0"/>
        <w:numPr>
          <w:ilvl w:val="0"/>
          <w:numId w:val="13"/>
        </w:numPr>
        <w:ind w:left="0" w:firstLine="0"/>
        <w:jc w:val="both"/>
        <w:rPr>
          <w:sz w:val="16"/>
          <w:szCs w:val="16"/>
        </w:rPr>
      </w:pPr>
      <w:r w:rsidRPr="00890F1E">
        <w:rPr>
          <w:color w:val="000000"/>
          <w:sz w:val="16"/>
          <w:szCs w:val="16"/>
        </w:rPr>
        <w:t xml:space="preserve">надежность работы инженерно-коммунальных систем жизнеобеспечения, комфортность и безопасность условий их работы; </w:t>
      </w:r>
    </w:p>
    <w:p w:rsidR="00055478" w:rsidRPr="00890F1E" w:rsidRDefault="00055478" w:rsidP="00890F1E">
      <w:pPr>
        <w:widowControl w:val="0"/>
        <w:numPr>
          <w:ilvl w:val="0"/>
          <w:numId w:val="13"/>
        </w:numPr>
        <w:tabs>
          <w:tab w:val="left" w:pos="434"/>
        </w:tabs>
        <w:ind w:left="0" w:firstLine="0"/>
        <w:jc w:val="both"/>
        <w:rPr>
          <w:color w:val="000000"/>
          <w:sz w:val="16"/>
          <w:szCs w:val="16"/>
        </w:rPr>
      </w:pPr>
      <w:r w:rsidRPr="00890F1E">
        <w:rPr>
          <w:color w:val="000000"/>
          <w:sz w:val="16"/>
          <w:szCs w:val="16"/>
        </w:rPr>
        <w:t>продление сроков экономически эффективной эксплуатации объектов;</w:t>
      </w:r>
    </w:p>
    <w:p w:rsidR="00055478" w:rsidRPr="00890F1E" w:rsidRDefault="00055478" w:rsidP="00890F1E">
      <w:pPr>
        <w:widowControl w:val="0"/>
        <w:numPr>
          <w:ilvl w:val="0"/>
          <w:numId w:val="13"/>
        </w:numPr>
        <w:tabs>
          <w:tab w:val="left" w:pos="434"/>
        </w:tabs>
        <w:autoSpaceDE w:val="0"/>
        <w:autoSpaceDN w:val="0"/>
        <w:adjustRightInd w:val="0"/>
        <w:ind w:left="0" w:firstLine="0"/>
        <w:jc w:val="both"/>
        <w:rPr>
          <w:color w:val="000000"/>
          <w:sz w:val="16"/>
          <w:szCs w:val="16"/>
        </w:rPr>
      </w:pPr>
      <w:r w:rsidRPr="00890F1E">
        <w:rPr>
          <w:color w:val="000000"/>
          <w:sz w:val="16"/>
          <w:szCs w:val="16"/>
        </w:rPr>
        <w:t>снижение социальной напряженности в обществе;</w:t>
      </w:r>
    </w:p>
    <w:p w:rsidR="00055478" w:rsidRPr="00890F1E" w:rsidRDefault="00055478" w:rsidP="00890F1E">
      <w:pPr>
        <w:widowControl w:val="0"/>
        <w:numPr>
          <w:ilvl w:val="0"/>
          <w:numId w:val="13"/>
        </w:numPr>
        <w:tabs>
          <w:tab w:val="left" w:pos="434"/>
        </w:tabs>
        <w:ind w:left="0" w:firstLine="0"/>
        <w:jc w:val="both"/>
        <w:rPr>
          <w:color w:val="000000"/>
          <w:sz w:val="16"/>
          <w:szCs w:val="16"/>
        </w:rPr>
      </w:pPr>
      <w:r w:rsidRPr="00890F1E">
        <w:rPr>
          <w:color w:val="000000"/>
          <w:sz w:val="16"/>
          <w:szCs w:val="16"/>
        </w:rPr>
        <w:t>улучшение состояния здоровья населения;</w:t>
      </w:r>
    </w:p>
    <w:p w:rsidR="00055478" w:rsidRPr="00890F1E" w:rsidRDefault="00055478" w:rsidP="00890F1E">
      <w:pPr>
        <w:widowControl w:val="0"/>
        <w:numPr>
          <w:ilvl w:val="0"/>
          <w:numId w:val="13"/>
        </w:numPr>
        <w:tabs>
          <w:tab w:val="left" w:pos="434"/>
        </w:tabs>
        <w:ind w:left="0" w:firstLine="0"/>
        <w:jc w:val="both"/>
        <w:rPr>
          <w:color w:val="000000"/>
          <w:sz w:val="16"/>
          <w:szCs w:val="16"/>
        </w:rPr>
      </w:pPr>
      <w:r w:rsidRPr="00890F1E">
        <w:rPr>
          <w:sz w:val="16"/>
          <w:szCs w:val="16"/>
        </w:rPr>
        <w:t>улучшение обеспечения населения</w:t>
      </w:r>
      <w:r w:rsidRPr="00890F1E">
        <w:rPr>
          <w:color w:val="000000"/>
          <w:sz w:val="16"/>
          <w:szCs w:val="16"/>
        </w:rPr>
        <w:t xml:space="preserve"> </w:t>
      </w:r>
      <w:r w:rsidRPr="00890F1E">
        <w:rPr>
          <w:sz w:val="16"/>
          <w:szCs w:val="16"/>
        </w:rPr>
        <w:t>питьевой водой нормативного  качества.</w:t>
      </w:r>
    </w:p>
    <w:p w:rsidR="00055478" w:rsidRPr="00890F1E" w:rsidRDefault="00055478" w:rsidP="00890F1E">
      <w:pPr>
        <w:widowControl w:val="0"/>
        <w:jc w:val="both"/>
        <w:rPr>
          <w:sz w:val="16"/>
          <w:szCs w:val="16"/>
        </w:rPr>
      </w:pPr>
    </w:p>
    <w:p w:rsidR="00055478" w:rsidRPr="00890F1E" w:rsidRDefault="00055478" w:rsidP="005069C5">
      <w:pPr>
        <w:pStyle w:val="Heading1"/>
        <w:rPr>
          <w:sz w:val="16"/>
          <w:szCs w:val="16"/>
        </w:rPr>
      </w:pPr>
      <w:r w:rsidRPr="00890F1E">
        <w:rPr>
          <w:sz w:val="16"/>
          <w:szCs w:val="16"/>
        </w:rPr>
        <w:t>Глава 6. Объем и источники финансирования муниципальной программы</w:t>
      </w:r>
    </w:p>
    <w:p w:rsidR="00055478" w:rsidRPr="00890F1E" w:rsidRDefault="00055478" w:rsidP="005069C5">
      <w:pPr>
        <w:rPr>
          <w:sz w:val="16"/>
          <w:szCs w:val="16"/>
        </w:rPr>
      </w:pPr>
    </w:p>
    <w:p w:rsidR="00055478" w:rsidRPr="00890F1E" w:rsidRDefault="00055478" w:rsidP="00890F1E">
      <w:pPr>
        <w:jc w:val="both"/>
        <w:rPr>
          <w:sz w:val="16"/>
          <w:szCs w:val="16"/>
        </w:rPr>
      </w:pPr>
      <w:r w:rsidRPr="00890F1E">
        <w:rPr>
          <w:sz w:val="16"/>
          <w:szCs w:val="16"/>
        </w:rPr>
        <w:t>Общий объем финансирования муниципальной программы за счет всех источников составляет 29 972,1 тыс. руб.</w:t>
      </w:r>
    </w:p>
    <w:p w:rsidR="00055478" w:rsidRPr="00890F1E" w:rsidRDefault="00055478" w:rsidP="00890F1E">
      <w:pPr>
        <w:jc w:val="both"/>
        <w:rPr>
          <w:sz w:val="16"/>
          <w:szCs w:val="16"/>
        </w:rPr>
      </w:pPr>
      <w:r w:rsidRPr="00890F1E">
        <w:rPr>
          <w:sz w:val="16"/>
          <w:szCs w:val="16"/>
        </w:rPr>
        <w:t xml:space="preserve">Объем и источники финансирования муниципальной программы по источникам финансирования, подпрограммам и годам приведены в </w:t>
      </w:r>
      <w:hyperlink w:anchor="sub_41" w:history="1">
        <w:r w:rsidRPr="00890F1E">
          <w:rPr>
            <w:rStyle w:val="a"/>
            <w:color w:val="auto"/>
            <w:sz w:val="16"/>
            <w:szCs w:val="16"/>
          </w:rPr>
          <w:t>таблице 1</w:t>
        </w:r>
      </w:hyperlink>
      <w:r w:rsidRPr="00890F1E">
        <w:rPr>
          <w:sz w:val="16"/>
          <w:szCs w:val="16"/>
        </w:rPr>
        <w:t>.</w:t>
      </w:r>
    </w:p>
    <w:p w:rsidR="00055478" w:rsidRPr="00890F1E" w:rsidRDefault="00055478" w:rsidP="005069C5">
      <w:pPr>
        <w:ind w:firstLine="698"/>
        <w:jc w:val="right"/>
        <w:rPr>
          <w:b/>
          <w:sz w:val="16"/>
          <w:szCs w:val="16"/>
        </w:rPr>
      </w:pPr>
      <w:bookmarkStart w:id="1" w:name="sub_41"/>
      <w:r w:rsidRPr="00890F1E">
        <w:rPr>
          <w:rStyle w:val="a0"/>
          <w:b w:val="0"/>
          <w:color w:val="auto"/>
          <w:sz w:val="16"/>
          <w:szCs w:val="16"/>
        </w:rPr>
        <w:t>Таблица 1</w:t>
      </w:r>
      <w:bookmarkEnd w:id="1"/>
    </w:p>
    <w:p w:rsidR="00055478" w:rsidRPr="00890F1E" w:rsidRDefault="00055478" w:rsidP="005069C5">
      <w:pPr>
        <w:pStyle w:val="Heading1"/>
        <w:rPr>
          <w:sz w:val="16"/>
          <w:szCs w:val="16"/>
        </w:rPr>
      </w:pPr>
      <w:r w:rsidRPr="00890F1E">
        <w:rPr>
          <w:sz w:val="16"/>
          <w:szCs w:val="16"/>
        </w:rPr>
        <w:t>Объем и источники финансирования муниципальной программы</w:t>
      </w:r>
    </w:p>
    <w:tbl>
      <w:tblPr>
        <w:tblW w:w="10542" w:type="dxa"/>
        <w:tblInd w:w="-459" w:type="dxa"/>
        <w:tblBorders>
          <w:top w:val="single" w:sz="4" w:space="0" w:color="auto"/>
          <w:left w:val="single" w:sz="4" w:space="0" w:color="auto"/>
          <w:bottom w:val="single" w:sz="4" w:space="0" w:color="auto"/>
          <w:right w:val="single" w:sz="4" w:space="0" w:color="auto"/>
        </w:tblBorders>
        <w:tblLayout w:type="fixed"/>
        <w:tblLook w:val="0000"/>
      </w:tblPr>
      <w:tblGrid>
        <w:gridCol w:w="709"/>
        <w:gridCol w:w="2693"/>
        <w:gridCol w:w="1400"/>
        <w:gridCol w:w="1120"/>
        <w:gridCol w:w="1120"/>
        <w:gridCol w:w="1120"/>
        <w:gridCol w:w="1120"/>
        <w:gridCol w:w="1260"/>
      </w:tblGrid>
      <w:tr w:rsidR="00055478" w:rsidRPr="00890F1E" w:rsidTr="005069C5">
        <w:tc>
          <w:tcPr>
            <w:tcW w:w="709" w:type="dxa"/>
            <w:vMerge w:val="restart"/>
            <w:tcBorders>
              <w:top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N п/п</w:t>
            </w:r>
          </w:p>
        </w:tc>
        <w:tc>
          <w:tcPr>
            <w:tcW w:w="2693" w:type="dxa"/>
            <w:vMerge w:val="restart"/>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Источники финансирования муниципальной программы</w:t>
            </w:r>
          </w:p>
        </w:tc>
        <w:tc>
          <w:tcPr>
            <w:tcW w:w="7140" w:type="dxa"/>
            <w:gridSpan w:val="6"/>
            <w:tcBorders>
              <w:top w:val="single" w:sz="4" w:space="0" w:color="auto"/>
              <w:left w:val="single" w:sz="4" w:space="0" w:color="auto"/>
              <w:bottom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Объем финансирования, тыс. руб.</w:t>
            </w:r>
          </w:p>
        </w:tc>
      </w:tr>
      <w:tr w:rsidR="00055478" w:rsidRPr="00890F1E" w:rsidTr="005069C5">
        <w:tc>
          <w:tcPr>
            <w:tcW w:w="709" w:type="dxa"/>
            <w:vMerge/>
            <w:tcBorders>
              <w:top w:val="single" w:sz="4" w:space="0" w:color="auto"/>
              <w:bottom w:val="single" w:sz="4" w:space="0" w:color="auto"/>
              <w:right w:val="single" w:sz="4" w:space="0" w:color="auto"/>
            </w:tcBorders>
          </w:tcPr>
          <w:p w:rsidR="00055478" w:rsidRPr="00890F1E" w:rsidRDefault="00055478" w:rsidP="005069C5">
            <w:pPr>
              <w:pStyle w:val="a1"/>
              <w:rPr>
                <w:rFonts w:ascii="Times New Roman" w:hAnsi="Times New Roman" w:cs="Times New Roman"/>
                <w:sz w:val="16"/>
                <w:szCs w:val="16"/>
              </w:rPr>
            </w:pPr>
          </w:p>
        </w:tc>
        <w:tc>
          <w:tcPr>
            <w:tcW w:w="2693" w:type="dxa"/>
            <w:vMerge/>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rPr>
                <w:rFonts w:ascii="Times New Roman" w:hAnsi="Times New Roman" w:cs="Times New Roman"/>
                <w:sz w:val="16"/>
                <w:szCs w:val="16"/>
              </w:rPr>
            </w:pPr>
          </w:p>
        </w:tc>
        <w:tc>
          <w:tcPr>
            <w:tcW w:w="1400" w:type="dxa"/>
            <w:vMerge w:val="restart"/>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за весь период реализации</w:t>
            </w:r>
          </w:p>
        </w:tc>
        <w:tc>
          <w:tcPr>
            <w:tcW w:w="5740" w:type="dxa"/>
            <w:gridSpan w:val="5"/>
            <w:tcBorders>
              <w:top w:val="single" w:sz="4" w:space="0" w:color="auto"/>
              <w:left w:val="single" w:sz="4" w:space="0" w:color="auto"/>
              <w:bottom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в том числе по годам</w:t>
            </w:r>
          </w:p>
        </w:tc>
      </w:tr>
      <w:tr w:rsidR="00055478" w:rsidRPr="00890F1E" w:rsidTr="005069C5">
        <w:tc>
          <w:tcPr>
            <w:tcW w:w="709" w:type="dxa"/>
            <w:vMerge/>
            <w:tcBorders>
              <w:top w:val="single" w:sz="4" w:space="0" w:color="auto"/>
              <w:bottom w:val="single" w:sz="4" w:space="0" w:color="auto"/>
              <w:right w:val="single" w:sz="4" w:space="0" w:color="auto"/>
            </w:tcBorders>
          </w:tcPr>
          <w:p w:rsidR="00055478" w:rsidRPr="00890F1E" w:rsidRDefault="00055478" w:rsidP="005069C5">
            <w:pPr>
              <w:pStyle w:val="a1"/>
              <w:rPr>
                <w:rFonts w:ascii="Times New Roman" w:hAnsi="Times New Roman" w:cs="Times New Roman"/>
                <w:sz w:val="16"/>
                <w:szCs w:val="16"/>
              </w:rPr>
            </w:pPr>
          </w:p>
        </w:tc>
        <w:tc>
          <w:tcPr>
            <w:tcW w:w="2693" w:type="dxa"/>
            <w:vMerge/>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rPr>
                <w:rFonts w:ascii="Times New Roman" w:hAnsi="Times New Roman" w:cs="Times New Roman"/>
                <w:sz w:val="16"/>
                <w:szCs w:val="16"/>
              </w:rPr>
            </w:pPr>
          </w:p>
        </w:tc>
        <w:tc>
          <w:tcPr>
            <w:tcW w:w="1400" w:type="dxa"/>
            <w:vMerge/>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rPr>
                <w:rFonts w:ascii="Times New Roman" w:hAnsi="Times New Roman" w:cs="Times New Roman"/>
                <w:sz w:val="16"/>
                <w:szCs w:val="16"/>
              </w:rPr>
            </w:pPr>
          </w:p>
        </w:tc>
        <w:tc>
          <w:tcPr>
            <w:tcW w:w="112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2013 год</w:t>
            </w:r>
          </w:p>
        </w:tc>
        <w:tc>
          <w:tcPr>
            <w:tcW w:w="112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2014 год</w:t>
            </w:r>
          </w:p>
        </w:tc>
        <w:tc>
          <w:tcPr>
            <w:tcW w:w="112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2015 год</w:t>
            </w:r>
          </w:p>
        </w:tc>
        <w:tc>
          <w:tcPr>
            <w:tcW w:w="112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2016 год</w:t>
            </w:r>
          </w:p>
        </w:tc>
        <w:tc>
          <w:tcPr>
            <w:tcW w:w="1260" w:type="dxa"/>
            <w:tcBorders>
              <w:top w:val="single" w:sz="4" w:space="0" w:color="auto"/>
              <w:left w:val="single" w:sz="4" w:space="0" w:color="auto"/>
              <w:bottom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2017 год</w:t>
            </w:r>
          </w:p>
        </w:tc>
      </w:tr>
      <w:tr w:rsidR="00055478" w:rsidRPr="00890F1E" w:rsidTr="005069C5">
        <w:tc>
          <w:tcPr>
            <w:tcW w:w="709" w:type="dxa"/>
            <w:tcBorders>
              <w:top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1</w:t>
            </w:r>
          </w:p>
        </w:tc>
        <w:tc>
          <w:tcPr>
            <w:tcW w:w="2693"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2</w:t>
            </w:r>
          </w:p>
        </w:tc>
        <w:tc>
          <w:tcPr>
            <w:tcW w:w="140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3</w:t>
            </w:r>
          </w:p>
        </w:tc>
        <w:tc>
          <w:tcPr>
            <w:tcW w:w="112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4</w:t>
            </w:r>
          </w:p>
        </w:tc>
        <w:tc>
          <w:tcPr>
            <w:tcW w:w="112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5</w:t>
            </w:r>
          </w:p>
        </w:tc>
        <w:tc>
          <w:tcPr>
            <w:tcW w:w="112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6</w:t>
            </w:r>
          </w:p>
        </w:tc>
        <w:tc>
          <w:tcPr>
            <w:tcW w:w="112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7</w:t>
            </w:r>
          </w:p>
        </w:tc>
        <w:tc>
          <w:tcPr>
            <w:tcW w:w="1260" w:type="dxa"/>
            <w:tcBorders>
              <w:top w:val="single" w:sz="4" w:space="0" w:color="auto"/>
              <w:left w:val="single" w:sz="4" w:space="0" w:color="auto"/>
              <w:bottom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8</w:t>
            </w:r>
          </w:p>
        </w:tc>
      </w:tr>
      <w:tr w:rsidR="00055478" w:rsidRPr="00890F1E" w:rsidTr="005069C5">
        <w:tc>
          <w:tcPr>
            <w:tcW w:w="709" w:type="dxa"/>
            <w:tcBorders>
              <w:top w:val="single" w:sz="4" w:space="0" w:color="auto"/>
              <w:bottom w:val="single" w:sz="4" w:space="0" w:color="auto"/>
              <w:right w:val="single" w:sz="4" w:space="0" w:color="auto"/>
            </w:tcBorders>
          </w:tcPr>
          <w:p w:rsidR="00055478" w:rsidRPr="00890F1E" w:rsidRDefault="00055478" w:rsidP="005069C5">
            <w:pPr>
              <w:pStyle w:val="Heading1"/>
              <w:rPr>
                <w:sz w:val="16"/>
                <w:szCs w:val="16"/>
              </w:rPr>
            </w:pPr>
            <w:r w:rsidRPr="00890F1E">
              <w:rPr>
                <w:sz w:val="16"/>
                <w:szCs w:val="16"/>
              </w:rPr>
              <w:t>1.</w:t>
            </w:r>
          </w:p>
        </w:tc>
        <w:tc>
          <w:tcPr>
            <w:tcW w:w="9833" w:type="dxa"/>
            <w:gridSpan w:val="7"/>
            <w:tcBorders>
              <w:top w:val="single" w:sz="4" w:space="0" w:color="auto"/>
              <w:left w:val="single" w:sz="4" w:space="0" w:color="auto"/>
              <w:bottom w:val="single" w:sz="4" w:space="0" w:color="auto"/>
            </w:tcBorders>
          </w:tcPr>
          <w:p w:rsidR="00055478" w:rsidRPr="00890F1E" w:rsidRDefault="00055478" w:rsidP="005069C5">
            <w:pPr>
              <w:pStyle w:val="a1"/>
              <w:rPr>
                <w:rFonts w:ascii="Times New Roman" w:hAnsi="Times New Roman" w:cs="Times New Roman"/>
                <w:sz w:val="16"/>
                <w:szCs w:val="16"/>
              </w:rPr>
            </w:pPr>
            <w:r w:rsidRPr="00890F1E">
              <w:rPr>
                <w:rStyle w:val="a0"/>
                <w:rFonts w:ascii="Times New Roman" w:hAnsi="Times New Roman" w:cs="Times New Roman"/>
                <w:color w:val="auto"/>
                <w:sz w:val="16"/>
                <w:szCs w:val="16"/>
              </w:rPr>
              <w:t>Муниципальная программа</w:t>
            </w:r>
          </w:p>
        </w:tc>
      </w:tr>
      <w:tr w:rsidR="00055478" w:rsidRPr="00890F1E" w:rsidTr="005069C5">
        <w:tc>
          <w:tcPr>
            <w:tcW w:w="709" w:type="dxa"/>
            <w:tcBorders>
              <w:top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1.1.</w:t>
            </w:r>
          </w:p>
        </w:tc>
        <w:tc>
          <w:tcPr>
            <w:tcW w:w="2693"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rPr>
                <w:rFonts w:ascii="Times New Roman" w:hAnsi="Times New Roman" w:cs="Times New Roman"/>
                <w:sz w:val="16"/>
                <w:szCs w:val="16"/>
              </w:rPr>
            </w:pPr>
            <w:r w:rsidRPr="00890F1E">
              <w:rPr>
                <w:rFonts w:ascii="Times New Roman" w:hAnsi="Times New Roman" w:cs="Times New Roman"/>
                <w:sz w:val="16"/>
                <w:szCs w:val="16"/>
              </w:rPr>
              <w:t>Всего,</w:t>
            </w:r>
            <w:r>
              <w:rPr>
                <w:rFonts w:ascii="Times New Roman" w:hAnsi="Times New Roman" w:cs="Times New Roman"/>
                <w:sz w:val="16"/>
                <w:szCs w:val="16"/>
              </w:rPr>
              <w:t xml:space="preserve"> </w:t>
            </w:r>
            <w:r w:rsidRPr="00890F1E">
              <w:rPr>
                <w:rFonts w:ascii="Times New Roman" w:hAnsi="Times New Roman" w:cs="Times New Roman"/>
                <w:sz w:val="16"/>
                <w:szCs w:val="16"/>
              </w:rPr>
              <w:t>в том числе:</w:t>
            </w:r>
          </w:p>
        </w:tc>
        <w:tc>
          <w:tcPr>
            <w:tcW w:w="140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29972,4</w:t>
            </w:r>
          </w:p>
        </w:tc>
        <w:tc>
          <w:tcPr>
            <w:tcW w:w="112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10299,00</w:t>
            </w:r>
          </w:p>
        </w:tc>
        <w:tc>
          <w:tcPr>
            <w:tcW w:w="112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18258,4</w:t>
            </w:r>
          </w:p>
        </w:tc>
        <w:tc>
          <w:tcPr>
            <w:tcW w:w="112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1415,0</w:t>
            </w:r>
          </w:p>
        </w:tc>
        <w:tc>
          <w:tcPr>
            <w:tcW w:w="112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p>
        </w:tc>
        <w:tc>
          <w:tcPr>
            <w:tcW w:w="1260" w:type="dxa"/>
            <w:tcBorders>
              <w:top w:val="single" w:sz="4" w:space="0" w:color="auto"/>
              <w:left w:val="single" w:sz="4" w:space="0" w:color="auto"/>
              <w:bottom w:val="single" w:sz="4" w:space="0" w:color="auto"/>
            </w:tcBorders>
          </w:tcPr>
          <w:p w:rsidR="00055478" w:rsidRPr="00890F1E" w:rsidRDefault="00055478" w:rsidP="005069C5">
            <w:pPr>
              <w:pStyle w:val="a1"/>
              <w:jc w:val="center"/>
              <w:rPr>
                <w:rFonts w:ascii="Times New Roman" w:hAnsi="Times New Roman" w:cs="Times New Roman"/>
                <w:sz w:val="16"/>
                <w:szCs w:val="16"/>
              </w:rPr>
            </w:pPr>
          </w:p>
        </w:tc>
      </w:tr>
      <w:tr w:rsidR="00055478" w:rsidRPr="00890F1E" w:rsidTr="005069C5">
        <w:tc>
          <w:tcPr>
            <w:tcW w:w="709" w:type="dxa"/>
            <w:tcBorders>
              <w:top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1.1.1.</w:t>
            </w:r>
          </w:p>
        </w:tc>
        <w:tc>
          <w:tcPr>
            <w:tcW w:w="2693"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rPr>
                <w:rFonts w:ascii="Times New Roman" w:hAnsi="Times New Roman" w:cs="Times New Roman"/>
                <w:sz w:val="16"/>
                <w:szCs w:val="16"/>
              </w:rPr>
            </w:pPr>
            <w:r w:rsidRPr="00890F1E">
              <w:rPr>
                <w:rFonts w:ascii="Times New Roman" w:hAnsi="Times New Roman" w:cs="Times New Roman"/>
                <w:sz w:val="16"/>
                <w:szCs w:val="16"/>
              </w:rPr>
              <w:t>бюджет Иркутской области</w:t>
            </w:r>
          </w:p>
        </w:tc>
        <w:tc>
          <w:tcPr>
            <w:tcW w:w="140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19400,00</w:t>
            </w:r>
          </w:p>
        </w:tc>
        <w:tc>
          <w:tcPr>
            <w:tcW w:w="112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9600,00</w:t>
            </w:r>
          </w:p>
        </w:tc>
        <w:tc>
          <w:tcPr>
            <w:tcW w:w="112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9800,00</w:t>
            </w:r>
          </w:p>
        </w:tc>
        <w:tc>
          <w:tcPr>
            <w:tcW w:w="112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p>
        </w:tc>
        <w:tc>
          <w:tcPr>
            <w:tcW w:w="112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p>
        </w:tc>
        <w:tc>
          <w:tcPr>
            <w:tcW w:w="1260" w:type="dxa"/>
            <w:tcBorders>
              <w:top w:val="single" w:sz="4" w:space="0" w:color="auto"/>
              <w:left w:val="single" w:sz="4" w:space="0" w:color="auto"/>
              <w:bottom w:val="single" w:sz="4" w:space="0" w:color="auto"/>
            </w:tcBorders>
          </w:tcPr>
          <w:p w:rsidR="00055478" w:rsidRPr="00890F1E" w:rsidRDefault="00055478" w:rsidP="005069C5">
            <w:pPr>
              <w:pStyle w:val="a1"/>
              <w:jc w:val="center"/>
              <w:rPr>
                <w:rFonts w:ascii="Times New Roman" w:hAnsi="Times New Roman" w:cs="Times New Roman"/>
                <w:sz w:val="16"/>
                <w:szCs w:val="16"/>
              </w:rPr>
            </w:pPr>
          </w:p>
        </w:tc>
      </w:tr>
      <w:tr w:rsidR="00055478" w:rsidRPr="00890F1E" w:rsidTr="005069C5">
        <w:tc>
          <w:tcPr>
            <w:tcW w:w="709" w:type="dxa"/>
            <w:tcBorders>
              <w:top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1.1.2.</w:t>
            </w:r>
          </w:p>
        </w:tc>
        <w:tc>
          <w:tcPr>
            <w:tcW w:w="2693"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rPr>
                <w:rFonts w:ascii="Times New Roman" w:hAnsi="Times New Roman" w:cs="Times New Roman"/>
                <w:sz w:val="16"/>
                <w:szCs w:val="16"/>
              </w:rPr>
            </w:pPr>
            <w:r w:rsidRPr="00890F1E">
              <w:rPr>
                <w:rFonts w:ascii="Times New Roman" w:hAnsi="Times New Roman" w:cs="Times New Roman"/>
                <w:sz w:val="16"/>
                <w:szCs w:val="16"/>
              </w:rPr>
              <w:t>Бюджет муниципального образования</w:t>
            </w:r>
          </w:p>
        </w:tc>
        <w:tc>
          <w:tcPr>
            <w:tcW w:w="140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918,00</w:t>
            </w:r>
          </w:p>
        </w:tc>
        <w:tc>
          <w:tcPr>
            <w:tcW w:w="112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699,00</w:t>
            </w:r>
          </w:p>
        </w:tc>
        <w:tc>
          <w:tcPr>
            <w:tcW w:w="112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219,00</w:t>
            </w:r>
          </w:p>
        </w:tc>
        <w:tc>
          <w:tcPr>
            <w:tcW w:w="112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p>
        </w:tc>
        <w:tc>
          <w:tcPr>
            <w:tcW w:w="112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p>
        </w:tc>
        <w:tc>
          <w:tcPr>
            <w:tcW w:w="1260" w:type="dxa"/>
            <w:tcBorders>
              <w:top w:val="single" w:sz="4" w:space="0" w:color="auto"/>
              <w:left w:val="single" w:sz="4" w:space="0" w:color="auto"/>
              <w:bottom w:val="single" w:sz="4" w:space="0" w:color="auto"/>
            </w:tcBorders>
          </w:tcPr>
          <w:p w:rsidR="00055478" w:rsidRPr="00890F1E" w:rsidRDefault="00055478" w:rsidP="005069C5">
            <w:pPr>
              <w:pStyle w:val="a1"/>
              <w:jc w:val="center"/>
              <w:rPr>
                <w:rFonts w:ascii="Times New Roman" w:hAnsi="Times New Roman" w:cs="Times New Roman"/>
                <w:sz w:val="16"/>
                <w:szCs w:val="16"/>
              </w:rPr>
            </w:pPr>
          </w:p>
        </w:tc>
      </w:tr>
      <w:tr w:rsidR="00055478" w:rsidRPr="00890F1E" w:rsidTr="005069C5">
        <w:tc>
          <w:tcPr>
            <w:tcW w:w="709" w:type="dxa"/>
            <w:tcBorders>
              <w:top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1.1.3.</w:t>
            </w:r>
          </w:p>
        </w:tc>
        <w:tc>
          <w:tcPr>
            <w:tcW w:w="2693"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rPr>
                <w:rFonts w:ascii="Times New Roman" w:hAnsi="Times New Roman" w:cs="Times New Roman"/>
                <w:sz w:val="16"/>
                <w:szCs w:val="16"/>
              </w:rPr>
            </w:pPr>
            <w:r w:rsidRPr="00890F1E">
              <w:rPr>
                <w:rFonts w:ascii="Times New Roman" w:hAnsi="Times New Roman" w:cs="Times New Roman"/>
                <w:sz w:val="16"/>
                <w:szCs w:val="16"/>
              </w:rPr>
              <w:t>Прочие источники</w:t>
            </w:r>
          </w:p>
        </w:tc>
        <w:tc>
          <w:tcPr>
            <w:tcW w:w="140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9654,4</w:t>
            </w:r>
          </w:p>
        </w:tc>
        <w:tc>
          <w:tcPr>
            <w:tcW w:w="112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p>
        </w:tc>
        <w:tc>
          <w:tcPr>
            <w:tcW w:w="112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8239,4</w:t>
            </w:r>
          </w:p>
        </w:tc>
        <w:tc>
          <w:tcPr>
            <w:tcW w:w="112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1415,0</w:t>
            </w:r>
          </w:p>
        </w:tc>
        <w:tc>
          <w:tcPr>
            <w:tcW w:w="112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p>
        </w:tc>
        <w:tc>
          <w:tcPr>
            <w:tcW w:w="1260" w:type="dxa"/>
            <w:tcBorders>
              <w:top w:val="single" w:sz="4" w:space="0" w:color="auto"/>
              <w:left w:val="single" w:sz="4" w:space="0" w:color="auto"/>
              <w:bottom w:val="single" w:sz="4" w:space="0" w:color="auto"/>
            </w:tcBorders>
          </w:tcPr>
          <w:p w:rsidR="00055478" w:rsidRPr="00890F1E" w:rsidRDefault="00055478" w:rsidP="005069C5">
            <w:pPr>
              <w:pStyle w:val="a1"/>
              <w:jc w:val="center"/>
              <w:rPr>
                <w:rFonts w:ascii="Times New Roman" w:hAnsi="Times New Roman" w:cs="Times New Roman"/>
                <w:sz w:val="16"/>
                <w:szCs w:val="16"/>
              </w:rPr>
            </w:pPr>
          </w:p>
        </w:tc>
      </w:tr>
      <w:tr w:rsidR="00055478" w:rsidRPr="00890F1E" w:rsidTr="005069C5">
        <w:tc>
          <w:tcPr>
            <w:tcW w:w="709" w:type="dxa"/>
            <w:tcBorders>
              <w:top w:val="single" w:sz="4" w:space="0" w:color="auto"/>
              <w:bottom w:val="single" w:sz="4" w:space="0" w:color="auto"/>
              <w:right w:val="single" w:sz="4" w:space="0" w:color="auto"/>
            </w:tcBorders>
          </w:tcPr>
          <w:p w:rsidR="00055478" w:rsidRPr="00890F1E" w:rsidRDefault="00055478" w:rsidP="005069C5">
            <w:pPr>
              <w:pStyle w:val="Heading1"/>
              <w:rPr>
                <w:sz w:val="16"/>
                <w:szCs w:val="16"/>
              </w:rPr>
            </w:pPr>
            <w:r w:rsidRPr="00890F1E">
              <w:rPr>
                <w:sz w:val="16"/>
                <w:szCs w:val="16"/>
              </w:rPr>
              <w:t>2.</w:t>
            </w:r>
          </w:p>
        </w:tc>
        <w:tc>
          <w:tcPr>
            <w:tcW w:w="9833" w:type="dxa"/>
            <w:gridSpan w:val="7"/>
            <w:tcBorders>
              <w:top w:val="single" w:sz="4" w:space="0" w:color="auto"/>
              <w:left w:val="single" w:sz="4" w:space="0" w:color="auto"/>
              <w:bottom w:val="single" w:sz="4" w:space="0" w:color="auto"/>
            </w:tcBorders>
          </w:tcPr>
          <w:p w:rsidR="00055478" w:rsidRPr="00890F1E" w:rsidRDefault="00055478" w:rsidP="005069C5">
            <w:pPr>
              <w:autoSpaceDE w:val="0"/>
              <w:autoSpaceDN w:val="0"/>
              <w:adjustRightInd w:val="0"/>
              <w:rPr>
                <w:rStyle w:val="a0"/>
                <w:color w:val="auto"/>
                <w:sz w:val="16"/>
                <w:szCs w:val="16"/>
              </w:rPr>
            </w:pPr>
          </w:p>
          <w:p w:rsidR="00055478" w:rsidRPr="00890F1E" w:rsidRDefault="00055478" w:rsidP="005069C5">
            <w:pPr>
              <w:autoSpaceDE w:val="0"/>
              <w:autoSpaceDN w:val="0"/>
              <w:adjustRightInd w:val="0"/>
              <w:rPr>
                <w:sz w:val="16"/>
                <w:szCs w:val="16"/>
              </w:rPr>
            </w:pPr>
            <w:r w:rsidRPr="00890F1E">
              <w:rPr>
                <w:rStyle w:val="a0"/>
                <w:color w:val="auto"/>
                <w:sz w:val="16"/>
                <w:szCs w:val="16"/>
              </w:rPr>
              <w:t xml:space="preserve">Подпрограмма </w:t>
            </w:r>
            <w:r w:rsidRPr="00890F1E">
              <w:rPr>
                <w:b/>
                <w:sz w:val="16"/>
                <w:szCs w:val="16"/>
              </w:rPr>
              <w:t>«Развитие систем коммунальной инфраструктуры»</w:t>
            </w:r>
          </w:p>
          <w:p w:rsidR="00055478" w:rsidRPr="00890F1E" w:rsidRDefault="00055478" w:rsidP="005069C5">
            <w:pPr>
              <w:pStyle w:val="a1"/>
              <w:rPr>
                <w:rFonts w:ascii="Times New Roman" w:hAnsi="Times New Roman" w:cs="Times New Roman"/>
                <w:sz w:val="16"/>
                <w:szCs w:val="16"/>
              </w:rPr>
            </w:pPr>
          </w:p>
        </w:tc>
      </w:tr>
      <w:tr w:rsidR="00055478" w:rsidRPr="00890F1E" w:rsidTr="005069C5">
        <w:tc>
          <w:tcPr>
            <w:tcW w:w="709" w:type="dxa"/>
            <w:tcBorders>
              <w:top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2.1.</w:t>
            </w:r>
          </w:p>
        </w:tc>
        <w:tc>
          <w:tcPr>
            <w:tcW w:w="2693"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rPr>
                <w:rFonts w:ascii="Times New Roman" w:hAnsi="Times New Roman" w:cs="Times New Roman"/>
                <w:sz w:val="16"/>
                <w:szCs w:val="16"/>
              </w:rPr>
            </w:pPr>
            <w:r w:rsidRPr="00890F1E">
              <w:rPr>
                <w:rFonts w:ascii="Times New Roman" w:hAnsi="Times New Roman" w:cs="Times New Roman"/>
                <w:sz w:val="16"/>
                <w:szCs w:val="16"/>
              </w:rPr>
              <w:t>Всего,</w:t>
            </w:r>
          </w:p>
          <w:p w:rsidR="00055478" w:rsidRPr="00890F1E" w:rsidRDefault="00055478" w:rsidP="005069C5">
            <w:pPr>
              <w:pStyle w:val="a1"/>
              <w:rPr>
                <w:rFonts w:ascii="Times New Roman" w:hAnsi="Times New Roman" w:cs="Times New Roman"/>
                <w:sz w:val="16"/>
                <w:szCs w:val="16"/>
              </w:rPr>
            </w:pPr>
            <w:r w:rsidRPr="00890F1E">
              <w:rPr>
                <w:rFonts w:ascii="Times New Roman" w:hAnsi="Times New Roman" w:cs="Times New Roman"/>
                <w:sz w:val="16"/>
                <w:szCs w:val="16"/>
              </w:rPr>
              <w:t>в том числе:</w:t>
            </w:r>
          </w:p>
        </w:tc>
        <w:tc>
          <w:tcPr>
            <w:tcW w:w="140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26884,3</w:t>
            </w:r>
          </w:p>
        </w:tc>
        <w:tc>
          <w:tcPr>
            <w:tcW w:w="112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10299,0</w:t>
            </w:r>
          </w:p>
        </w:tc>
        <w:tc>
          <w:tcPr>
            <w:tcW w:w="112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16585,3</w:t>
            </w:r>
          </w:p>
        </w:tc>
        <w:tc>
          <w:tcPr>
            <w:tcW w:w="112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rPr>
                <w:rFonts w:ascii="Times New Roman" w:hAnsi="Times New Roman" w:cs="Times New Roman"/>
                <w:sz w:val="16"/>
                <w:szCs w:val="16"/>
              </w:rPr>
            </w:pPr>
          </w:p>
        </w:tc>
        <w:tc>
          <w:tcPr>
            <w:tcW w:w="112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rPr>
                <w:rFonts w:ascii="Times New Roman" w:hAnsi="Times New Roman" w:cs="Times New Roman"/>
                <w:sz w:val="16"/>
                <w:szCs w:val="16"/>
              </w:rPr>
            </w:pPr>
          </w:p>
        </w:tc>
        <w:tc>
          <w:tcPr>
            <w:tcW w:w="1260" w:type="dxa"/>
            <w:tcBorders>
              <w:top w:val="single" w:sz="4" w:space="0" w:color="auto"/>
              <w:left w:val="single" w:sz="4" w:space="0" w:color="auto"/>
              <w:bottom w:val="single" w:sz="4" w:space="0" w:color="auto"/>
            </w:tcBorders>
          </w:tcPr>
          <w:p w:rsidR="00055478" w:rsidRPr="00890F1E" w:rsidRDefault="00055478" w:rsidP="005069C5">
            <w:pPr>
              <w:pStyle w:val="a1"/>
              <w:rPr>
                <w:rFonts w:ascii="Times New Roman" w:hAnsi="Times New Roman" w:cs="Times New Roman"/>
                <w:sz w:val="16"/>
                <w:szCs w:val="16"/>
              </w:rPr>
            </w:pPr>
          </w:p>
        </w:tc>
      </w:tr>
      <w:tr w:rsidR="00055478" w:rsidRPr="00890F1E" w:rsidTr="005069C5">
        <w:tc>
          <w:tcPr>
            <w:tcW w:w="709" w:type="dxa"/>
            <w:tcBorders>
              <w:top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2.1.1.</w:t>
            </w:r>
          </w:p>
        </w:tc>
        <w:tc>
          <w:tcPr>
            <w:tcW w:w="2693"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rPr>
                <w:rFonts w:ascii="Times New Roman" w:hAnsi="Times New Roman" w:cs="Times New Roman"/>
                <w:sz w:val="16"/>
                <w:szCs w:val="16"/>
              </w:rPr>
            </w:pPr>
            <w:r w:rsidRPr="00890F1E">
              <w:rPr>
                <w:rFonts w:ascii="Times New Roman" w:hAnsi="Times New Roman" w:cs="Times New Roman"/>
                <w:sz w:val="16"/>
                <w:szCs w:val="16"/>
              </w:rPr>
              <w:t>бюджет Иркутской области</w:t>
            </w:r>
          </w:p>
        </w:tc>
        <w:tc>
          <w:tcPr>
            <w:tcW w:w="140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19400,00</w:t>
            </w:r>
          </w:p>
        </w:tc>
        <w:tc>
          <w:tcPr>
            <w:tcW w:w="112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9600,0</w:t>
            </w:r>
          </w:p>
        </w:tc>
        <w:tc>
          <w:tcPr>
            <w:tcW w:w="112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9800,00</w:t>
            </w:r>
          </w:p>
        </w:tc>
        <w:tc>
          <w:tcPr>
            <w:tcW w:w="112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rPr>
                <w:rFonts w:ascii="Times New Roman" w:hAnsi="Times New Roman" w:cs="Times New Roman"/>
                <w:sz w:val="16"/>
                <w:szCs w:val="16"/>
              </w:rPr>
            </w:pPr>
          </w:p>
        </w:tc>
        <w:tc>
          <w:tcPr>
            <w:tcW w:w="112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rPr>
                <w:rFonts w:ascii="Times New Roman" w:hAnsi="Times New Roman" w:cs="Times New Roman"/>
                <w:sz w:val="16"/>
                <w:szCs w:val="16"/>
              </w:rPr>
            </w:pPr>
          </w:p>
        </w:tc>
        <w:tc>
          <w:tcPr>
            <w:tcW w:w="1260" w:type="dxa"/>
            <w:tcBorders>
              <w:top w:val="single" w:sz="4" w:space="0" w:color="auto"/>
              <w:left w:val="single" w:sz="4" w:space="0" w:color="auto"/>
              <w:bottom w:val="single" w:sz="4" w:space="0" w:color="auto"/>
            </w:tcBorders>
          </w:tcPr>
          <w:p w:rsidR="00055478" w:rsidRPr="00890F1E" w:rsidRDefault="00055478" w:rsidP="005069C5">
            <w:pPr>
              <w:pStyle w:val="a1"/>
              <w:rPr>
                <w:rFonts w:ascii="Times New Roman" w:hAnsi="Times New Roman" w:cs="Times New Roman"/>
                <w:sz w:val="16"/>
                <w:szCs w:val="16"/>
              </w:rPr>
            </w:pPr>
          </w:p>
        </w:tc>
      </w:tr>
      <w:tr w:rsidR="00055478" w:rsidRPr="00890F1E" w:rsidTr="005069C5">
        <w:tc>
          <w:tcPr>
            <w:tcW w:w="709" w:type="dxa"/>
            <w:tcBorders>
              <w:top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2.1.2.</w:t>
            </w:r>
          </w:p>
        </w:tc>
        <w:tc>
          <w:tcPr>
            <w:tcW w:w="2693"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rPr>
                <w:rFonts w:ascii="Times New Roman" w:hAnsi="Times New Roman" w:cs="Times New Roman"/>
                <w:sz w:val="16"/>
                <w:szCs w:val="16"/>
              </w:rPr>
            </w:pPr>
            <w:r w:rsidRPr="00890F1E">
              <w:rPr>
                <w:rFonts w:ascii="Times New Roman" w:hAnsi="Times New Roman" w:cs="Times New Roman"/>
                <w:sz w:val="16"/>
                <w:szCs w:val="16"/>
              </w:rPr>
              <w:t>Бюджет муниципального образования</w:t>
            </w:r>
          </w:p>
        </w:tc>
        <w:tc>
          <w:tcPr>
            <w:tcW w:w="140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798,0</w:t>
            </w:r>
          </w:p>
        </w:tc>
        <w:tc>
          <w:tcPr>
            <w:tcW w:w="112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699,00</w:t>
            </w:r>
          </w:p>
        </w:tc>
        <w:tc>
          <w:tcPr>
            <w:tcW w:w="112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99,00</w:t>
            </w:r>
          </w:p>
        </w:tc>
        <w:tc>
          <w:tcPr>
            <w:tcW w:w="112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rPr>
                <w:rFonts w:ascii="Times New Roman" w:hAnsi="Times New Roman" w:cs="Times New Roman"/>
                <w:sz w:val="16"/>
                <w:szCs w:val="16"/>
              </w:rPr>
            </w:pPr>
          </w:p>
        </w:tc>
        <w:tc>
          <w:tcPr>
            <w:tcW w:w="112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rPr>
                <w:rFonts w:ascii="Times New Roman" w:hAnsi="Times New Roman" w:cs="Times New Roman"/>
                <w:sz w:val="16"/>
                <w:szCs w:val="16"/>
              </w:rPr>
            </w:pPr>
          </w:p>
        </w:tc>
        <w:tc>
          <w:tcPr>
            <w:tcW w:w="1260" w:type="dxa"/>
            <w:tcBorders>
              <w:top w:val="single" w:sz="4" w:space="0" w:color="auto"/>
              <w:left w:val="single" w:sz="4" w:space="0" w:color="auto"/>
              <w:bottom w:val="single" w:sz="4" w:space="0" w:color="auto"/>
            </w:tcBorders>
          </w:tcPr>
          <w:p w:rsidR="00055478" w:rsidRPr="00890F1E" w:rsidRDefault="00055478" w:rsidP="005069C5">
            <w:pPr>
              <w:pStyle w:val="a1"/>
              <w:rPr>
                <w:rFonts w:ascii="Times New Roman" w:hAnsi="Times New Roman" w:cs="Times New Roman"/>
                <w:sz w:val="16"/>
                <w:szCs w:val="16"/>
              </w:rPr>
            </w:pPr>
          </w:p>
        </w:tc>
      </w:tr>
      <w:tr w:rsidR="00055478" w:rsidRPr="00890F1E" w:rsidTr="005069C5">
        <w:tc>
          <w:tcPr>
            <w:tcW w:w="709" w:type="dxa"/>
            <w:tcBorders>
              <w:top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2.1.3.</w:t>
            </w:r>
          </w:p>
        </w:tc>
        <w:tc>
          <w:tcPr>
            <w:tcW w:w="2693"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rPr>
                <w:rFonts w:ascii="Times New Roman" w:hAnsi="Times New Roman" w:cs="Times New Roman"/>
                <w:sz w:val="16"/>
                <w:szCs w:val="16"/>
              </w:rPr>
            </w:pPr>
            <w:r w:rsidRPr="00890F1E">
              <w:rPr>
                <w:rFonts w:ascii="Times New Roman" w:hAnsi="Times New Roman" w:cs="Times New Roman"/>
                <w:sz w:val="16"/>
                <w:szCs w:val="16"/>
              </w:rPr>
              <w:t>Прочие источники</w:t>
            </w:r>
          </w:p>
        </w:tc>
        <w:tc>
          <w:tcPr>
            <w:tcW w:w="140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6686,3</w:t>
            </w:r>
          </w:p>
        </w:tc>
        <w:tc>
          <w:tcPr>
            <w:tcW w:w="112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p>
        </w:tc>
        <w:tc>
          <w:tcPr>
            <w:tcW w:w="112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6686,3</w:t>
            </w:r>
          </w:p>
        </w:tc>
        <w:tc>
          <w:tcPr>
            <w:tcW w:w="112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rPr>
                <w:rFonts w:ascii="Times New Roman" w:hAnsi="Times New Roman" w:cs="Times New Roman"/>
                <w:sz w:val="16"/>
                <w:szCs w:val="16"/>
              </w:rPr>
            </w:pPr>
          </w:p>
        </w:tc>
        <w:tc>
          <w:tcPr>
            <w:tcW w:w="112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rPr>
                <w:rFonts w:ascii="Times New Roman" w:hAnsi="Times New Roman" w:cs="Times New Roman"/>
                <w:sz w:val="16"/>
                <w:szCs w:val="16"/>
              </w:rPr>
            </w:pPr>
          </w:p>
        </w:tc>
        <w:tc>
          <w:tcPr>
            <w:tcW w:w="1260" w:type="dxa"/>
            <w:tcBorders>
              <w:top w:val="single" w:sz="4" w:space="0" w:color="auto"/>
              <w:left w:val="single" w:sz="4" w:space="0" w:color="auto"/>
              <w:bottom w:val="single" w:sz="4" w:space="0" w:color="auto"/>
            </w:tcBorders>
          </w:tcPr>
          <w:p w:rsidR="00055478" w:rsidRPr="00890F1E" w:rsidRDefault="00055478" w:rsidP="005069C5">
            <w:pPr>
              <w:pStyle w:val="a1"/>
              <w:rPr>
                <w:rFonts w:ascii="Times New Roman" w:hAnsi="Times New Roman" w:cs="Times New Roman"/>
                <w:sz w:val="16"/>
                <w:szCs w:val="16"/>
              </w:rPr>
            </w:pPr>
          </w:p>
        </w:tc>
      </w:tr>
      <w:tr w:rsidR="00055478" w:rsidRPr="00890F1E" w:rsidTr="005069C5">
        <w:tc>
          <w:tcPr>
            <w:tcW w:w="709" w:type="dxa"/>
            <w:tcBorders>
              <w:top w:val="single" w:sz="4" w:space="0" w:color="auto"/>
              <w:bottom w:val="single" w:sz="4" w:space="0" w:color="auto"/>
              <w:right w:val="single" w:sz="4" w:space="0" w:color="auto"/>
            </w:tcBorders>
          </w:tcPr>
          <w:p w:rsidR="00055478" w:rsidRPr="00890F1E" w:rsidRDefault="00055478" w:rsidP="005069C5">
            <w:pPr>
              <w:pStyle w:val="Heading1"/>
              <w:rPr>
                <w:sz w:val="16"/>
                <w:szCs w:val="16"/>
              </w:rPr>
            </w:pPr>
            <w:r w:rsidRPr="00890F1E">
              <w:rPr>
                <w:sz w:val="16"/>
                <w:szCs w:val="16"/>
              </w:rPr>
              <w:t>3.</w:t>
            </w:r>
          </w:p>
        </w:tc>
        <w:tc>
          <w:tcPr>
            <w:tcW w:w="9833" w:type="dxa"/>
            <w:gridSpan w:val="7"/>
            <w:tcBorders>
              <w:top w:val="single" w:sz="4" w:space="0" w:color="auto"/>
              <w:left w:val="single" w:sz="4" w:space="0" w:color="auto"/>
              <w:bottom w:val="single" w:sz="4" w:space="0" w:color="auto"/>
            </w:tcBorders>
          </w:tcPr>
          <w:p w:rsidR="00055478" w:rsidRPr="00890F1E" w:rsidRDefault="00055478" w:rsidP="005069C5">
            <w:pPr>
              <w:pStyle w:val="a1"/>
              <w:jc w:val="center"/>
              <w:rPr>
                <w:rStyle w:val="a0"/>
                <w:rFonts w:ascii="Times New Roman" w:hAnsi="Times New Roman" w:cs="Times New Roman"/>
                <w:color w:val="auto"/>
                <w:sz w:val="16"/>
                <w:szCs w:val="16"/>
              </w:rPr>
            </w:pPr>
          </w:p>
          <w:p w:rsidR="00055478" w:rsidRPr="00890F1E" w:rsidRDefault="00055478" w:rsidP="005069C5">
            <w:pPr>
              <w:pStyle w:val="a1"/>
              <w:jc w:val="center"/>
              <w:rPr>
                <w:rFonts w:ascii="Times New Roman" w:hAnsi="Times New Roman" w:cs="Times New Roman"/>
                <w:sz w:val="16"/>
                <w:szCs w:val="16"/>
              </w:rPr>
            </w:pPr>
            <w:r w:rsidRPr="00890F1E">
              <w:rPr>
                <w:rStyle w:val="a0"/>
                <w:rFonts w:ascii="Times New Roman" w:hAnsi="Times New Roman" w:cs="Times New Roman"/>
                <w:color w:val="auto"/>
                <w:sz w:val="16"/>
                <w:szCs w:val="16"/>
              </w:rPr>
              <w:t>Подпрограмма «Чистая вода»</w:t>
            </w:r>
          </w:p>
        </w:tc>
      </w:tr>
      <w:tr w:rsidR="00055478" w:rsidRPr="00890F1E" w:rsidTr="005069C5">
        <w:tc>
          <w:tcPr>
            <w:tcW w:w="709" w:type="dxa"/>
            <w:tcBorders>
              <w:top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3.1.</w:t>
            </w:r>
          </w:p>
        </w:tc>
        <w:tc>
          <w:tcPr>
            <w:tcW w:w="2693"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rPr>
                <w:rFonts w:ascii="Times New Roman" w:hAnsi="Times New Roman" w:cs="Times New Roman"/>
                <w:sz w:val="16"/>
                <w:szCs w:val="16"/>
              </w:rPr>
            </w:pPr>
            <w:r w:rsidRPr="00890F1E">
              <w:rPr>
                <w:rFonts w:ascii="Times New Roman" w:hAnsi="Times New Roman" w:cs="Times New Roman"/>
                <w:sz w:val="16"/>
                <w:szCs w:val="16"/>
              </w:rPr>
              <w:t>Всего,</w:t>
            </w:r>
          </w:p>
          <w:p w:rsidR="00055478" w:rsidRPr="00890F1E" w:rsidRDefault="00055478" w:rsidP="005069C5">
            <w:pPr>
              <w:pStyle w:val="a1"/>
              <w:rPr>
                <w:rFonts w:ascii="Times New Roman" w:hAnsi="Times New Roman" w:cs="Times New Roman"/>
                <w:sz w:val="16"/>
                <w:szCs w:val="16"/>
              </w:rPr>
            </w:pPr>
            <w:r w:rsidRPr="00890F1E">
              <w:rPr>
                <w:rFonts w:ascii="Times New Roman" w:hAnsi="Times New Roman" w:cs="Times New Roman"/>
                <w:sz w:val="16"/>
                <w:szCs w:val="16"/>
              </w:rPr>
              <w:t>в том числе:</w:t>
            </w:r>
          </w:p>
        </w:tc>
        <w:tc>
          <w:tcPr>
            <w:tcW w:w="140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3088,1</w:t>
            </w:r>
          </w:p>
        </w:tc>
        <w:tc>
          <w:tcPr>
            <w:tcW w:w="112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0</w:t>
            </w:r>
          </w:p>
        </w:tc>
        <w:tc>
          <w:tcPr>
            <w:tcW w:w="112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1673,1</w:t>
            </w:r>
          </w:p>
        </w:tc>
        <w:tc>
          <w:tcPr>
            <w:tcW w:w="112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1415,0</w:t>
            </w:r>
          </w:p>
        </w:tc>
        <w:tc>
          <w:tcPr>
            <w:tcW w:w="112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p>
        </w:tc>
        <w:tc>
          <w:tcPr>
            <w:tcW w:w="1260" w:type="dxa"/>
            <w:tcBorders>
              <w:top w:val="single" w:sz="4" w:space="0" w:color="auto"/>
              <w:left w:val="single" w:sz="4" w:space="0" w:color="auto"/>
              <w:bottom w:val="single" w:sz="4" w:space="0" w:color="auto"/>
            </w:tcBorders>
          </w:tcPr>
          <w:p w:rsidR="00055478" w:rsidRPr="00890F1E" w:rsidRDefault="00055478" w:rsidP="005069C5">
            <w:pPr>
              <w:pStyle w:val="a1"/>
              <w:jc w:val="center"/>
              <w:rPr>
                <w:rFonts w:ascii="Times New Roman" w:hAnsi="Times New Roman" w:cs="Times New Roman"/>
                <w:sz w:val="16"/>
                <w:szCs w:val="16"/>
              </w:rPr>
            </w:pPr>
          </w:p>
        </w:tc>
      </w:tr>
      <w:tr w:rsidR="00055478" w:rsidRPr="00890F1E" w:rsidTr="005069C5">
        <w:tc>
          <w:tcPr>
            <w:tcW w:w="709" w:type="dxa"/>
            <w:tcBorders>
              <w:top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3.1.1.</w:t>
            </w:r>
          </w:p>
        </w:tc>
        <w:tc>
          <w:tcPr>
            <w:tcW w:w="2693"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rPr>
                <w:rFonts w:ascii="Times New Roman" w:hAnsi="Times New Roman" w:cs="Times New Roman"/>
                <w:sz w:val="16"/>
                <w:szCs w:val="16"/>
              </w:rPr>
            </w:pPr>
            <w:r w:rsidRPr="00890F1E">
              <w:rPr>
                <w:rFonts w:ascii="Times New Roman" w:hAnsi="Times New Roman" w:cs="Times New Roman"/>
                <w:sz w:val="16"/>
                <w:szCs w:val="16"/>
              </w:rPr>
              <w:t>бюджет Иркутской области</w:t>
            </w:r>
          </w:p>
        </w:tc>
        <w:tc>
          <w:tcPr>
            <w:tcW w:w="140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p>
        </w:tc>
        <w:tc>
          <w:tcPr>
            <w:tcW w:w="112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p>
        </w:tc>
        <w:tc>
          <w:tcPr>
            <w:tcW w:w="112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p>
        </w:tc>
        <w:tc>
          <w:tcPr>
            <w:tcW w:w="112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p>
        </w:tc>
        <w:tc>
          <w:tcPr>
            <w:tcW w:w="112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p>
        </w:tc>
        <w:tc>
          <w:tcPr>
            <w:tcW w:w="1260" w:type="dxa"/>
            <w:tcBorders>
              <w:top w:val="single" w:sz="4" w:space="0" w:color="auto"/>
              <w:left w:val="single" w:sz="4" w:space="0" w:color="auto"/>
              <w:bottom w:val="single" w:sz="4" w:space="0" w:color="auto"/>
            </w:tcBorders>
          </w:tcPr>
          <w:p w:rsidR="00055478" w:rsidRPr="00890F1E" w:rsidRDefault="00055478" w:rsidP="005069C5">
            <w:pPr>
              <w:pStyle w:val="a1"/>
              <w:jc w:val="center"/>
              <w:rPr>
                <w:rFonts w:ascii="Times New Roman" w:hAnsi="Times New Roman" w:cs="Times New Roman"/>
                <w:sz w:val="16"/>
                <w:szCs w:val="16"/>
              </w:rPr>
            </w:pPr>
          </w:p>
        </w:tc>
      </w:tr>
      <w:tr w:rsidR="00055478" w:rsidRPr="00890F1E" w:rsidTr="005069C5">
        <w:tc>
          <w:tcPr>
            <w:tcW w:w="709" w:type="dxa"/>
            <w:tcBorders>
              <w:top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3.1.2.</w:t>
            </w:r>
          </w:p>
        </w:tc>
        <w:tc>
          <w:tcPr>
            <w:tcW w:w="2693"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rPr>
                <w:rFonts w:ascii="Times New Roman" w:hAnsi="Times New Roman" w:cs="Times New Roman"/>
                <w:sz w:val="16"/>
                <w:szCs w:val="16"/>
              </w:rPr>
            </w:pPr>
            <w:r w:rsidRPr="00890F1E">
              <w:rPr>
                <w:rFonts w:ascii="Times New Roman" w:hAnsi="Times New Roman" w:cs="Times New Roman"/>
                <w:sz w:val="16"/>
                <w:szCs w:val="16"/>
              </w:rPr>
              <w:t>Бюджет муниципального образования</w:t>
            </w:r>
          </w:p>
        </w:tc>
        <w:tc>
          <w:tcPr>
            <w:tcW w:w="140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120,00</w:t>
            </w:r>
          </w:p>
        </w:tc>
        <w:tc>
          <w:tcPr>
            <w:tcW w:w="112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0</w:t>
            </w:r>
          </w:p>
        </w:tc>
        <w:tc>
          <w:tcPr>
            <w:tcW w:w="112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120,0</w:t>
            </w:r>
          </w:p>
        </w:tc>
        <w:tc>
          <w:tcPr>
            <w:tcW w:w="112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p>
        </w:tc>
        <w:tc>
          <w:tcPr>
            <w:tcW w:w="112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p>
        </w:tc>
        <w:tc>
          <w:tcPr>
            <w:tcW w:w="1260" w:type="dxa"/>
            <w:tcBorders>
              <w:top w:val="single" w:sz="4" w:space="0" w:color="auto"/>
              <w:left w:val="single" w:sz="4" w:space="0" w:color="auto"/>
              <w:bottom w:val="single" w:sz="4" w:space="0" w:color="auto"/>
            </w:tcBorders>
          </w:tcPr>
          <w:p w:rsidR="00055478" w:rsidRPr="00890F1E" w:rsidRDefault="00055478" w:rsidP="005069C5">
            <w:pPr>
              <w:pStyle w:val="a1"/>
              <w:jc w:val="center"/>
              <w:rPr>
                <w:rFonts w:ascii="Times New Roman" w:hAnsi="Times New Roman" w:cs="Times New Roman"/>
                <w:sz w:val="16"/>
                <w:szCs w:val="16"/>
              </w:rPr>
            </w:pPr>
          </w:p>
        </w:tc>
      </w:tr>
      <w:tr w:rsidR="00055478" w:rsidRPr="00890F1E" w:rsidTr="005069C5">
        <w:tc>
          <w:tcPr>
            <w:tcW w:w="709" w:type="dxa"/>
            <w:tcBorders>
              <w:top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3.1.3.</w:t>
            </w:r>
          </w:p>
        </w:tc>
        <w:tc>
          <w:tcPr>
            <w:tcW w:w="2693"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rPr>
                <w:rFonts w:ascii="Times New Roman" w:hAnsi="Times New Roman" w:cs="Times New Roman"/>
                <w:sz w:val="16"/>
                <w:szCs w:val="16"/>
              </w:rPr>
            </w:pPr>
            <w:r w:rsidRPr="00890F1E">
              <w:rPr>
                <w:rFonts w:ascii="Times New Roman" w:hAnsi="Times New Roman" w:cs="Times New Roman"/>
                <w:sz w:val="16"/>
                <w:szCs w:val="16"/>
              </w:rPr>
              <w:t>Прочие источники</w:t>
            </w:r>
          </w:p>
        </w:tc>
        <w:tc>
          <w:tcPr>
            <w:tcW w:w="140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2968,1</w:t>
            </w:r>
          </w:p>
        </w:tc>
        <w:tc>
          <w:tcPr>
            <w:tcW w:w="112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0</w:t>
            </w:r>
          </w:p>
        </w:tc>
        <w:tc>
          <w:tcPr>
            <w:tcW w:w="112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1553,1</w:t>
            </w:r>
          </w:p>
        </w:tc>
        <w:tc>
          <w:tcPr>
            <w:tcW w:w="112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r w:rsidRPr="00890F1E">
              <w:rPr>
                <w:rFonts w:ascii="Times New Roman" w:hAnsi="Times New Roman" w:cs="Times New Roman"/>
                <w:sz w:val="16"/>
                <w:szCs w:val="16"/>
              </w:rPr>
              <w:t>1415,0</w:t>
            </w:r>
          </w:p>
        </w:tc>
        <w:tc>
          <w:tcPr>
            <w:tcW w:w="1120" w:type="dxa"/>
            <w:tcBorders>
              <w:top w:val="single" w:sz="4" w:space="0" w:color="auto"/>
              <w:left w:val="single" w:sz="4" w:space="0" w:color="auto"/>
              <w:bottom w:val="single" w:sz="4" w:space="0" w:color="auto"/>
              <w:right w:val="single" w:sz="4" w:space="0" w:color="auto"/>
            </w:tcBorders>
          </w:tcPr>
          <w:p w:rsidR="00055478" w:rsidRPr="00890F1E" w:rsidRDefault="00055478" w:rsidP="005069C5">
            <w:pPr>
              <w:pStyle w:val="a1"/>
              <w:jc w:val="center"/>
              <w:rPr>
                <w:rFonts w:ascii="Times New Roman" w:hAnsi="Times New Roman" w:cs="Times New Roman"/>
                <w:sz w:val="16"/>
                <w:szCs w:val="16"/>
              </w:rPr>
            </w:pPr>
          </w:p>
        </w:tc>
        <w:tc>
          <w:tcPr>
            <w:tcW w:w="1260" w:type="dxa"/>
            <w:tcBorders>
              <w:top w:val="single" w:sz="4" w:space="0" w:color="auto"/>
              <w:left w:val="single" w:sz="4" w:space="0" w:color="auto"/>
              <w:bottom w:val="single" w:sz="4" w:space="0" w:color="auto"/>
            </w:tcBorders>
          </w:tcPr>
          <w:p w:rsidR="00055478" w:rsidRPr="00890F1E" w:rsidRDefault="00055478" w:rsidP="005069C5">
            <w:pPr>
              <w:pStyle w:val="a1"/>
              <w:jc w:val="center"/>
              <w:rPr>
                <w:rFonts w:ascii="Times New Roman" w:hAnsi="Times New Roman" w:cs="Times New Roman"/>
                <w:sz w:val="16"/>
                <w:szCs w:val="16"/>
              </w:rPr>
            </w:pPr>
          </w:p>
        </w:tc>
      </w:tr>
    </w:tbl>
    <w:p w:rsidR="00055478" w:rsidRPr="00890F1E" w:rsidRDefault="00055478" w:rsidP="005069C5">
      <w:pPr>
        <w:rPr>
          <w:sz w:val="16"/>
          <w:szCs w:val="16"/>
        </w:rPr>
      </w:pPr>
    </w:p>
    <w:p w:rsidR="00055478" w:rsidRPr="00890F1E" w:rsidRDefault="00055478" w:rsidP="005069C5">
      <w:pPr>
        <w:shd w:val="clear" w:color="auto" w:fill="FFFFFF"/>
        <w:ind w:firstLine="708"/>
        <w:rPr>
          <w:color w:val="000000"/>
          <w:sz w:val="16"/>
          <w:szCs w:val="16"/>
        </w:rPr>
        <w:sectPr w:rsidR="00055478" w:rsidRPr="00890F1E" w:rsidSect="00D65386">
          <w:footerReference w:type="default" r:id="rId27"/>
          <w:footerReference w:type="first" r:id="rId28"/>
          <w:type w:val="continuous"/>
          <w:pgSz w:w="12240" w:h="15840"/>
          <w:pgMar w:top="567" w:right="567" w:bottom="567" w:left="1701" w:header="567" w:footer="567" w:gutter="0"/>
          <w:pgNumType w:start="9"/>
          <w:cols w:space="720"/>
          <w:docGrid w:linePitch="326"/>
        </w:sectPr>
      </w:pPr>
      <w:r w:rsidRPr="00890F1E">
        <w:rPr>
          <w:sz w:val="16"/>
          <w:szCs w:val="16"/>
        </w:rPr>
        <w:t>Объем финансирования корректируется по результатам проведенных конкурсов и уточняется ежегодно при формировании бюджета Радищевского муниципального образования на очередной финансовый год путем внесений изменений в Программу</w:t>
      </w:r>
    </w:p>
    <w:p w:rsidR="00055478" w:rsidRPr="00890F1E" w:rsidRDefault="00055478" w:rsidP="005069C5">
      <w:pPr>
        <w:pStyle w:val="Heading2"/>
        <w:ind w:left="284"/>
        <w:jc w:val="right"/>
        <w:rPr>
          <w:sz w:val="16"/>
          <w:szCs w:val="16"/>
        </w:rPr>
      </w:pPr>
      <w:r w:rsidRPr="00890F1E">
        <w:rPr>
          <w:sz w:val="16"/>
          <w:szCs w:val="16"/>
        </w:rPr>
        <w:t>Приложение 1</w:t>
      </w:r>
    </w:p>
    <w:p w:rsidR="00055478" w:rsidRPr="00890F1E" w:rsidRDefault="00055478" w:rsidP="005069C5">
      <w:pPr>
        <w:pStyle w:val="Heading2"/>
        <w:ind w:left="284"/>
        <w:jc w:val="right"/>
        <w:rPr>
          <w:sz w:val="16"/>
          <w:szCs w:val="16"/>
        </w:rPr>
      </w:pPr>
      <w:r w:rsidRPr="00890F1E">
        <w:rPr>
          <w:sz w:val="16"/>
          <w:szCs w:val="16"/>
        </w:rPr>
        <w:t xml:space="preserve">к Программе комплексного развития систем </w:t>
      </w:r>
    </w:p>
    <w:p w:rsidR="00055478" w:rsidRPr="00890F1E" w:rsidRDefault="00055478" w:rsidP="005069C5">
      <w:pPr>
        <w:pStyle w:val="Heading2"/>
        <w:ind w:left="284"/>
        <w:jc w:val="right"/>
        <w:rPr>
          <w:sz w:val="16"/>
          <w:szCs w:val="16"/>
        </w:rPr>
      </w:pPr>
      <w:r w:rsidRPr="00890F1E">
        <w:rPr>
          <w:sz w:val="16"/>
          <w:szCs w:val="16"/>
        </w:rPr>
        <w:t xml:space="preserve">коммунальной инфраструктуры муниципального образования </w:t>
      </w:r>
    </w:p>
    <w:p w:rsidR="00055478" w:rsidRPr="00890F1E" w:rsidRDefault="00055478" w:rsidP="005069C5">
      <w:pPr>
        <w:pStyle w:val="Heading2"/>
        <w:ind w:left="284"/>
        <w:jc w:val="right"/>
        <w:rPr>
          <w:sz w:val="16"/>
          <w:szCs w:val="16"/>
        </w:rPr>
      </w:pPr>
      <w:r w:rsidRPr="00890F1E">
        <w:rPr>
          <w:sz w:val="16"/>
          <w:szCs w:val="16"/>
        </w:rPr>
        <w:t>«Радищевское городское поселение» на 2013 – 2017 годы</w:t>
      </w:r>
    </w:p>
    <w:p w:rsidR="00055478" w:rsidRPr="00890F1E" w:rsidRDefault="00055478" w:rsidP="005069C5">
      <w:pPr>
        <w:pStyle w:val="Heading2"/>
        <w:ind w:left="284"/>
        <w:jc w:val="right"/>
        <w:rPr>
          <w:sz w:val="16"/>
          <w:szCs w:val="16"/>
        </w:rPr>
      </w:pPr>
    </w:p>
    <w:p w:rsidR="00055478" w:rsidRPr="00890F1E" w:rsidRDefault="00055478" w:rsidP="005069C5">
      <w:pPr>
        <w:pStyle w:val="Heading2"/>
        <w:ind w:left="284"/>
        <w:jc w:val="center"/>
        <w:rPr>
          <w:sz w:val="16"/>
          <w:szCs w:val="16"/>
        </w:rPr>
      </w:pPr>
      <w:r w:rsidRPr="00890F1E">
        <w:rPr>
          <w:sz w:val="16"/>
          <w:szCs w:val="16"/>
        </w:rPr>
        <w:t>Мероприятия Подпрограмма 1 "Развитие систем коммунальной инфраструктуры»</w:t>
      </w:r>
    </w:p>
    <w:tbl>
      <w:tblPr>
        <w:tblW w:w="1140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46"/>
        <w:gridCol w:w="1260"/>
        <w:gridCol w:w="644"/>
        <w:gridCol w:w="915"/>
        <w:gridCol w:w="520"/>
        <w:gridCol w:w="441"/>
        <w:gridCol w:w="720"/>
        <w:gridCol w:w="360"/>
        <w:gridCol w:w="720"/>
        <w:gridCol w:w="540"/>
        <w:gridCol w:w="540"/>
        <w:gridCol w:w="540"/>
        <w:gridCol w:w="540"/>
        <w:gridCol w:w="540"/>
        <w:gridCol w:w="540"/>
        <w:gridCol w:w="424"/>
        <w:gridCol w:w="476"/>
        <w:gridCol w:w="441"/>
        <w:gridCol w:w="459"/>
        <w:gridCol w:w="540"/>
      </w:tblGrid>
      <w:tr w:rsidR="00055478" w:rsidRPr="00890F1E" w:rsidTr="00890F1E">
        <w:tc>
          <w:tcPr>
            <w:tcW w:w="246" w:type="dxa"/>
            <w:vMerge w:val="restart"/>
          </w:tcPr>
          <w:p w:rsidR="00055478" w:rsidRPr="00890F1E" w:rsidRDefault="00055478" w:rsidP="005069C5">
            <w:pPr>
              <w:pStyle w:val="Heading2"/>
              <w:jc w:val="right"/>
              <w:rPr>
                <w:sz w:val="16"/>
                <w:szCs w:val="16"/>
              </w:rPr>
            </w:pPr>
            <w:r w:rsidRPr="00890F1E">
              <w:rPr>
                <w:sz w:val="16"/>
                <w:szCs w:val="16"/>
              </w:rPr>
              <w:t xml:space="preserve">№ </w:t>
            </w:r>
          </w:p>
        </w:tc>
        <w:tc>
          <w:tcPr>
            <w:tcW w:w="1260" w:type="dxa"/>
            <w:vMerge w:val="restart"/>
          </w:tcPr>
          <w:p w:rsidR="00055478" w:rsidRPr="00890F1E" w:rsidRDefault="00055478" w:rsidP="005069C5">
            <w:pPr>
              <w:pStyle w:val="Heading2"/>
              <w:jc w:val="right"/>
              <w:rPr>
                <w:sz w:val="16"/>
                <w:szCs w:val="16"/>
              </w:rPr>
            </w:pPr>
            <w:r w:rsidRPr="00890F1E">
              <w:rPr>
                <w:sz w:val="16"/>
                <w:szCs w:val="16"/>
              </w:rPr>
              <w:t>Мероприятия</w:t>
            </w:r>
          </w:p>
        </w:tc>
        <w:tc>
          <w:tcPr>
            <w:tcW w:w="644" w:type="dxa"/>
            <w:vMerge w:val="restart"/>
            <w:textDirection w:val="btLr"/>
          </w:tcPr>
          <w:p w:rsidR="00055478" w:rsidRPr="00890F1E" w:rsidRDefault="00055478" w:rsidP="005069C5">
            <w:pPr>
              <w:pStyle w:val="Heading2"/>
              <w:ind w:left="113" w:right="113"/>
              <w:rPr>
                <w:sz w:val="16"/>
                <w:szCs w:val="16"/>
              </w:rPr>
            </w:pPr>
            <w:r w:rsidRPr="00890F1E">
              <w:rPr>
                <w:sz w:val="16"/>
                <w:szCs w:val="16"/>
              </w:rPr>
              <w:t>Единица измерения (шт., пм, м2, м3, и т.д.)</w:t>
            </w:r>
          </w:p>
        </w:tc>
        <w:tc>
          <w:tcPr>
            <w:tcW w:w="915" w:type="dxa"/>
            <w:vMerge w:val="restart"/>
            <w:textDirection w:val="btLr"/>
          </w:tcPr>
          <w:p w:rsidR="00055478" w:rsidRPr="00890F1E" w:rsidRDefault="00055478" w:rsidP="005069C5">
            <w:pPr>
              <w:pStyle w:val="Heading2"/>
              <w:ind w:left="113" w:right="113"/>
              <w:rPr>
                <w:sz w:val="16"/>
                <w:szCs w:val="16"/>
              </w:rPr>
            </w:pPr>
            <w:r w:rsidRPr="00890F1E">
              <w:rPr>
                <w:sz w:val="16"/>
                <w:szCs w:val="16"/>
              </w:rPr>
              <w:t>Всего 2013 – 2017 год</w:t>
            </w:r>
          </w:p>
        </w:tc>
        <w:tc>
          <w:tcPr>
            <w:tcW w:w="8341" w:type="dxa"/>
            <w:gridSpan w:val="16"/>
          </w:tcPr>
          <w:p w:rsidR="00055478" w:rsidRPr="00890F1E" w:rsidRDefault="00055478" w:rsidP="005069C5">
            <w:pPr>
              <w:pStyle w:val="Heading2"/>
              <w:jc w:val="center"/>
              <w:rPr>
                <w:sz w:val="16"/>
                <w:szCs w:val="16"/>
              </w:rPr>
            </w:pPr>
            <w:r w:rsidRPr="00890F1E">
              <w:rPr>
                <w:sz w:val="16"/>
                <w:szCs w:val="16"/>
              </w:rPr>
              <w:t>Потребность в финансировании, тыс. руб.</w:t>
            </w:r>
          </w:p>
        </w:tc>
      </w:tr>
      <w:tr w:rsidR="00055478" w:rsidRPr="00890F1E" w:rsidTr="00890F1E">
        <w:tc>
          <w:tcPr>
            <w:tcW w:w="246" w:type="dxa"/>
            <w:vMerge/>
          </w:tcPr>
          <w:p w:rsidR="00055478" w:rsidRPr="00890F1E" w:rsidRDefault="00055478" w:rsidP="005069C5">
            <w:pPr>
              <w:pStyle w:val="Heading2"/>
              <w:jc w:val="right"/>
              <w:rPr>
                <w:sz w:val="16"/>
                <w:szCs w:val="16"/>
              </w:rPr>
            </w:pPr>
          </w:p>
        </w:tc>
        <w:tc>
          <w:tcPr>
            <w:tcW w:w="1260" w:type="dxa"/>
            <w:vMerge/>
          </w:tcPr>
          <w:p w:rsidR="00055478" w:rsidRPr="00890F1E" w:rsidRDefault="00055478" w:rsidP="005069C5">
            <w:pPr>
              <w:pStyle w:val="Heading2"/>
              <w:jc w:val="right"/>
              <w:rPr>
                <w:sz w:val="16"/>
                <w:szCs w:val="16"/>
              </w:rPr>
            </w:pPr>
          </w:p>
        </w:tc>
        <w:tc>
          <w:tcPr>
            <w:tcW w:w="644" w:type="dxa"/>
            <w:vMerge/>
          </w:tcPr>
          <w:p w:rsidR="00055478" w:rsidRPr="00890F1E" w:rsidRDefault="00055478" w:rsidP="005069C5">
            <w:pPr>
              <w:pStyle w:val="Heading2"/>
              <w:jc w:val="right"/>
              <w:rPr>
                <w:sz w:val="16"/>
                <w:szCs w:val="16"/>
              </w:rPr>
            </w:pPr>
          </w:p>
        </w:tc>
        <w:tc>
          <w:tcPr>
            <w:tcW w:w="915" w:type="dxa"/>
            <w:vMerge/>
          </w:tcPr>
          <w:p w:rsidR="00055478" w:rsidRPr="00890F1E" w:rsidRDefault="00055478" w:rsidP="005069C5">
            <w:pPr>
              <w:pStyle w:val="Heading2"/>
              <w:jc w:val="right"/>
              <w:rPr>
                <w:sz w:val="16"/>
                <w:szCs w:val="16"/>
              </w:rPr>
            </w:pPr>
          </w:p>
        </w:tc>
        <w:tc>
          <w:tcPr>
            <w:tcW w:w="2041" w:type="dxa"/>
            <w:gridSpan w:val="4"/>
          </w:tcPr>
          <w:p w:rsidR="00055478" w:rsidRPr="00890F1E" w:rsidRDefault="00055478" w:rsidP="005069C5">
            <w:pPr>
              <w:pStyle w:val="Heading2"/>
              <w:jc w:val="center"/>
              <w:rPr>
                <w:sz w:val="16"/>
                <w:szCs w:val="16"/>
              </w:rPr>
            </w:pPr>
            <w:r w:rsidRPr="00890F1E">
              <w:rPr>
                <w:sz w:val="16"/>
                <w:szCs w:val="16"/>
              </w:rPr>
              <w:t>2013 год</w:t>
            </w:r>
          </w:p>
        </w:tc>
        <w:tc>
          <w:tcPr>
            <w:tcW w:w="2340" w:type="dxa"/>
            <w:gridSpan w:val="4"/>
          </w:tcPr>
          <w:p w:rsidR="00055478" w:rsidRPr="00890F1E" w:rsidRDefault="00055478" w:rsidP="005069C5">
            <w:pPr>
              <w:pStyle w:val="Heading2"/>
              <w:jc w:val="center"/>
              <w:rPr>
                <w:sz w:val="16"/>
                <w:szCs w:val="16"/>
              </w:rPr>
            </w:pPr>
            <w:r w:rsidRPr="00890F1E">
              <w:rPr>
                <w:sz w:val="16"/>
                <w:szCs w:val="16"/>
              </w:rPr>
              <w:t>2014 год</w:t>
            </w:r>
          </w:p>
        </w:tc>
        <w:tc>
          <w:tcPr>
            <w:tcW w:w="2044" w:type="dxa"/>
            <w:gridSpan w:val="4"/>
          </w:tcPr>
          <w:p w:rsidR="00055478" w:rsidRPr="00890F1E" w:rsidRDefault="00055478" w:rsidP="005069C5">
            <w:pPr>
              <w:pStyle w:val="Heading2"/>
              <w:jc w:val="center"/>
              <w:rPr>
                <w:sz w:val="16"/>
                <w:szCs w:val="16"/>
              </w:rPr>
            </w:pPr>
            <w:r w:rsidRPr="00890F1E">
              <w:rPr>
                <w:sz w:val="16"/>
                <w:szCs w:val="16"/>
              </w:rPr>
              <w:t>2015 год</w:t>
            </w:r>
          </w:p>
        </w:tc>
        <w:tc>
          <w:tcPr>
            <w:tcW w:w="1916" w:type="dxa"/>
            <w:gridSpan w:val="4"/>
          </w:tcPr>
          <w:p w:rsidR="00055478" w:rsidRPr="00890F1E" w:rsidRDefault="00055478" w:rsidP="005069C5">
            <w:pPr>
              <w:pStyle w:val="Heading2"/>
              <w:jc w:val="center"/>
              <w:rPr>
                <w:sz w:val="16"/>
                <w:szCs w:val="16"/>
              </w:rPr>
            </w:pPr>
            <w:r w:rsidRPr="00890F1E">
              <w:rPr>
                <w:sz w:val="16"/>
                <w:szCs w:val="16"/>
              </w:rPr>
              <w:t>2016 год</w:t>
            </w:r>
          </w:p>
        </w:tc>
      </w:tr>
      <w:tr w:rsidR="00055478" w:rsidRPr="00890F1E" w:rsidTr="00890F1E">
        <w:tc>
          <w:tcPr>
            <w:tcW w:w="246" w:type="dxa"/>
            <w:vMerge/>
          </w:tcPr>
          <w:p w:rsidR="00055478" w:rsidRPr="00890F1E" w:rsidRDefault="00055478" w:rsidP="005069C5">
            <w:pPr>
              <w:pStyle w:val="Heading2"/>
              <w:jc w:val="right"/>
              <w:rPr>
                <w:sz w:val="16"/>
                <w:szCs w:val="16"/>
              </w:rPr>
            </w:pPr>
          </w:p>
        </w:tc>
        <w:tc>
          <w:tcPr>
            <w:tcW w:w="1260" w:type="dxa"/>
            <w:vMerge/>
          </w:tcPr>
          <w:p w:rsidR="00055478" w:rsidRPr="00890F1E" w:rsidRDefault="00055478" w:rsidP="005069C5">
            <w:pPr>
              <w:pStyle w:val="Heading2"/>
              <w:jc w:val="right"/>
              <w:rPr>
                <w:sz w:val="16"/>
                <w:szCs w:val="16"/>
              </w:rPr>
            </w:pPr>
          </w:p>
        </w:tc>
        <w:tc>
          <w:tcPr>
            <w:tcW w:w="644" w:type="dxa"/>
            <w:vMerge/>
          </w:tcPr>
          <w:p w:rsidR="00055478" w:rsidRPr="00890F1E" w:rsidRDefault="00055478" w:rsidP="005069C5">
            <w:pPr>
              <w:pStyle w:val="Heading2"/>
              <w:jc w:val="right"/>
              <w:rPr>
                <w:sz w:val="16"/>
                <w:szCs w:val="16"/>
              </w:rPr>
            </w:pPr>
          </w:p>
        </w:tc>
        <w:tc>
          <w:tcPr>
            <w:tcW w:w="915" w:type="dxa"/>
            <w:vMerge/>
          </w:tcPr>
          <w:p w:rsidR="00055478" w:rsidRPr="00890F1E" w:rsidRDefault="00055478" w:rsidP="005069C5">
            <w:pPr>
              <w:pStyle w:val="Heading2"/>
              <w:jc w:val="right"/>
              <w:rPr>
                <w:sz w:val="16"/>
                <w:szCs w:val="16"/>
              </w:rPr>
            </w:pPr>
          </w:p>
        </w:tc>
        <w:tc>
          <w:tcPr>
            <w:tcW w:w="520" w:type="dxa"/>
            <w:vMerge w:val="restart"/>
          </w:tcPr>
          <w:p w:rsidR="00055478" w:rsidRPr="00890F1E" w:rsidRDefault="00055478" w:rsidP="005069C5">
            <w:pPr>
              <w:pStyle w:val="Heading2"/>
              <w:jc w:val="center"/>
              <w:rPr>
                <w:sz w:val="16"/>
                <w:szCs w:val="16"/>
              </w:rPr>
            </w:pPr>
            <w:r w:rsidRPr="00890F1E">
              <w:rPr>
                <w:sz w:val="16"/>
                <w:szCs w:val="16"/>
              </w:rPr>
              <w:t>Всего</w:t>
            </w:r>
          </w:p>
        </w:tc>
        <w:tc>
          <w:tcPr>
            <w:tcW w:w="1521" w:type="dxa"/>
            <w:gridSpan w:val="3"/>
          </w:tcPr>
          <w:p w:rsidR="00055478" w:rsidRPr="00890F1E" w:rsidRDefault="00055478" w:rsidP="005069C5">
            <w:pPr>
              <w:pStyle w:val="Heading2"/>
              <w:jc w:val="center"/>
              <w:rPr>
                <w:sz w:val="16"/>
                <w:szCs w:val="16"/>
              </w:rPr>
            </w:pPr>
            <w:r w:rsidRPr="00890F1E">
              <w:rPr>
                <w:sz w:val="16"/>
                <w:szCs w:val="16"/>
              </w:rPr>
              <w:t>Объем финансирования (тыс.руб.)</w:t>
            </w:r>
          </w:p>
        </w:tc>
        <w:tc>
          <w:tcPr>
            <w:tcW w:w="720" w:type="dxa"/>
            <w:vMerge w:val="restart"/>
          </w:tcPr>
          <w:p w:rsidR="00055478" w:rsidRPr="00890F1E" w:rsidRDefault="00055478" w:rsidP="005069C5">
            <w:pPr>
              <w:pStyle w:val="Heading2"/>
              <w:jc w:val="right"/>
              <w:rPr>
                <w:sz w:val="16"/>
                <w:szCs w:val="16"/>
              </w:rPr>
            </w:pPr>
            <w:r w:rsidRPr="00890F1E">
              <w:rPr>
                <w:sz w:val="16"/>
                <w:szCs w:val="16"/>
              </w:rPr>
              <w:t>Всего</w:t>
            </w:r>
          </w:p>
        </w:tc>
        <w:tc>
          <w:tcPr>
            <w:tcW w:w="1620" w:type="dxa"/>
            <w:gridSpan w:val="3"/>
          </w:tcPr>
          <w:p w:rsidR="00055478" w:rsidRPr="00890F1E" w:rsidRDefault="00055478" w:rsidP="005069C5">
            <w:pPr>
              <w:pStyle w:val="Heading2"/>
              <w:jc w:val="center"/>
              <w:rPr>
                <w:sz w:val="16"/>
                <w:szCs w:val="16"/>
              </w:rPr>
            </w:pPr>
            <w:r w:rsidRPr="00890F1E">
              <w:rPr>
                <w:sz w:val="16"/>
                <w:szCs w:val="16"/>
              </w:rPr>
              <w:t>Объем финансирования (тыс.руб.)</w:t>
            </w:r>
          </w:p>
        </w:tc>
        <w:tc>
          <w:tcPr>
            <w:tcW w:w="540" w:type="dxa"/>
            <w:vMerge w:val="restart"/>
          </w:tcPr>
          <w:p w:rsidR="00055478" w:rsidRPr="00890F1E" w:rsidRDefault="00055478" w:rsidP="005069C5">
            <w:pPr>
              <w:pStyle w:val="Heading2"/>
              <w:jc w:val="right"/>
              <w:rPr>
                <w:sz w:val="16"/>
                <w:szCs w:val="16"/>
              </w:rPr>
            </w:pPr>
            <w:r w:rsidRPr="00890F1E">
              <w:rPr>
                <w:sz w:val="16"/>
                <w:szCs w:val="16"/>
              </w:rPr>
              <w:t>Всего</w:t>
            </w:r>
          </w:p>
        </w:tc>
        <w:tc>
          <w:tcPr>
            <w:tcW w:w="1504" w:type="dxa"/>
            <w:gridSpan w:val="3"/>
          </w:tcPr>
          <w:p w:rsidR="00055478" w:rsidRPr="00890F1E" w:rsidRDefault="00055478" w:rsidP="005069C5">
            <w:pPr>
              <w:pStyle w:val="Heading2"/>
              <w:jc w:val="center"/>
              <w:rPr>
                <w:sz w:val="16"/>
                <w:szCs w:val="16"/>
              </w:rPr>
            </w:pPr>
            <w:r w:rsidRPr="00890F1E">
              <w:rPr>
                <w:sz w:val="16"/>
                <w:szCs w:val="16"/>
              </w:rPr>
              <w:t>Объем финансирования (тыс.руб.)</w:t>
            </w:r>
          </w:p>
        </w:tc>
        <w:tc>
          <w:tcPr>
            <w:tcW w:w="476" w:type="dxa"/>
            <w:vMerge w:val="restart"/>
          </w:tcPr>
          <w:p w:rsidR="00055478" w:rsidRPr="00890F1E" w:rsidRDefault="00055478" w:rsidP="005069C5">
            <w:pPr>
              <w:pStyle w:val="Heading2"/>
              <w:jc w:val="right"/>
              <w:rPr>
                <w:sz w:val="16"/>
                <w:szCs w:val="16"/>
              </w:rPr>
            </w:pPr>
            <w:r w:rsidRPr="00890F1E">
              <w:rPr>
                <w:sz w:val="16"/>
                <w:szCs w:val="16"/>
              </w:rPr>
              <w:t>Всего</w:t>
            </w:r>
          </w:p>
        </w:tc>
        <w:tc>
          <w:tcPr>
            <w:tcW w:w="1440" w:type="dxa"/>
            <w:gridSpan w:val="3"/>
          </w:tcPr>
          <w:p w:rsidR="00055478" w:rsidRPr="00890F1E" w:rsidRDefault="00055478" w:rsidP="005069C5">
            <w:pPr>
              <w:pStyle w:val="Heading2"/>
              <w:jc w:val="center"/>
              <w:rPr>
                <w:sz w:val="16"/>
                <w:szCs w:val="16"/>
              </w:rPr>
            </w:pPr>
            <w:r w:rsidRPr="00890F1E">
              <w:rPr>
                <w:sz w:val="16"/>
                <w:szCs w:val="16"/>
              </w:rPr>
              <w:t>Объем финансирования (тыс.руб.)</w:t>
            </w:r>
          </w:p>
        </w:tc>
      </w:tr>
      <w:tr w:rsidR="00055478" w:rsidRPr="00890F1E" w:rsidTr="00890F1E">
        <w:trPr>
          <w:cantSplit/>
          <w:trHeight w:val="3385"/>
        </w:trPr>
        <w:tc>
          <w:tcPr>
            <w:tcW w:w="246" w:type="dxa"/>
            <w:vMerge/>
          </w:tcPr>
          <w:p w:rsidR="00055478" w:rsidRPr="00890F1E" w:rsidRDefault="00055478" w:rsidP="005069C5">
            <w:pPr>
              <w:pStyle w:val="Heading2"/>
              <w:jc w:val="right"/>
              <w:rPr>
                <w:sz w:val="16"/>
                <w:szCs w:val="16"/>
              </w:rPr>
            </w:pPr>
          </w:p>
        </w:tc>
        <w:tc>
          <w:tcPr>
            <w:tcW w:w="1260" w:type="dxa"/>
            <w:vMerge/>
          </w:tcPr>
          <w:p w:rsidR="00055478" w:rsidRPr="00890F1E" w:rsidRDefault="00055478" w:rsidP="005069C5">
            <w:pPr>
              <w:pStyle w:val="Heading2"/>
              <w:jc w:val="right"/>
              <w:rPr>
                <w:sz w:val="16"/>
                <w:szCs w:val="16"/>
              </w:rPr>
            </w:pPr>
          </w:p>
        </w:tc>
        <w:tc>
          <w:tcPr>
            <w:tcW w:w="644" w:type="dxa"/>
            <w:vMerge/>
          </w:tcPr>
          <w:p w:rsidR="00055478" w:rsidRPr="00890F1E" w:rsidRDefault="00055478" w:rsidP="005069C5">
            <w:pPr>
              <w:pStyle w:val="Heading2"/>
              <w:jc w:val="right"/>
              <w:rPr>
                <w:sz w:val="16"/>
                <w:szCs w:val="16"/>
              </w:rPr>
            </w:pPr>
          </w:p>
        </w:tc>
        <w:tc>
          <w:tcPr>
            <w:tcW w:w="915" w:type="dxa"/>
            <w:vMerge/>
          </w:tcPr>
          <w:p w:rsidR="00055478" w:rsidRPr="00890F1E" w:rsidRDefault="00055478" w:rsidP="005069C5">
            <w:pPr>
              <w:pStyle w:val="Heading2"/>
              <w:jc w:val="right"/>
              <w:rPr>
                <w:sz w:val="16"/>
                <w:szCs w:val="16"/>
              </w:rPr>
            </w:pPr>
          </w:p>
        </w:tc>
        <w:tc>
          <w:tcPr>
            <w:tcW w:w="520" w:type="dxa"/>
            <w:vMerge/>
          </w:tcPr>
          <w:p w:rsidR="00055478" w:rsidRPr="00890F1E" w:rsidRDefault="00055478" w:rsidP="005069C5">
            <w:pPr>
              <w:pStyle w:val="Heading2"/>
              <w:jc w:val="right"/>
              <w:rPr>
                <w:sz w:val="16"/>
                <w:szCs w:val="16"/>
              </w:rPr>
            </w:pPr>
          </w:p>
        </w:tc>
        <w:tc>
          <w:tcPr>
            <w:tcW w:w="441" w:type="dxa"/>
            <w:textDirection w:val="btLr"/>
          </w:tcPr>
          <w:p w:rsidR="00055478" w:rsidRPr="00890F1E" w:rsidRDefault="00055478" w:rsidP="005069C5">
            <w:pPr>
              <w:pStyle w:val="Heading2"/>
              <w:rPr>
                <w:sz w:val="16"/>
                <w:szCs w:val="16"/>
              </w:rPr>
            </w:pPr>
            <w:r w:rsidRPr="00890F1E">
              <w:rPr>
                <w:sz w:val="16"/>
                <w:szCs w:val="16"/>
              </w:rPr>
              <w:t>Бюджет Иркутской области</w:t>
            </w:r>
          </w:p>
        </w:tc>
        <w:tc>
          <w:tcPr>
            <w:tcW w:w="720" w:type="dxa"/>
            <w:textDirection w:val="btLr"/>
          </w:tcPr>
          <w:p w:rsidR="00055478" w:rsidRPr="00890F1E" w:rsidRDefault="00055478" w:rsidP="005069C5">
            <w:pPr>
              <w:pStyle w:val="Heading2"/>
              <w:rPr>
                <w:sz w:val="16"/>
                <w:szCs w:val="16"/>
              </w:rPr>
            </w:pPr>
            <w:r w:rsidRPr="00890F1E">
              <w:rPr>
                <w:sz w:val="16"/>
                <w:szCs w:val="16"/>
              </w:rPr>
              <w:t>Бюджет муниципального образования</w:t>
            </w:r>
          </w:p>
        </w:tc>
        <w:tc>
          <w:tcPr>
            <w:tcW w:w="360" w:type="dxa"/>
            <w:textDirection w:val="btLr"/>
          </w:tcPr>
          <w:p w:rsidR="00055478" w:rsidRPr="00890F1E" w:rsidRDefault="00055478" w:rsidP="005069C5">
            <w:pPr>
              <w:pStyle w:val="Heading2"/>
              <w:rPr>
                <w:sz w:val="16"/>
                <w:szCs w:val="16"/>
              </w:rPr>
            </w:pPr>
            <w:r w:rsidRPr="00890F1E">
              <w:rPr>
                <w:sz w:val="16"/>
                <w:szCs w:val="16"/>
              </w:rPr>
              <w:t>Прочие источники</w:t>
            </w:r>
          </w:p>
        </w:tc>
        <w:tc>
          <w:tcPr>
            <w:tcW w:w="720" w:type="dxa"/>
            <w:vMerge/>
          </w:tcPr>
          <w:p w:rsidR="00055478" w:rsidRPr="00890F1E" w:rsidRDefault="00055478" w:rsidP="005069C5">
            <w:pPr>
              <w:pStyle w:val="Heading2"/>
              <w:jc w:val="right"/>
              <w:rPr>
                <w:sz w:val="16"/>
                <w:szCs w:val="16"/>
              </w:rPr>
            </w:pPr>
          </w:p>
        </w:tc>
        <w:tc>
          <w:tcPr>
            <w:tcW w:w="540" w:type="dxa"/>
            <w:textDirection w:val="btLr"/>
          </w:tcPr>
          <w:p w:rsidR="00055478" w:rsidRPr="00890F1E" w:rsidRDefault="00055478" w:rsidP="005069C5">
            <w:pPr>
              <w:pStyle w:val="Heading2"/>
              <w:ind w:left="113" w:right="113"/>
              <w:rPr>
                <w:sz w:val="16"/>
                <w:szCs w:val="16"/>
              </w:rPr>
            </w:pPr>
            <w:r w:rsidRPr="00890F1E">
              <w:rPr>
                <w:sz w:val="16"/>
                <w:szCs w:val="16"/>
              </w:rPr>
              <w:t>Бюджет Иркутской области</w:t>
            </w:r>
          </w:p>
        </w:tc>
        <w:tc>
          <w:tcPr>
            <w:tcW w:w="540" w:type="dxa"/>
            <w:textDirection w:val="btLr"/>
          </w:tcPr>
          <w:p w:rsidR="00055478" w:rsidRPr="00890F1E" w:rsidRDefault="00055478" w:rsidP="005069C5">
            <w:pPr>
              <w:pStyle w:val="Heading2"/>
              <w:ind w:left="113" w:right="113"/>
              <w:rPr>
                <w:sz w:val="16"/>
                <w:szCs w:val="16"/>
              </w:rPr>
            </w:pPr>
            <w:r w:rsidRPr="00890F1E">
              <w:rPr>
                <w:sz w:val="16"/>
                <w:szCs w:val="16"/>
              </w:rPr>
              <w:t>Бюджет муниципального образования</w:t>
            </w:r>
          </w:p>
        </w:tc>
        <w:tc>
          <w:tcPr>
            <w:tcW w:w="540" w:type="dxa"/>
            <w:textDirection w:val="btLr"/>
          </w:tcPr>
          <w:p w:rsidR="00055478" w:rsidRPr="00890F1E" w:rsidRDefault="00055478" w:rsidP="005069C5">
            <w:pPr>
              <w:pStyle w:val="Heading2"/>
              <w:ind w:left="113" w:right="113"/>
              <w:rPr>
                <w:sz w:val="16"/>
                <w:szCs w:val="16"/>
              </w:rPr>
            </w:pPr>
            <w:r w:rsidRPr="00890F1E">
              <w:rPr>
                <w:sz w:val="16"/>
                <w:szCs w:val="16"/>
              </w:rPr>
              <w:t>Прочие источники</w:t>
            </w:r>
          </w:p>
        </w:tc>
        <w:tc>
          <w:tcPr>
            <w:tcW w:w="540" w:type="dxa"/>
            <w:vMerge/>
          </w:tcPr>
          <w:p w:rsidR="00055478" w:rsidRPr="00890F1E" w:rsidRDefault="00055478" w:rsidP="005069C5">
            <w:pPr>
              <w:pStyle w:val="Heading2"/>
              <w:jc w:val="right"/>
              <w:rPr>
                <w:sz w:val="16"/>
                <w:szCs w:val="16"/>
              </w:rPr>
            </w:pPr>
          </w:p>
        </w:tc>
        <w:tc>
          <w:tcPr>
            <w:tcW w:w="540" w:type="dxa"/>
            <w:textDirection w:val="btLr"/>
          </w:tcPr>
          <w:p w:rsidR="00055478" w:rsidRPr="00890F1E" w:rsidRDefault="00055478" w:rsidP="005069C5">
            <w:pPr>
              <w:pStyle w:val="Heading2"/>
              <w:ind w:left="113" w:right="113"/>
              <w:rPr>
                <w:sz w:val="16"/>
                <w:szCs w:val="16"/>
              </w:rPr>
            </w:pPr>
            <w:r w:rsidRPr="00890F1E">
              <w:rPr>
                <w:sz w:val="16"/>
                <w:szCs w:val="16"/>
              </w:rPr>
              <w:t>Бюджет Иркутской области</w:t>
            </w:r>
          </w:p>
        </w:tc>
        <w:tc>
          <w:tcPr>
            <w:tcW w:w="540" w:type="dxa"/>
            <w:textDirection w:val="btLr"/>
          </w:tcPr>
          <w:p w:rsidR="00055478" w:rsidRPr="00890F1E" w:rsidRDefault="00055478" w:rsidP="005069C5">
            <w:pPr>
              <w:pStyle w:val="Heading2"/>
              <w:ind w:left="113" w:right="113"/>
              <w:rPr>
                <w:sz w:val="16"/>
                <w:szCs w:val="16"/>
              </w:rPr>
            </w:pPr>
            <w:r w:rsidRPr="00890F1E">
              <w:rPr>
                <w:sz w:val="16"/>
                <w:szCs w:val="16"/>
              </w:rPr>
              <w:t>Бюджет муниципального образования</w:t>
            </w:r>
          </w:p>
        </w:tc>
        <w:tc>
          <w:tcPr>
            <w:tcW w:w="424" w:type="dxa"/>
            <w:textDirection w:val="btLr"/>
          </w:tcPr>
          <w:p w:rsidR="00055478" w:rsidRPr="00890F1E" w:rsidRDefault="00055478" w:rsidP="005069C5">
            <w:pPr>
              <w:pStyle w:val="Heading2"/>
              <w:ind w:left="113" w:right="113"/>
              <w:rPr>
                <w:sz w:val="16"/>
                <w:szCs w:val="16"/>
              </w:rPr>
            </w:pPr>
            <w:r w:rsidRPr="00890F1E">
              <w:rPr>
                <w:sz w:val="16"/>
                <w:szCs w:val="16"/>
              </w:rPr>
              <w:t>Прочие источники</w:t>
            </w:r>
          </w:p>
        </w:tc>
        <w:tc>
          <w:tcPr>
            <w:tcW w:w="476" w:type="dxa"/>
            <w:vMerge/>
          </w:tcPr>
          <w:p w:rsidR="00055478" w:rsidRPr="00890F1E" w:rsidRDefault="00055478" w:rsidP="005069C5">
            <w:pPr>
              <w:pStyle w:val="Heading2"/>
              <w:jc w:val="right"/>
              <w:rPr>
                <w:sz w:val="16"/>
                <w:szCs w:val="16"/>
              </w:rPr>
            </w:pPr>
          </w:p>
        </w:tc>
        <w:tc>
          <w:tcPr>
            <w:tcW w:w="441" w:type="dxa"/>
            <w:textDirection w:val="btLr"/>
          </w:tcPr>
          <w:p w:rsidR="00055478" w:rsidRPr="00890F1E" w:rsidRDefault="00055478" w:rsidP="005069C5">
            <w:pPr>
              <w:pStyle w:val="Heading2"/>
              <w:ind w:left="113" w:right="113"/>
              <w:rPr>
                <w:sz w:val="16"/>
                <w:szCs w:val="16"/>
              </w:rPr>
            </w:pPr>
            <w:r w:rsidRPr="00890F1E">
              <w:rPr>
                <w:sz w:val="16"/>
                <w:szCs w:val="16"/>
              </w:rPr>
              <w:t>Бюджет Иркутской области</w:t>
            </w:r>
          </w:p>
        </w:tc>
        <w:tc>
          <w:tcPr>
            <w:tcW w:w="459" w:type="dxa"/>
            <w:textDirection w:val="btLr"/>
          </w:tcPr>
          <w:p w:rsidR="00055478" w:rsidRPr="00890F1E" w:rsidRDefault="00055478" w:rsidP="005069C5">
            <w:pPr>
              <w:pStyle w:val="Heading2"/>
              <w:ind w:left="113" w:right="113"/>
              <w:rPr>
                <w:sz w:val="16"/>
                <w:szCs w:val="16"/>
              </w:rPr>
            </w:pPr>
            <w:r w:rsidRPr="00890F1E">
              <w:rPr>
                <w:sz w:val="16"/>
                <w:szCs w:val="16"/>
              </w:rPr>
              <w:t>Бюджет муниципального образования</w:t>
            </w:r>
          </w:p>
        </w:tc>
        <w:tc>
          <w:tcPr>
            <w:tcW w:w="540" w:type="dxa"/>
            <w:textDirection w:val="btLr"/>
          </w:tcPr>
          <w:p w:rsidR="00055478" w:rsidRPr="00890F1E" w:rsidRDefault="00055478" w:rsidP="005069C5">
            <w:pPr>
              <w:pStyle w:val="Heading2"/>
              <w:ind w:left="113" w:right="113"/>
              <w:rPr>
                <w:sz w:val="16"/>
                <w:szCs w:val="16"/>
              </w:rPr>
            </w:pPr>
            <w:r w:rsidRPr="00890F1E">
              <w:rPr>
                <w:sz w:val="16"/>
                <w:szCs w:val="16"/>
              </w:rPr>
              <w:t>Прочие источники</w:t>
            </w:r>
          </w:p>
        </w:tc>
      </w:tr>
      <w:tr w:rsidR="00055478" w:rsidRPr="00890F1E" w:rsidTr="00890F1E">
        <w:tc>
          <w:tcPr>
            <w:tcW w:w="246" w:type="dxa"/>
          </w:tcPr>
          <w:p w:rsidR="00055478" w:rsidRPr="00890F1E" w:rsidRDefault="00055478" w:rsidP="005069C5">
            <w:pPr>
              <w:pStyle w:val="Heading2"/>
              <w:jc w:val="center"/>
              <w:rPr>
                <w:sz w:val="16"/>
                <w:szCs w:val="16"/>
              </w:rPr>
            </w:pPr>
            <w:r w:rsidRPr="00890F1E">
              <w:rPr>
                <w:sz w:val="16"/>
                <w:szCs w:val="16"/>
              </w:rPr>
              <w:t>1</w:t>
            </w:r>
          </w:p>
        </w:tc>
        <w:tc>
          <w:tcPr>
            <w:tcW w:w="1260" w:type="dxa"/>
          </w:tcPr>
          <w:p w:rsidR="00055478" w:rsidRPr="00890F1E" w:rsidRDefault="00055478" w:rsidP="005069C5">
            <w:pPr>
              <w:pStyle w:val="Heading2"/>
              <w:jc w:val="center"/>
              <w:rPr>
                <w:sz w:val="16"/>
                <w:szCs w:val="16"/>
              </w:rPr>
            </w:pPr>
            <w:r w:rsidRPr="00890F1E">
              <w:rPr>
                <w:sz w:val="16"/>
                <w:szCs w:val="16"/>
              </w:rPr>
              <w:t>2</w:t>
            </w:r>
          </w:p>
        </w:tc>
        <w:tc>
          <w:tcPr>
            <w:tcW w:w="644" w:type="dxa"/>
          </w:tcPr>
          <w:p w:rsidR="00055478" w:rsidRPr="00890F1E" w:rsidRDefault="00055478" w:rsidP="005069C5">
            <w:pPr>
              <w:pStyle w:val="Heading2"/>
              <w:jc w:val="center"/>
              <w:rPr>
                <w:sz w:val="16"/>
                <w:szCs w:val="16"/>
              </w:rPr>
            </w:pPr>
            <w:r w:rsidRPr="00890F1E">
              <w:rPr>
                <w:sz w:val="16"/>
                <w:szCs w:val="16"/>
              </w:rPr>
              <w:t>3</w:t>
            </w:r>
          </w:p>
        </w:tc>
        <w:tc>
          <w:tcPr>
            <w:tcW w:w="915" w:type="dxa"/>
          </w:tcPr>
          <w:p w:rsidR="00055478" w:rsidRPr="00890F1E" w:rsidRDefault="00055478" w:rsidP="005069C5">
            <w:pPr>
              <w:pStyle w:val="Heading2"/>
              <w:jc w:val="center"/>
              <w:rPr>
                <w:sz w:val="16"/>
                <w:szCs w:val="16"/>
              </w:rPr>
            </w:pPr>
            <w:r w:rsidRPr="00890F1E">
              <w:rPr>
                <w:sz w:val="16"/>
                <w:szCs w:val="16"/>
              </w:rPr>
              <w:t>4</w:t>
            </w:r>
          </w:p>
        </w:tc>
        <w:tc>
          <w:tcPr>
            <w:tcW w:w="520" w:type="dxa"/>
          </w:tcPr>
          <w:p w:rsidR="00055478" w:rsidRPr="00890F1E" w:rsidRDefault="00055478" w:rsidP="005069C5">
            <w:pPr>
              <w:pStyle w:val="Heading2"/>
              <w:jc w:val="center"/>
              <w:rPr>
                <w:sz w:val="16"/>
                <w:szCs w:val="16"/>
              </w:rPr>
            </w:pPr>
            <w:r w:rsidRPr="00890F1E">
              <w:rPr>
                <w:sz w:val="16"/>
                <w:szCs w:val="16"/>
              </w:rPr>
              <w:t>5</w:t>
            </w:r>
          </w:p>
        </w:tc>
        <w:tc>
          <w:tcPr>
            <w:tcW w:w="441" w:type="dxa"/>
          </w:tcPr>
          <w:p w:rsidR="00055478" w:rsidRPr="00890F1E" w:rsidRDefault="00055478" w:rsidP="005069C5">
            <w:pPr>
              <w:pStyle w:val="Heading2"/>
              <w:jc w:val="center"/>
              <w:rPr>
                <w:sz w:val="16"/>
                <w:szCs w:val="16"/>
              </w:rPr>
            </w:pPr>
            <w:r w:rsidRPr="00890F1E">
              <w:rPr>
                <w:sz w:val="16"/>
                <w:szCs w:val="16"/>
              </w:rPr>
              <w:t>6</w:t>
            </w:r>
          </w:p>
        </w:tc>
        <w:tc>
          <w:tcPr>
            <w:tcW w:w="720" w:type="dxa"/>
          </w:tcPr>
          <w:p w:rsidR="00055478" w:rsidRPr="00890F1E" w:rsidRDefault="00055478" w:rsidP="005069C5">
            <w:pPr>
              <w:pStyle w:val="Heading2"/>
              <w:jc w:val="center"/>
              <w:rPr>
                <w:sz w:val="16"/>
                <w:szCs w:val="16"/>
              </w:rPr>
            </w:pPr>
            <w:r w:rsidRPr="00890F1E">
              <w:rPr>
                <w:sz w:val="16"/>
                <w:szCs w:val="16"/>
              </w:rPr>
              <w:t>7</w:t>
            </w:r>
          </w:p>
        </w:tc>
        <w:tc>
          <w:tcPr>
            <w:tcW w:w="360" w:type="dxa"/>
          </w:tcPr>
          <w:p w:rsidR="00055478" w:rsidRPr="00890F1E" w:rsidRDefault="00055478" w:rsidP="005069C5">
            <w:pPr>
              <w:pStyle w:val="Heading2"/>
              <w:jc w:val="center"/>
              <w:rPr>
                <w:sz w:val="16"/>
                <w:szCs w:val="16"/>
              </w:rPr>
            </w:pPr>
            <w:r w:rsidRPr="00890F1E">
              <w:rPr>
                <w:sz w:val="16"/>
                <w:szCs w:val="16"/>
              </w:rPr>
              <w:t>8</w:t>
            </w:r>
          </w:p>
        </w:tc>
        <w:tc>
          <w:tcPr>
            <w:tcW w:w="720" w:type="dxa"/>
          </w:tcPr>
          <w:p w:rsidR="00055478" w:rsidRPr="00890F1E" w:rsidRDefault="00055478" w:rsidP="005069C5">
            <w:pPr>
              <w:pStyle w:val="Heading2"/>
              <w:jc w:val="center"/>
              <w:rPr>
                <w:sz w:val="16"/>
                <w:szCs w:val="16"/>
              </w:rPr>
            </w:pPr>
            <w:r w:rsidRPr="00890F1E">
              <w:rPr>
                <w:sz w:val="16"/>
                <w:szCs w:val="16"/>
              </w:rPr>
              <w:t>9</w:t>
            </w:r>
          </w:p>
        </w:tc>
        <w:tc>
          <w:tcPr>
            <w:tcW w:w="540" w:type="dxa"/>
          </w:tcPr>
          <w:p w:rsidR="00055478" w:rsidRPr="00890F1E" w:rsidRDefault="00055478" w:rsidP="005069C5">
            <w:pPr>
              <w:pStyle w:val="Heading2"/>
              <w:jc w:val="center"/>
              <w:rPr>
                <w:sz w:val="16"/>
                <w:szCs w:val="16"/>
              </w:rPr>
            </w:pPr>
            <w:r w:rsidRPr="00890F1E">
              <w:rPr>
                <w:sz w:val="16"/>
                <w:szCs w:val="16"/>
              </w:rPr>
              <w:t>10</w:t>
            </w:r>
          </w:p>
        </w:tc>
        <w:tc>
          <w:tcPr>
            <w:tcW w:w="540" w:type="dxa"/>
          </w:tcPr>
          <w:p w:rsidR="00055478" w:rsidRPr="00890F1E" w:rsidRDefault="00055478" w:rsidP="005069C5">
            <w:pPr>
              <w:pStyle w:val="Heading2"/>
              <w:jc w:val="center"/>
              <w:rPr>
                <w:sz w:val="16"/>
                <w:szCs w:val="16"/>
              </w:rPr>
            </w:pPr>
            <w:r w:rsidRPr="00890F1E">
              <w:rPr>
                <w:sz w:val="16"/>
                <w:szCs w:val="16"/>
              </w:rPr>
              <w:t>11</w:t>
            </w:r>
          </w:p>
        </w:tc>
        <w:tc>
          <w:tcPr>
            <w:tcW w:w="540" w:type="dxa"/>
          </w:tcPr>
          <w:p w:rsidR="00055478" w:rsidRPr="00890F1E" w:rsidRDefault="00055478" w:rsidP="005069C5">
            <w:pPr>
              <w:pStyle w:val="Heading2"/>
              <w:jc w:val="center"/>
              <w:rPr>
                <w:sz w:val="16"/>
                <w:szCs w:val="16"/>
              </w:rPr>
            </w:pPr>
            <w:r w:rsidRPr="00890F1E">
              <w:rPr>
                <w:sz w:val="16"/>
                <w:szCs w:val="16"/>
              </w:rPr>
              <w:t>12</w:t>
            </w:r>
          </w:p>
        </w:tc>
        <w:tc>
          <w:tcPr>
            <w:tcW w:w="540" w:type="dxa"/>
          </w:tcPr>
          <w:p w:rsidR="00055478" w:rsidRPr="00890F1E" w:rsidRDefault="00055478" w:rsidP="005069C5">
            <w:pPr>
              <w:pStyle w:val="Heading2"/>
              <w:jc w:val="center"/>
              <w:rPr>
                <w:sz w:val="16"/>
                <w:szCs w:val="16"/>
              </w:rPr>
            </w:pPr>
            <w:r w:rsidRPr="00890F1E">
              <w:rPr>
                <w:sz w:val="16"/>
                <w:szCs w:val="16"/>
              </w:rPr>
              <w:t>13</w:t>
            </w:r>
          </w:p>
        </w:tc>
        <w:tc>
          <w:tcPr>
            <w:tcW w:w="540" w:type="dxa"/>
          </w:tcPr>
          <w:p w:rsidR="00055478" w:rsidRPr="00890F1E" w:rsidRDefault="00055478" w:rsidP="005069C5">
            <w:pPr>
              <w:pStyle w:val="Heading2"/>
              <w:jc w:val="center"/>
              <w:rPr>
                <w:sz w:val="16"/>
                <w:szCs w:val="16"/>
              </w:rPr>
            </w:pPr>
            <w:r w:rsidRPr="00890F1E">
              <w:rPr>
                <w:sz w:val="16"/>
                <w:szCs w:val="16"/>
              </w:rPr>
              <w:t>14</w:t>
            </w:r>
          </w:p>
        </w:tc>
        <w:tc>
          <w:tcPr>
            <w:tcW w:w="540" w:type="dxa"/>
          </w:tcPr>
          <w:p w:rsidR="00055478" w:rsidRPr="00890F1E" w:rsidRDefault="00055478" w:rsidP="005069C5">
            <w:pPr>
              <w:pStyle w:val="Heading2"/>
              <w:jc w:val="center"/>
              <w:rPr>
                <w:sz w:val="16"/>
                <w:szCs w:val="16"/>
              </w:rPr>
            </w:pPr>
            <w:r w:rsidRPr="00890F1E">
              <w:rPr>
                <w:sz w:val="16"/>
                <w:szCs w:val="16"/>
              </w:rPr>
              <w:t>15</w:t>
            </w:r>
          </w:p>
        </w:tc>
        <w:tc>
          <w:tcPr>
            <w:tcW w:w="424" w:type="dxa"/>
          </w:tcPr>
          <w:p w:rsidR="00055478" w:rsidRPr="00890F1E" w:rsidRDefault="00055478" w:rsidP="005069C5">
            <w:pPr>
              <w:pStyle w:val="Heading2"/>
              <w:jc w:val="center"/>
              <w:rPr>
                <w:sz w:val="16"/>
                <w:szCs w:val="16"/>
              </w:rPr>
            </w:pPr>
            <w:r w:rsidRPr="00890F1E">
              <w:rPr>
                <w:sz w:val="16"/>
                <w:szCs w:val="16"/>
              </w:rPr>
              <w:t>16</w:t>
            </w:r>
          </w:p>
        </w:tc>
        <w:tc>
          <w:tcPr>
            <w:tcW w:w="476" w:type="dxa"/>
          </w:tcPr>
          <w:p w:rsidR="00055478" w:rsidRPr="00890F1E" w:rsidRDefault="00055478" w:rsidP="005069C5">
            <w:pPr>
              <w:pStyle w:val="Heading2"/>
              <w:jc w:val="center"/>
              <w:rPr>
                <w:sz w:val="16"/>
                <w:szCs w:val="16"/>
              </w:rPr>
            </w:pPr>
            <w:r w:rsidRPr="00890F1E">
              <w:rPr>
                <w:sz w:val="16"/>
                <w:szCs w:val="16"/>
              </w:rPr>
              <w:t>17</w:t>
            </w:r>
          </w:p>
        </w:tc>
        <w:tc>
          <w:tcPr>
            <w:tcW w:w="441" w:type="dxa"/>
          </w:tcPr>
          <w:p w:rsidR="00055478" w:rsidRPr="00890F1E" w:rsidRDefault="00055478" w:rsidP="005069C5">
            <w:pPr>
              <w:pStyle w:val="Heading2"/>
              <w:jc w:val="center"/>
              <w:rPr>
                <w:sz w:val="16"/>
                <w:szCs w:val="16"/>
              </w:rPr>
            </w:pPr>
            <w:r w:rsidRPr="00890F1E">
              <w:rPr>
                <w:sz w:val="16"/>
                <w:szCs w:val="16"/>
              </w:rPr>
              <w:t>18</w:t>
            </w:r>
          </w:p>
        </w:tc>
        <w:tc>
          <w:tcPr>
            <w:tcW w:w="459" w:type="dxa"/>
          </w:tcPr>
          <w:p w:rsidR="00055478" w:rsidRPr="00890F1E" w:rsidRDefault="00055478" w:rsidP="005069C5">
            <w:pPr>
              <w:pStyle w:val="Heading2"/>
              <w:jc w:val="center"/>
              <w:rPr>
                <w:sz w:val="16"/>
                <w:szCs w:val="16"/>
              </w:rPr>
            </w:pPr>
            <w:r w:rsidRPr="00890F1E">
              <w:rPr>
                <w:sz w:val="16"/>
                <w:szCs w:val="16"/>
              </w:rPr>
              <w:t>19</w:t>
            </w:r>
          </w:p>
        </w:tc>
        <w:tc>
          <w:tcPr>
            <w:tcW w:w="540" w:type="dxa"/>
          </w:tcPr>
          <w:p w:rsidR="00055478" w:rsidRPr="00890F1E" w:rsidRDefault="00055478" w:rsidP="005069C5">
            <w:pPr>
              <w:pStyle w:val="Heading2"/>
              <w:jc w:val="center"/>
              <w:rPr>
                <w:sz w:val="16"/>
                <w:szCs w:val="16"/>
              </w:rPr>
            </w:pPr>
            <w:r w:rsidRPr="00890F1E">
              <w:rPr>
                <w:sz w:val="16"/>
                <w:szCs w:val="16"/>
              </w:rPr>
              <w:t>20</w:t>
            </w:r>
          </w:p>
        </w:tc>
      </w:tr>
      <w:tr w:rsidR="00055478" w:rsidRPr="00890F1E" w:rsidTr="00890F1E">
        <w:tc>
          <w:tcPr>
            <w:tcW w:w="11406" w:type="dxa"/>
            <w:gridSpan w:val="20"/>
          </w:tcPr>
          <w:p w:rsidR="00055478" w:rsidRPr="00890F1E" w:rsidRDefault="00055478" w:rsidP="005069C5">
            <w:pPr>
              <w:pStyle w:val="Heading2"/>
              <w:rPr>
                <w:b/>
                <w:sz w:val="16"/>
                <w:szCs w:val="16"/>
              </w:rPr>
            </w:pPr>
            <w:r w:rsidRPr="00890F1E">
              <w:rPr>
                <w:b/>
                <w:sz w:val="16"/>
                <w:szCs w:val="16"/>
              </w:rPr>
              <w:t>Мероприятия по строительству и модернизации систем теплоснабжения</w:t>
            </w:r>
          </w:p>
        </w:tc>
      </w:tr>
      <w:tr w:rsidR="00055478" w:rsidRPr="00890F1E" w:rsidTr="00890F1E">
        <w:tc>
          <w:tcPr>
            <w:tcW w:w="246" w:type="dxa"/>
          </w:tcPr>
          <w:p w:rsidR="00055478" w:rsidRPr="00890F1E" w:rsidRDefault="00055478" w:rsidP="005069C5">
            <w:pPr>
              <w:pStyle w:val="Heading2"/>
              <w:jc w:val="right"/>
              <w:rPr>
                <w:sz w:val="16"/>
                <w:szCs w:val="16"/>
              </w:rPr>
            </w:pPr>
            <w:r w:rsidRPr="00890F1E">
              <w:rPr>
                <w:sz w:val="16"/>
                <w:szCs w:val="16"/>
              </w:rPr>
              <w:t>1.</w:t>
            </w:r>
          </w:p>
        </w:tc>
        <w:tc>
          <w:tcPr>
            <w:tcW w:w="1260" w:type="dxa"/>
          </w:tcPr>
          <w:p w:rsidR="00055478" w:rsidRPr="00890F1E" w:rsidRDefault="00055478" w:rsidP="005069C5">
            <w:pPr>
              <w:pStyle w:val="Heading2"/>
              <w:widowControl w:val="0"/>
              <w:rPr>
                <w:sz w:val="16"/>
                <w:szCs w:val="16"/>
              </w:rPr>
            </w:pPr>
            <w:r w:rsidRPr="00890F1E">
              <w:rPr>
                <w:sz w:val="16"/>
                <w:szCs w:val="16"/>
              </w:rPr>
              <w:t>Сети теплоснабжения   от ЦК до жилых домов №  1, 2 ул. Снежная</w:t>
            </w:r>
          </w:p>
        </w:tc>
        <w:tc>
          <w:tcPr>
            <w:tcW w:w="644" w:type="dxa"/>
          </w:tcPr>
          <w:p w:rsidR="00055478" w:rsidRPr="00890F1E" w:rsidRDefault="00055478" w:rsidP="005069C5">
            <w:pPr>
              <w:pStyle w:val="Heading2"/>
              <w:jc w:val="right"/>
              <w:rPr>
                <w:sz w:val="16"/>
                <w:szCs w:val="16"/>
              </w:rPr>
            </w:pPr>
            <w:r w:rsidRPr="00890F1E">
              <w:rPr>
                <w:sz w:val="16"/>
                <w:szCs w:val="16"/>
              </w:rPr>
              <w:t>239,7</w:t>
            </w:r>
          </w:p>
          <w:p w:rsidR="00055478" w:rsidRPr="00890F1E" w:rsidRDefault="00055478" w:rsidP="005069C5">
            <w:pPr>
              <w:pStyle w:val="Heading2"/>
              <w:jc w:val="right"/>
              <w:rPr>
                <w:sz w:val="16"/>
                <w:szCs w:val="16"/>
              </w:rPr>
            </w:pPr>
            <w:r w:rsidRPr="00890F1E">
              <w:rPr>
                <w:sz w:val="16"/>
                <w:szCs w:val="16"/>
              </w:rPr>
              <w:t>пм</w:t>
            </w:r>
          </w:p>
        </w:tc>
        <w:tc>
          <w:tcPr>
            <w:tcW w:w="915" w:type="dxa"/>
          </w:tcPr>
          <w:p w:rsidR="00055478" w:rsidRPr="00890F1E" w:rsidRDefault="00055478" w:rsidP="005069C5">
            <w:pPr>
              <w:pStyle w:val="Heading2"/>
              <w:jc w:val="right"/>
              <w:rPr>
                <w:sz w:val="16"/>
                <w:szCs w:val="16"/>
              </w:rPr>
            </w:pPr>
            <w:r w:rsidRPr="00890F1E">
              <w:rPr>
                <w:sz w:val="16"/>
                <w:szCs w:val="16"/>
              </w:rPr>
              <w:t>1624,0</w:t>
            </w:r>
          </w:p>
        </w:tc>
        <w:tc>
          <w:tcPr>
            <w:tcW w:w="520" w:type="dxa"/>
          </w:tcPr>
          <w:p w:rsidR="00055478" w:rsidRPr="00890F1E" w:rsidRDefault="00055478" w:rsidP="005069C5">
            <w:pPr>
              <w:pStyle w:val="Heading2"/>
              <w:jc w:val="right"/>
              <w:rPr>
                <w:sz w:val="16"/>
                <w:szCs w:val="16"/>
              </w:rPr>
            </w:pPr>
          </w:p>
        </w:tc>
        <w:tc>
          <w:tcPr>
            <w:tcW w:w="441" w:type="dxa"/>
          </w:tcPr>
          <w:p w:rsidR="00055478" w:rsidRPr="00890F1E" w:rsidRDefault="00055478" w:rsidP="005069C5">
            <w:pPr>
              <w:pStyle w:val="Heading2"/>
              <w:jc w:val="right"/>
              <w:rPr>
                <w:sz w:val="16"/>
                <w:szCs w:val="16"/>
              </w:rPr>
            </w:pPr>
          </w:p>
        </w:tc>
        <w:tc>
          <w:tcPr>
            <w:tcW w:w="720" w:type="dxa"/>
          </w:tcPr>
          <w:p w:rsidR="00055478" w:rsidRPr="00890F1E" w:rsidRDefault="00055478" w:rsidP="005069C5">
            <w:pPr>
              <w:pStyle w:val="Heading2"/>
              <w:jc w:val="right"/>
              <w:rPr>
                <w:sz w:val="16"/>
                <w:szCs w:val="16"/>
              </w:rPr>
            </w:pPr>
          </w:p>
        </w:tc>
        <w:tc>
          <w:tcPr>
            <w:tcW w:w="360" w:type="dxa"/>
          </w:tcPr>
          <w:p w:rsidR="00055478" w:rsidRPr="00890F1E" w:rsidRDefault="00055478" w:rsidP="005069C5">
            <w:pPr>
              <w:pStyle w:val="Heading2"/>
              <w:jc w:val="right"/>
              <w:rPr>
                <w:sz w:val="16"/>
                <w:szCs w:val="16"/>
              </w:rPr>
            </w:pPr>
          </w:p>
        </w:tc>
        <w:tc>
          <w:tcPr>
            <w:tcW w:w="720" w:type="dxa"/>
          </w:tcPr>
          <w:p w:rsidR="00055478" w:rsidRPr="00890F1E" w:rsidRDefault="00055478" w:rsidP="005069C5">
            <w:pPr>
              <w:pStyle w:val="Heading2"/>
              <w:jc w:val="right"/>
              <w:rPr>
                <w:sz w:val="16"/>
                <w:szCs w:val="16"/>
              </w:rPr>
            </w:pPr>
            <w:r w:rsidRPr="00890F1E">
              <w:rPr>
                <w:sz w:val="16"/>
                <w:szCs w:val="16"/>
              </w:rPr>
              <w:t>1624,0</w:t>
            </w:r>
          </w:p>
        </w:tc>
        <w:tc>
          <w:tcPr>
            <w:tcW w:w="540" w:type="dxa"/>
          </w:tcPr>
          <w:p w:rsidR="00055478" w:rsidRPr="00890F1E" w:rsidRDefault="00055478" w:rsidP="005069C5">
            <w:pPr>
              <w:pStyle w:val="Heading2"/>
              <w:jc w:val="right"/>
              <w:rPr>
                <w:sz w:val="16"/>
                <w:szCs w:val="16"/>
              </w:rPr>
            </w:pPr>
          </w:p>
        </w:tc>
        <w:tc>
          <w:tcPr>
            <w:tcW w:w="540" w:type="dxa"/>
          </w:tcPr>
          <w:p w:rsidR="00055478" w:rsidRPr="00890F1E" w:rsidRDefault="00055478" w:rsidP="005069C5">
            <w:pPr>
              <w:pStyle w:val="Heading2"/>
              <w:jc w:val="right"/>
              <w:rPr>
                <w:sz w:val="16"/>
                <w:szCs w:val="16"/>
              </w:rPr>
            </w:pPr>
          </w:p>
        </w:tc>
        <w:tc>
          <w:tcPr>
            <w:tcW w:w="540" w:type="dxa"/>
          </w:tcPr>
          <w:p w:rsidR="00055478" w:rsidRPr="00890F1E" w:rsidRDefault="00055478" w:rsidP="005069C5">
            <w:pPr>
              <w:pStyle w:val="Heading2"/>
              <w:jc w:val="right"/>
              <w:rPr>
                <w:sz w:val="16"/>
                <w:szCs w:val="16"/>
              </w:rPr>
            </w:pPr>
            <w:r w:rsidRPr="00890F1E">
              <w:rPr>
                <w:sz w:val="16"/>
                <w:szCs w:val="16"/>
              </w:rPr>
              <w:t>1624,0</w:t>
            </w:r>
          </w:p>
        </w:tc>
        <w:tc>
          <w:tcPr>
            <w:tcW w:w="540" w:type="dxa"/>
          </w:tcPr>
          <w:p w:rsidR="00055478" w:rsidRPr="00890F1E" w:rsidRDefault="00055478" w:rsidP="005069C5">
            <w:pPr>
              <w:pStyle w:val="Heading2"/>
              <w:jc w:val="right"/>
              <w:rPr>
                <w:sz w:val="16"/>
                <w:szCs w:val="16"/>
              </w:rPr>
            </w:pPr>
          </w:p>
        </w:tc>
        <w:tc>
          <w:tcPr>
            <w:tcW w:w="540" w:type="dxa"/>
          </w:tcPr>
          <w:p w:rsidR="00055478" w:rsidRPr="00890F1E" w:rsidRDefault="00055478" w:rsidP="005069C5">
            <w:pPr>
              <w:pStyle w:val="Heading2"/>
              <w:jc w:val="right"/>
              <w:rPr>
                <w:sz w:val="16"/>
                <w:szCs w:val="16"/>
              </w:rPr>
            </w:pPr>
          </w:p>
        </w:tc>
        <w:tc>
          <w:tcPr>
            <w:tcW w:w="540" w:type="dxa"/>
          </w:tcPr>
          <w:p w:rsidR="00055478" w:rsidRPr="00890F1E" w:rsidRDefault="00055478" w:rsidP="005069C5">
            <w:pPr>
              <w:pStyle w:val="Heading2"/>
              <w:jc w:val="right"/>
              <w:rPr>
                <w:sz w:val="16"/>
                <w:szCs w:val="16"/>
              </w:rPr>
            </w:pPr>
          </w:p>
        </w:tc>
        <w:tc>
          <w:tcPr>
            <w:tcW w:w="424" w:type="dxa"/>
          </w:tcPr>
          <w:p w:rsidR="00055478" w:rsidRPr="00890F1E" w:rsidRDefault="00055478" w:rsidP="005069C5">
            <w:pPr>
              <w:pStyle w:val="Heading2"/>
              <w:jc w:val="right"/>
              <w:rPr>
                <w:sz w:val="16"/>
                <w:szCs w:val="16"/>
              </w:rPr>
            </w:pPr>
          </w:p>
        </w:tc>
        <w:tc>
          <w:tcPr>
            <w:tcW w:w="476" w:type="dxa"/>
          </w:tcPr>
          <w:p w:rsidR="00055478" w:rsidRPr="00890F1E" w:rsidRDefault="00055478" w:rsidP="005069C5">
            <w:pPr>
              <w:pStyle w:val="Heading2"/>
              <w:jc w:val="right"/>
              <w:rPr>
                <w:sz w:val="16"/>
                <w:szCs w:val="16"/>
              </w:rPr>
            </w:pPr>
          </w:p>
        </w:tc>
        <w:tc>
          <w:tcPr>
            <w:tcW w:w="441" w:type="dxa"/>
          </w:tcPr>
          <w:p w:rsidR="00055478" w:rsidRPr="00890F1E" w:rsidRDefault="00055478" w:rsidP="005069C5">
            <w:pPr>
              <w:pStyle w:val="Heading2"/>
              <w:jc w:val="right"/>
              <w:rPr>
                <w:sz w:val="16"/>
                <w:szCs w:val="16"/>
              </w:rPr>
            </w:pPr>
          </w:p>
        </w:tc>
        <w:tc>
          <w:tcPr>
            <w:tcW w:w="459" w:type="dxa"/>
          </w:tcPr>
          <w:p w:rsidR="00055478" w:rsidRPr="00890F1E" w:rsidRDefault="00055478" w:rsidP="005069C5">
            <w:pPr>
              <w:pStyle w:val="Heading2"/>
              <w:jc w:val="right"/>
              <w:rPr>
                <w:sz w:val="16"/>
                <w:szCs w:val="16"/>
              </w:rPr>
            </w:pPr>
          </w:p>
        </w:tc>
        <w:tc>
          <w:tcPr>
            <w:tcW w:w="540" w:type="dxa"/>
          </w:tcPr>
          <w:p w:rsidR="00055478" w:rsidRPr="00890F1E" w:rsidRDefault="00055478" w:rsidP="005069C5">
            <w:pPr>
              <w:pStyle w:val="Heading2"/>
              <w:jc w:val="right"/>
              <w:rPr>
                <w:sz w:val="16"/>
                <w:szCs w:val="16"/>
              </w:rPr>
            </w:pPr>
          </w:p>
        </w:tc>
      </w:tr>
      <w:tr w:rsidR="00055478" w:rsidRPr="00890F1E" w:rsidTr="00890F1E">
        <w:tc>
          <w:tcPr>
            <w:tcW w:w="246" w:type="dxa"/>
          </w:tcPr>
          <w:p w:rsidR="00055478" w:rsidRPr="00890F1E" w:rsidRDefault="00055478" w:rsidP="005069C5">
            <w:pPr>
              <w:pStyle w:val="Heading2"/>
              <w:jc w:val="right"/>
              <w:rPr>
                <w:sz w:val="16"/>
                <w:szCs w:val="16"/>
              </w:rPr>
            </w:pPr>
            <w:r w:rsidRPr="00890F1E">
              <w:rPr>
                <w:sz w:val="16"/>
                <w:szCs w:val="16"/>
              </w:rPr>
              <w:t>2.</w:t>
            </w:r>
          </w:p>
        </w:tc>
        <w:tc>
          <w:tcPr>
            <w:tcW w:w="1260" w:type="dxa"/>
          </w:tcPr>
          <w:p w:rsidR="00055478" w:rsidRPr="00890F1E" w:rsidRDefault="00055478" w:rsidP="005069C5">
            <w:pPr>
              <w:pStyle w:val="Heading2"/>
              <w:rPr>
                <w:sz w:val="16"/>
                <w:szCs w:val="16"/>
              </w:rPr>
            </w:pPr>
            <w:r w:rsidRPr="00890F1E">
              <w:rPr>
                <w:sz w:val="16"/>
                <w:szCs w:val="16"/>
              </w:rPr>
              <w:t xml:space="preserve"> Разработка схемы тепло</w:t>
            </w:r>
          </w:p>
          <w:p w:rsidR="00055478" w:rsidRPr="00890F1E" w:rsidRDefault="00055478" w:rsidP="005069C5">
            <w:pPr>
              <w:pStyle w:val="Heading2"/>
              <w:rPr>
                <w:sz w:val="16"/>
                <w:szCs w:val="16"/>
              </w:rPr>
            </w:pPr>
            <w:r w:rsidRPr="00890F1E">
              <w:rPr>
                <w:sz w:val="16"/>
                <w:szCs w:val="16"/>
              </w:rPr>
              <w:t>снабжения</w:t>
            </w:r>
          </w:p>
        </w:tc>
        <w:tc>
          <w:tcPr>
            <w:tcW w:w="644" w:type="dxa"/>
          </w:tcPr>
          <w:p w:rsidR="00055478" w:rsidRPr="00890F1E" w:rsidRDefault="00055478" w:rsidP="005069C5">
            <w:pPr>
              <w:pStyle w:val="Heading2"/>
              <w:jc w:val="right"/>
              <w:rPr>
                <w:sz w:val="16"/>
                <w:szCs w:val="16"/>
              </w:rPr>
            </w:pPr>
          </w:p>
        </w:tc>
        <w:tc>
          <w:tcPr>
            <w:tcW w:w="915" w:type="dxa"/>
          </w:tcPr>
          <w:p w:rsidR="00055478" w:rsidRPr="00890F1E" w:rsidRDefault="00055478" w:rsidP="005069C5">
            <w:pPr>
              <w:pStyle w:val="Heading2"/>
              <w:jc w:val="right"/>
              <w:rPr>
                <w:sz w:val="16"/>
                <w:szCs w:val="16"/>
              </w:rPr>
            </w:pPr>
            <w:r w:rsidRPr="00890F1E">
              <w:rPr>
                <w:sz w:val="16"/>
                <w:szCs w:val="16"/>
              </w:rPr>
              <w:t>198,00</w:t>
            </w:r>
          </w:p>
        </w:tc>
        <w:tc>
          <w:tcPr>
            <w:tcW w:w="520" w:type="dxa"/>
          </w:tcPr>
          <w:p w:rsidR="00055478" w:rsidRPr="00890F1E" w:rsidRDefault="00055478" w:rsidP="005069C5">
            <w:pPr>
              <w:pStyle w:val="Heading2"/>
              <w:jc w:val="right"/>
              <w:rPr>
                <w:sz w:val="16"/>
                <w:szCs w:val="16"/>
              </w:rPr>
            </w:pPr>
          </w:p>
        </w:tc>
        <w:tc>
          <w:tcPr>
            <w:tcW w:w="441" w:type="dxa"/>
          </w:tcPr>
          <w:p w:rsidR="00055478" w:rsidRPr="00890F1E" w:rsidRDefault="00055478" w:rsidP="005069C5">
            <w:pPr>
              <w:pStyle w:val="Heading2"/>
              <w:jc w:val="right"/>
              <w:rPr>
                <w:sz w:val="16"/>
                <w:szCs w:val="16"/>
              </w:rPr>
            </w:pPr>
          </w:p>
        </w:tc>
        <w:tc>
          <w:tcPr>
            <w:tcW w:w="720" w:type="dxa"/>
          </w:tcPr>
          <w:p w:rsidR="00055478" w:rsidRPr="00890F1E" w:rsidRDefault="00055478" w:rsidP="005069C5">
            <w:pPr>
              <w:pStyle w:val="Heading2"/>
              <w:jc w:val="right"/>
              <w:rPr>
                <w:sz w:val="16"/>
                <w:szCs w:val="16"/>
              </w:rPr>
            </w:pPr>
            <w:r w:rsidRPr="00890F1E">
              <w:rPr>
                <w:sz w:val="16"/>
                <w:szCs w:val="16"/>
              </w:rPr>
              <w:t>99,00</w:t>
            </w:r>
          </w:p>
        </w:tc>
        <w:tc>
          <w:tcPr>
            <w:tcW w:w="360" w:type="dxa"/>
          </w:tcPr>
          <w:p w:rsidR="00055478" w:rsidRPr="00890F1E" w:rsidRDefault="00055478" w:rsidP="005069C5">
            <w:pPr>
              <w:pStyle w:val="Heading2"/>
              <w:jc w:val="right"/>
              <w:rPr>
                <w:sz w:val="16"/>
                <w:szCs w:val="16"/>
              </w:rPr>
            </w:pPr>
          </w:p>
        </w:tc>
        <w:tc>
          <w:tcPr>
            <w:tcW w:w="720" w:type="dxa"/>
          </w:tcPr>
          <w:p w:rsidR="00055478" w:rsidRPr="00890F1E" w:rsidRDefault="00055478" w:rsidP="005069C5">
            <w:pPr>
              <w:pStyle w:val="Heading2"/>
              <w:jc w:val="right"/>
              <w:rPr>
                <w:sz w:val="16"/>
                <w:szCs w:val="16"/>
              </w:rPr>
            </w:pPr>
            <w:r w:rsidRPr="00890F1E">
              <w:rPr>
                <w:sz w:val="16"/>
                <w:szCs w:val="16"/>
              </w:rPr>
              <w:t>99,00</w:t>
            </w:r>
          </w:p>
        </w:tc>
        <w:tc>
          <w:tcPr>
            <w:tcW w:w="540" w:type="dxa"/>
          </w:tcPr>
          <w:p w:rsidR="00055478" w:rsidRPr="00890F1E" w:rsidRDefault="00055478" w:rsidP="005069C5">
            <w:pPr>
              <w:pStyle w:val="Heading2"/>
              <w:jc w:val="right"/>
              <w:rPr>
                <w:sz w:val="16"/>
                <w:szCs w:val="16"/>
              </w:rPr>
            </w:pPr>
          </w:p>
        </w:tc>
        <w:tc>
          <w:tcPr>
            <w:tcW w:w="540" w:type="dxa"/>
          </w:tcPr>
          <w:p w:rsidR="00055478" w:rsidRPr="00890F1E" w:rsidRDefault="00055478" w:rsidP="005069C5">
            <w:pPr>
              <w:pStyle w:val="Heading2"/>
              <w:jc w:val="right"/>
              <w:rPr>
                <w:sz w:val="16"/>
                <w:szCs w:val="16"/>
              </w:rPr>
            </w:pPr>
            <w:r w:rsidRPr="00890F1E">
              <w:rPr>
                <w:sz w:val="16"/>
                <w:szCs w:val="16"/>
              </w:rPr>
              <w:t>99,00</w:t>
            </w:r>
          </w:p>
        </w:tc>
        <w:tc>
          <w:tcPr>
            <w:tcW w:w="540" w:type="dxa"/>
          </w:tcPr>
          <w:p w:rsidR="00055478" w:rsidRPr="00890F1E" w:rsidRDefault="00055478" w:rsidP="005069C5">
            <w:pPr>
              <w:pStyle w:val="Heading2"/>
              <w:jc w:val="right"/>
              <w:rPr>
                <w:sz w:val="16"/>
                <w:szCs w:val="16"/>
              </w:rPr>
            </w:pPr>
          </w:p>
        </w:tc>
        <w:tc>
          <w:tcPr>
            <w:tcW w:w="540" w:type="dxa"/>
          </w:tcPr>
          <w:p w:rsidR="00055478" w:rsidRPr="00890F1E" w:rsidRDefault="00055478" w:rsidP="005069C5">
            <w:pPr>
              <w:pStyle w:val="Heading2"/>
              <w:jc w:val="right"/>
              <w:rPr>
                <w:sz w:val="16"/>
                <w:szCs w:val="16"/>
              </w:rPr>
            </w:pPr>
          </w:p>
        </w:tc>
        <w:tc>
          <w:tcPr>
            <w:tcW w:w="540" w:type="dxa"/>
          </w:tcPr>
          <w:p w:rsidR="00055478" w:rsidRPr="00890F1E" w:rsidRDefault="00055478" w:rsidP="005069C5">
            <w:pPr>
              <w:pStyle w:val="Heading2"/>
              <w:jc w:val="right"/>
              <w:rPr>
                <w:sz w:val="16"/>
                <w:szCs w:val="16"/>
              </w:rPr>
            </w:pPr>
          </w:p>
        </w:tc>
        <w:tc>
          <w:tcPr>
            <w:tcW w:w="540" w:type="dxa"/>
          </w:tcPr>
          <w:p w:rsidR="00055478" w:rsidRPr="00890F1E" w:rsidRDefault="00055478" w:rsidP="005069C5">
            <w:pPr>
              <w:pStyle w:val="Heading2"/>
              <w:jc w:val="right"/>
              <w:rPr>
                <w:sz w:val="16"/>
                <w:szCs w:val="16"/>
              </w:rPr>
            </w:pPr>
          </w:p>
        </w:tc>
        <w:tc>
          <w:tcPr>
            <w:tcW w:w="424" w:type="dxa"/>
          </w:tcPr>
          <w:p w:rsidR="00055478" w:rsidRPr="00890F1E" w:rsidRDefault="00055478" w:rsidP="005069C5">
            <w:pPr>
              <w:pStyle w:val="Heading2"/>
              <w:jc w:val="right"/>
              <w:rPr>
                <w:sz w:val="16"/>
                <w:szCs w:val="16"/>
              </w:rPr>
            </w:pPr>
          </w:p>
        </w:tc>
        <w:tc>
          <w:tcPr>
            <w:tcW w:w="476" w:type="dxa"/>
          </w:tcPr>
          <w:p w:rsidR="00055478" w:rsidRPr="00890F1E" w:rsidRDefault="00055478" w:rsidP="005069C5">
            <w:pPr>
              <w:pStyle w:val="Heading2"/>
              <w:jc w:val="right"/>
              <w:rPr>
                <w:sz w:val="16"/>
                <w:szCs w:val="16"/>
              </w:rPr>
            </w:pPr>
          </w:p>
        </w:tc>
        <w:tc>
          <w:tcPr>
            <w:tcW w:w="441" w:type="dxa"/>
          </w:tcPr>
          <w:p w:rsidR="00055478" w:rsidRPr="00890F1E" w:rsidRDefault="00055478" w:rsidP="005069C5">
            <w:pPr>
              <w:pStyle w:val="Heading2"/>
              <w:jc w:val="right"/>
              <w:rPr>
                <w:sz w:val="16"/>
                <w:szCs w:val="16"/>
              </w:rPr>
            </w:pPr>
          </w:p>
        </w:tc>
        <w:tc>
          <w:tcPr>
            <w:tcW w:w="459" w:type="dxa"/>
          </w:tcPr>
          <w:p w:rsidR="00055478" w:rsidRPr="00890F1E" w:rsidRDefault="00055478" w:rsidP="005069C5">
            <w:pPr>
              <w:pStyle w:val="Heading2"/>
              <w:jc w:val="right"/>
              <w:rPr>
                <w:sz w:val="16"/>
                <w:szCs w:val="16"/>
              </w:rPr>
            </w:pPr>
          </w:p>
        </w:tc>
        <w:tc>
          <w:tcPr>
            <w:tcW w:w="540" w:type="dxa"/>
          </w:tcPr>
          <w:p w:rsidR="00055478" w:rsidRPr="00890F1E" w:rsidRDefault="00055478" w:rsidP="005069C5">
            <w:pPr>
              <w:pStyle w:val="Heading2"/>
              <w:jc w:val="right"/>
              <w:rPr>
                <w:sz w:val="16"/>
                <w:szCs w:val="16"/>
              </w:rPr>
            </w:pPr>
          </w:p>
        </w:tc>
      </w:tr>
      <w:tr w:rsidR="00055478" w:rsidRPr="00890F1E" w:rsidTr="00890F1E">
        <w:tc>
          <w:tcPr>
            <w:tcW w:w="11406" w:type="dxa"/>
            <w:gridSpan w:val="20"/>
          </w:tcPr>
          <w:p w:rsidR="00055478" w:rsidRPr="00890F1E" w:rsidRDefault="00055478" w:rsidP="005069C5">
            <w:pPr>
              <w:pStyle w:val="Heading2"/>
              <w:rPr>
                <w:b/>
                <w:sz w:val="16"/>
                <w:szCs w:val="16"/>
              </w:rPr>
            </w:pPr>
            <w:r w:rsidRPr="00890F1E">
              <w:rPr>
                <w:b/>
                <w:sz w:val="16"/>
                <w:szCs w:val="16"/>
              </w:rPr>
              <w:t>Мероприятия по строительству и модернизации систем горячего, холодного водоснабжения и водоотведения</w:t>
            </w:r>
          </w:p>
        </w:tc>
      </w:tr>
      <w:tr w:rsidR="00055478" w:rsidRPr="00890F1E" w:rsidTr="00890F1E">
        <w:tc>
          <w:tcPr>
            <w:tcW w:w="246" w:type="dxa"/>
          </w:tcPr>
          <w:p w:rsidR="00055478" w:rsidRPr="00890F1E" w:rsidRDefault="00055478" w:rsidP="005069C5">
            <w:pPr>
              <w:pStyle w:val="Heading2"/>
              <w:jc w:val="right"/>
              <w:rPr>
                <w:sz w:val="16"/>
                <w:szCs w:val="16"/>
              </w:rPr>
            </w:pPr>
            <w:r w:rsidRPr="00890F1E">
              <w:rPr>
                <w:sz w:val="16"/>
                <w:szCs w:val="16"/>
              </w:rPr>
              <w:t>1.</w:t>
            </w:r>
          </w:p>
        </w:tc>
        <w:tc>
          <w:tcPr>
            <w:tcW w:w="1260" w:type="dxa"/>
          </w:tcPr>
          <w:p w:rsidR="00055478" w:rsidRPr="00890F1E" w:rsidRDefault="00055478" w:rsidP="005069C5">
            <w:pPr>
              <w:pStyle w:val="Heading2"/>
              <w:rPr>
                <w:sz w:val="16"/>
                <w:szCs w:val="16"/>
              </w:rPr>
            </w:pPr>
            <w:r w:rsidRPr="00890F1E">
              <w:rPr>
                <w:sz w:val="16"/>
                <w:szCs w:val="16"/>
              </w:rPr>
              <w:t>Замена запорной арматуры в тепловых камерах</w:t>
            </w:r>
          </w:p>
        </w:tc>
        <w:tc>
          <w:tcPr>
            <w:tcW w:w="644" w:type="dxa"/>
          </w:tcPr>
          <w:p w:rsidR="00055478" w:rsidRPr="00890F1E" w:rsidRDefault="00055478" w:rsidP="005069C5">
            <w:pPr>
              <w:pStyle w:val="Heading2"/>
              <w:jc w:val="right"/>
              <w:rPr>
                <w:sz w:val="16"/>
                <w:szCs w:val="16"/>
              </w:rPr>
            </w:pPr>
            <w:r w:rsidRPr="00890F1E">
              <w:rPr>
                <w:sz w:val="16"/>
                <w:szCs w:val="16"/>
              </w:rPr>
              <w:t>23 шт.</w:t>
            </w:r>
          </w:p>
        </w:tc>
        <w:tc>
          <w:tcPr>
            <w:tcW w:w="915" w:type="dxa"/>
          </w:tcPr>
          <w:p w:rsidR="00055478" w:rsidRPr="00890F1E" w:rsidRDefault="00055478" w:rsidP="005069C5">
            <w:pPr>
              <w:pStyle w:val="Heading2"/>
              <w:jc w:val="right"/>
              <w:rPr>
                <w:sz w:val="16"/>
                <w:szCs w:val="16"/>
              </w:rPr>
            </w:pPr>
            <w:r w:rsidRPr="00890F1E">
              <w:rPr>
                <w:sz w:val="16"/>
                <w:szCs w:val="16"/>
              </w:rPr>
              <w:t>165,8</w:t>
            </w:r>
          </w:p>
        </w:tc>
        <w:tc>
          <w:tcPr>
            <w:tcW w:w="520" w:type="dxa"/>
          </w:tcPr>
          <w:p w:rsidR="00055478" w:rsidRPr="00890F1E" w:rsidRDefault="00055478" w:rsidP="005069C5">
            <w:pPr>
              <w:pStyle w:val="Heading2"/>
              <w:jc w:val="right"/>
              <w:rPr>
                <w:sz w:val="16"/>
                <w:szCs w:val="16"/>
              </w:rPr>
            </w:pPr>
          </w:p>
        </w:tc>
        <w:tc>
          <w:tcPr>
            <w:tcW w:w="441" w:type="dxa"/>
          </w:tcPr>
          <w:p w:rsidR="00055478" w:rsidRPr="00890F1E" w:rsidRDefault="00055478" w:rsidP="005069C5">
            <w:pPr>
              <w:pStyle w:val="Heading2"/>
              <w:jc w:val="right"/>
              <w:rPr>
                <w:sz w:val="16"/>
                <w:szCs w:val="16"/>
              </w:rPr>
            </w:pPr>
          </w:p>
        </w:tc>
        <w:tc>
          <w:tcPr>
            <w:tcW w:w="720" w:type="dxa"/>
          </w:tcPr>
          <w:p w:rsidR="00055478" w:rsidRPr="00890F1E" w:rsidRDefault="00055478" w:rsidP="005069C5">
            <w:pPr>
              <w:pStyle w:val="Heading2"/>
              <w:jc w:val="right"/>
              <w:rPr>
                <w:sz w:val="16"/>
                <w:szCs w:val="16"/>
              </w:rPr>
            </w:pPr>
          </w:p>
        </w:tc>
        <w:tc>
          <w:tcPr>
            <w:tcW w:w="360" w:type="dxa"/>
          </w:tcPr>
          <w:p w:rsidR="00055478" w:rsidRPr="00890F1E" w:rsidRDefault="00055478" w:rsidP="005069C5">
            <w:pPr>
              <w:pStyle w:val="Heading2"/>
              <w:jc w:val="right"/>
              <w:rPr>
                <w:sz w:val="16"/>
                <w:szCs w:val="16"/>
              </w:rPr>
            </w:pPr>
          </w:p>
        </w:tc>
        <w:tc>
          <w:tcPr>
            <w:tcW w:w="720" w:type="dxa"/>
          </w:tcPr>
          <w:p w:rsidR="00055478" w:rsidRPr="00890F1E" w:rsidRDefault="00055478" w:rsidP="005069C5">
            <w:pPr>
              <w:pStyle w:val="Heading2"/>
              <w:jc w:val="right"/>
              <w:rPr>
                <w:sz w:val="16"/>
                <w:szCs w:val="16"/>
              </w:rPr>
            </w:pPr>
            <w:r w:rsidRPr="00890F1E">
              <w:rPr>
                <w:sz w:val="16"/>
                <w:szCs w:val="16"/>
              </w:rPr>
              <w:t>165,8</w:t>
            </w:r>
          </w:p>
        </w:tc>
        <w:tc>
          <w:tcPr>
            <w:tcW w:w="540" w:type="dxa"/>
          </w:tcPr>
          <w:p w:rsidR="00055478" w:rsidRPr="00890F1E" w:rsidRDefault="00055478" w:rsidP="005069C5">
            <w:pPr>
              <w:pStyle w:val="Heading2"/>
              <w:jc w:val="right"/>
              <w:rPr>
                <w:sz w:val="16"/>
                <w:szCs w:val="16"/>
              </w:rPr>
            </w:pPr>
          </w:p>
        </w:tc>
        <w:tc>
          <w:tcPr>
            <w:tcW w:w="540" w:type="dxa"/>
          </w:tcPr>
          <w:p w:rsidR="00055478" w:rsidRPr="00890F1E" w:rsidRDefault="00055478" w:rsidP="005069C5">
            <w:pPr>
              <w:pStyle w:val="Heading2"/>
              <w:jc w:val="right"/>
              <w:rPr>
                <w:sz w:val="16"/>
                <w:szCs w:val="16"/>
              </w:rPr>
            </w:pPr>
          </w:p>
        </w:tc>
        <w:tc>
          <w:tcPr>
            <w:tcW w:w="540" w:type="dxa"/>
          </w:tcPr>
          <w:p w:rsidR="00055478" w:rsidRPr="00890F1E" w:rsidRDefault="00055478" w:rsidP="005069C5">
            <w:pPr>
              <w:pStyle w:val="Heading2"/>
              <w:jc w:val="right"/>
              <w:rPr>
                <w:sz w:val="16"/>
                <w:szCs w:val="16"/>
              </w:rPr>
            </w:pPr>
            <w:r w:rsidRPr="00890F1E">
              <w:rPr>
                <w:sz w:val="16"/>
                <w:szCs w:val="16"/>
              </w:rPr>
              <w:t>165,8</w:t>
            </w:r>
          </w:p>
        </w:tc>
        <w:tc>
          <w:tcPr>
            <w:tcW w:w="540" w:type="dxa"/>
          </w:tcPr>
          <w:p w:rsidR="00055478" w:rsidRPr="00890F1E" w:rsidRDefault="00055478" w:rsidP="005069C5">
            <w:pPr>
              <w:pStyle w:val="Heading2"/>
              <w:jc w:val="right"/>
              <w:rPr>
                <w:sz w:val="16"/>
                <w:szCs w:val="16"/>
              </w:rPr>
            </w:pPr>
          </w:p>
        </w:tc>
        <w:tc>
          <w:tcPr>
            <w:tcW w:w="540" w:type="dxa"/>
          </w:tcPr>
          <w:p w:rsidR="00055478" w:rsidRPr="00890F1E" w:rsidRDefault="00055478" w:rsidP="005069C5">
            <w:pPr>
              <w:pStyle w:val="Heading2"/>
              <w:jc w:val="right"/>
              <w:rPr>
                <w:sz w:val="16"/>
                <w:szCs w:val="16"/>
              </w:rPr>
            </w:pPr>
          </w:p>
        </w:tc>
        <w:tc>
          <w:tcPr>
            <w:tcW w:w="540" w:type="dxa"/>
          </w:tcPr>
          <w:p w:rsidR="00055478" w:rsidRPr="00890F1E" w:rsidRDefault="00055478" w:rsidP="005069C5">
            <w:pPr>
              <w:pStyle w:val="Heading2"/>
              <w:jc w:val="right"/>
              <w:rPr>
                <w:sz w:val="16"/>
                <w:szCs w:val="16"/>
              </w:rPr>
            </w:pPr>
          </w:p>
        </w:tc>
        <w:tc>
          <w:tcPr>
            <w:tcW w:w="424" w:type="dxa"/>
          </w:tcPr>
          <w:p w:rsidR="00055478" w:rsidRPr="00890F1E" w:rsidRDefault="00055478" w:rsidP="005069C5">
            <w:pPr>
              <w:pStyle w:val="Heading2"/>
              <w:jc w:val="right"/>
              <w:rPr>
                <w:sz w:val="16"/>
                <w:szCs w:val="16"/>
              </w:rPr>
            </w:pPr>
          </w:p>
        </w:tc>
        <w:tc>
          <w:tcPr>
            <w:tcW w:w="476" w:type="dxa"/>
          </w:tcPr>
          <w:p w:rsidR="00055478" w:rsidRPr="00890F1E" w:rsidRDefault="00055478" w:rsidP="005069C5">
            <w:pPr>
              <w:pStyle w:val="Heading2"/>
              <w:jc w:val="right"/>
              <w:rPr>
                <w:sz w:val="16"/>
                <w:szCs w:val="16"/>
              </w:rPr>
            </w:pPr>
          </w:p>
        </w:tc>
        <w:tc>
          <w:tcPr>
            <w:tcW w:w="441" w:type="dxa"/>
          </w:tcPr>
          <w:p w:rsidR="00055478" w:rsidRPr="00890F1E" w:rsidRDefault="00055478" w:rsidP="005069C5">
            <w:pPr>
              <w:pStyle w:val="Heading2"/>
              <w:jc w:val="right"/>
              <w:rPr>
                <w:sz w:val="16"/>
                <w:szCs w:val="16"/>
              </w:rPr>
            </w:pPr>
          </w:p>
        </w:tc>
        <w:tc>
          <w:tcPr>
            <w:tcW w:w="459" w:type="dxa"/>
          </w:tcPr>
          <w:p w:rsidR="00055478" w:rsidRPr="00890F1E" w:rsidRDefault="00055478" w:rsidP="005069C5">
            <w:pPr>
              <w:pStyle w:val="Heading2"/>
              <w:jc w:val="right"/>
              <w:rPr>
                <w:sz w:val="16"/>
                <w:szCs w:val="16"/>
              </w:rPr>
            </w:pPr>
          </w:p>
        </w:tc>
        <w:tc>
          <w:tcPr>
            <w:tcW w:w="540" w:type="dxa"/>
          </w:tcPr>
          <w:p w:rsidR="00055478" w:rsidRPr="00890F1E" w:rsidRDefault="00055478" w:rsidP="005069C5">
            <w:pPr>
              <w:pStyle w:val="Heading2"/>
              <w:jc w:val="right"/>
              <w:rPr>
                <w:sz w:val="16"/>
                <w:szCs w:val="16"/>
              </w:rPr>
            </w:pPr>
          </w:p>
        </w:tc>
      </w:tr>
      <w:tr w:rsidR="00055478" w:rsidRPr="00890F1E" w:rsidTr="00890F1E">
        <w:tc>
          <w:tcPr>
            <w:tcW w:w="246" w:type="dxa"/>
          </w:tcPr>
          <w:p w:rsidR="00055478" w:rsidRPr="00890F1E" w:rsidRDefault="00055478" w:rsidP="005069C5">
            <w:pPr>
              <w:pStyle w:val="Heading2"/>
              <w:jc w:val="right"/>
              <w:rPr>
                <w:sz w:val="16"/>
                <w:szCs w:val="16"/>
              </w:rPr>
            </w:pPr>
            <w:r w:rsidRPr="00890F1E">
              <w:rPr>
                <w:sz w:val="16"/>
                <w:szCs w:val="16"/>
              </w:rPr>
              <w:t>2.</w:t>
            </w:r>
          </w:p>
        </w:tc>
        <w:tc>
          <w:tcPr>
            <w:tcW w:w="1260" w:type="dxa"/>
          </w:tcPr>
          <w:p w:rsidR="00055478" w:rsidRPr="00890F1E" w:rsidRDefault="00055478" w:rsidP="005069C5">
            <w:pPr>
              <w:pStyle w:val="Heading2"/>
              <w:rPr>
                <w:sz w:val="16"/>
                <w:szCs w:val="16"/>
              </w:rPr>
            </w:pPr>
            <w:r w:rsidRPr="00890F1E">
              <w:rPr>
                <w:sz w:val="16"/>
                <w:szCs w:val="16"/>
              </w:rPr>
              <w:t>Замена водо-водяных подогревателей на  ГВС (ВВП 14-273-4000)</w:t>
            </w:r>
          </w:p>
        </w:tc>
        <w:tc>
          <w:tcPr>
            <w:tcW w:w="644" w:type="dxa"/>
          </w:tcPr>
          <w:p w:rsidR="00055478" w:rsidRPr="00890F1E" w:rsidRDefault="00055478" w:rsidP="005069C5">
            <w:pPr>
              <w:pStyle w:val="Heading2"/>
              <w:jc w:val="right"/>
              <w:rPr>
                <w:sz w:val="16"/>
                <w:szCs w:val="16"/>
              </w:rPr>
            </w:pPr>
            <w:r w:rsidRPr="00890F1E">
              <w:rPr>
                <w:sz w:val="16"/>
                <w:szCs w:val="16"/>
              </w:rPr>
              <w:t>12 шт.</w:t>
            </w:r>
          </w:p>
        </w:tc>
        <w:tc>
          <w:tcPr>
            <w:tcW w:w="915" w:type="dxa"/>
          </w:tcPr>
          <w:p w:rsidR="00055478" w:rsidRPr="00890F1E" w:rsidRDefault="00055478" w:rsidP="005069C5">
            <w:pPr>
              <w:pStyle w:val="Heading2"/>
              <w:jc w:val="right"/>
              <w:rPr>
                <w:sz w:val="16"/>
                <w:szCs w:val="16"/>
              </w:rPr>
            </w:pPr>
            <w:r w:rsidRPr="00890F1E">
              <w:rPr>
                <w:sz w:val="16"/>
                <w:szCs w:val="16"/>
              </w:rPr>
              <w:t>789,7</w:t>
            </w:r>
          </w:p>
        </w:tc>
        <w:tc>
          <w:tcPr>
            <w:tcW w:w="520" w:type="dxa"/>
          </w:tcPr>
          <w:p w:rsidR="00055478" w:rsidRPr="00890F1E" w:rsidRDefault="00055478" w:rsidP="005069C5">
            <w:pPr>
              <w:pStyle w:val="Heading2"/>
              <w:jc w:val="right"/>
              <w:rPr>
                <w:sz w:val="16"/>
                <w:szCs w:val="16"/>
              </w:rPr>
            </w:pPr>
          </w:p>
        </w:tc>
        <w:tc>
          <w:tcPr>
            <w:tcW w:w="441" w:type="dxa"/>
          </w:tcPr>
          <w:p w:rsidR="00055478" w:rsidRPr="00890F1E" w:rsidRDefault="00055478" w:rsidP="005069C5">
            <w:pPr>
              <w:pStyle w:val="Heading2"/>
              <w:jc w:val="right"/>
              <w:rPr>
                <w:sz w:val="16"/>
                <w:szCs w:val="16"/>
              </w:rPr>
            </w:pPr>
          </w:p>
        </w:tc>
        <w:tc>
          <w:tcPr>
            <w:tcW w:w="720" w:type="dxa"/>
          </w:tcPr>
          <w:p w:rsidR="00055478" w:rsidRPr="00890F1E" w:rsidRDefault="00055478" w:rsidP="005069C5">
            <w:pPr>
              <w:pStyle w:val="Heading2"/>
              <w:jc w:val="right"/>
              <w:rPr>
                <w:sz w:val="16"/>
                <w:szCs w:val="16"/>
              </w:rPr>
            </w:pPr>
          </w:p>
        </w:tc>
        <w:tc>
          <w:tcPr>
            <w:tcW w:w="360" w:type="dxa"/>
          </w:tcPr>
          <w:p w:rsidR="00055478" w:rsidRPr="00890F1E" w:rsidRDefault="00055478" w:rsidP="005069C5">
            <w:pPr>
              <w:pStyle w:val="Heading2"/>
              <w:jc w:val="right"/>
              <w:rPr>
                <w:sz w:val="16"/>
                <w:szCs w:val="16"/>
              </w:rPr>
            </w:pPr>
          </w:p>
        </w:tc>
        <w:tc>
          <w:tcPr>
            <w:tcW w:w="720" w:type="dxa"/>
          </w:tcPr>
          <w:p w:rsidR="00055478" w:rsidRPr="00890F1E" w:rsidRDefault="00055478" w:rsidP="005069C5">
            <w:pPr>
              <w:pStyle w:val="Heading2"/>
              <w:jc w:val="right"/>
              <w:rPr>
                <w:sz w:val="16"/>
                <w:szCs w:val="16"/>
              </w:rPr>
            </w:pPr>
            <w:r w:rsidRPr="00890F1E">
              <w:rPr>
                <w:sz w:val="16"/>
                <w:szCs w:val="16"/>
              </w:rPr>
              <w:t>789,7</w:t>
            </w:r>
          </w:p>
        </w:tc>
        <w:tc>
          <w:tcPr>
            <w:tcW w:w="540" w:type="dxa"/>
          </w:tcPr>
          <w:p w:rsidR="00055478" w:rsidRPr="00890F1E" w:rsidRDefault="00055478" w:rsidP="005069C5">
            <w:pPr>
              <w:pStyle w:val="Heading2"/>
              <w:jc w:val="right"/>
              <w:rPr>
                <w:sz w:val="16"/>
                <w:szCs w:val="16"/>
              </w:rPr>
            </w:pPr>
          </w:p>
        </w:tc>
        <w:tc>
          <w:tcPr>
            <w:tcW w:w="540" w:type="dxa"/>
          </w:tcPr>
          <w:p w:rsidR="00055478" w:rsidRPr="00890F1E" w:rsidRDefault="00055478" w:rsidP="005069C5">
            <w:pPr>
              <w:pStyle w:val="Heading2"/>
              <w:jc w:val="right"/>
              <w:rPr>
                <w:sz w:val="16"/>
                <w:szCs w:val="16"/>
              </w:rPr>
            </w:pPr>
          </w:p>
        </w:tc>
        <w:tc>
          <w:tcPr>
            <w:tcW w:w="540" w:type="dxa"/>
          </w:tcPr>
          <w:p w:rsidR="00055478" w:rsidRPr="00890F1E" w:rsidRDefault="00055478" w:rsidP="005069C5">
            <w:pPr>
              <w:pStyle w:val="Heading2"/>
              <w:jc w:val="right"/>
              <w:rPr>
                <w:sz w:val="16"/>
                <w:szCs w:val="16"/>
              </w:rPr>
            </w:pPr>
            <w:r w:rsidRPr="00890F1E">
              <w:rPr>
                <w:sz w:val="16"/>
                <w:szCs w:val="16"/>
              </w:rPr>
              <w:t>789,7</w:t>
            </w:r>
          </w:p>
        </w:tc>
        <w:tc>
          <w:tcPr>
            <w:tcW w:w="540" w:type="dxa"/>
          </w:tcPr>
          <w:p w:rsidR="00055478" w:rsidRPr="00890F1E" w:rsidRDefault="00055478" w:rsidP="005069C5">
            <w:pPr>
              <w:pStyle w:val="Heading2"/>
              <w:jc w:val="right"/>
              <w:rPr>
                <w:sz w:val="16"/>
                <w:szCs w:val="16"/>
              </w:rPr>
            </w:pPr>
          </w:p>
        </w:tc>
        <w:tc>
          <w:tcPr>
            <w:tcW w:w="540" w:type="dxa"/>
          </w:tcPr>
          <w:p w:rsidR="00055478" w:rsidRPr="00890F1E" w:rsidRDefault="00055478" w:rsidP="005069C5">
            <w:pPr>
              <w:pStyle w:val="Heading2"/>
              <w:jc w:val="right"/>
              <w:rPr>
                <w:sz w:val="16"/>
                <w:szCs w:val="16"/>
              </w:rPr>
            </w:pPr>
          </w:p>
        </w:tc>
        <w:tc>
          <w:tcPr>
            <w:tcW w:w="540" w:type="dxa"/>
          </w:tcPr>
          <w:p w:rsidR="00055478" w:rsidRPr="00890F1E" w:rsidRDefault="00055478" w:rsidP="005069C5">
            <w:pPr>
              <w:pStyle w:val="Heading2"/>
              <w:jc w:val="right"/>
              <w:rPr>
                <w:sz w:val="16"/>
                <w:szCs w:val="16"/>
              </w:rPr>
            </w:pPr>
          </w:p>
        </w:tc>
        <w:tc>
          <w:tcPr>
            <w:tcW w:w="424" w:type="dxa"/>
          </w:tcPr>
          <w:p w:rsidR="00055478" w:rsidRPr="00890F1E" w:rsidRDefault="00055478" w:rsidP="005069C5">
            <w:pPr>
              <w:pStyle w:val="Heading2"/>
              <w:jc w:val="right"/>
              <w:rPr>
                <w:sz w:val="16"/>
                <w:szCs w:val="16"/>
              </w:rPr>
            </w:pPr>
          </w:p>
        </w:tc>
        <w:tc>
          <w:tcPr>
            <w:tcW w:w="476" w:type="dxa"/>
          </w:tcPr>
          <w:p w:rsidR="00055478" w:rsidRPr="00890F1E" w:rsidRDefault="00055478" w:rsidP="005069C5">
            <w:pPr>
              <w:pStyle w:val="Heading2"/>
              <w:jc w:val="right"/>
              <w:rPr>
                <w:sz w:val="16"/>
                <w:szCs w:val="16"/>
              </w:rPr>
            </w:pPr>
          </w:p>
        </w:tc>
        <w:tc>
          <w:tcPr>
            <w:tcW w:w="441" w:type="dxa"/>
          </w:tcPr>
          <w:p w:rsidR="00055478" w:rsidRPr="00890F1E" w:rsidRDefault="00055478" w:rsidP="005069C5">
            <w:pPr>
              <w:pStyle w:val="Heading2"/>
              <w:jc w:val="right"/>
              <w:rPr>
                <w:sz w:val="16"/>
                <w:szCs w:val="16"/>
              </w:rPr>
            </w:pPr>
          </w:p>
        </w:tc>
        <w:tc>
          <w:tcPr>
            <w:tcW w:w="459" w:type="dxa"/>
          </w:tcPr>
          <w:p w:rsidR="00055478" w:rsidRPr="00890F1E" w:rsidRDefault="00055478" w:rsidP="005069C5">
            <w:pPr>
              <w:pStyle w:val="Heading2"/>
              <w:jc w:val="right"/>
              <w:rPr>
                <w:sz w:val="16"/>
                <w:szCs w:val="16"/>
              </w:rPr>
            </w:pPr>
          </w:p>
        </w:tc>
        <w:tc>
          <w:tcPr>
            <w:tcW w:w="540" w:type="dxa"/>
          </w:tcPr>
          <w:p w:rsidR="00055478" w:rsidRPr="00890F1E" w:rsidRDefault="00055478" w:rsidP="005069C5">
            <w:pPr>
              <w:pStyle w:val="Heading2"/>
              <w:jc w:val="right"/>
              <w:rPr>
                <w:sz w:val="16"/>
                <w:szCs w:val="16"/>
              </w:rPr>
            </w:pPr>
          </w:p>
        </w:tc>
      </w:tr>
      <w:tr w:rsidR="00055478" w:rsidRPr="00890F1E" w:rsidTr="00890F1E">
        <w:tc>
          <w:tcPr>
            <w:tcW w:w="246" w:type="dxa"/>
          </w:tcPr>
          <w:p w:rsidR="00055478" w:rsidRPr="00890F1E" w:rsidRDefault="00055478" w:rsidP="005069C5">
            <w:pPr>
              <w:pStyle w:val="Heading2"/>
              <w:jc w:val="right"/>
              <w:rPr>
                <w:sz w:val="16"/>
                <w:szCs w:val="16"/>
              </w:rPr>
            </w:pPr>
            <w:r w:rsidRPr="00890F1E">
              <w:rPr>
                <w:sz w:val="16"/>
                <w:szCs w:val="16"/>
              </w:rPr>
              <w:t>3.</w:t>
            </w:r>
          </w:p>
        </w:tc>
        <w:tc>
          <w:tcPr>
            <w:tcW w:w="1260" w:type="dxa"/>
          </w:tcPr>
          <w:p w:rsidR="00055478" w:rsidRPr="00890F1E" w:rsidRDefault="00055478" w:rsidP="005069C5">
            <w:pPr>
              <w:pStyle w:val="Heading2"/>
              <w:rPr>
                <w:sz w:val="16"/>
                <w:szCs w:val="16"/>
              </w:rPr>
            </w:pPr>
            <w:r w:rsidRPr="00890F1E">
              <w:rPr>
                <w:sz w:val="16"/>
                <w:szCs w:val="16"/>
              </w:rPr>
              <w:t>Приобретение и замена насосов ГВС К-65-50-125</w:t>
            </w:r>
          </w:p>
        </w:tc>
        <w:tc>
          <w:tcPr>
            <w:tcW w:w="644" w:type="dxa"/>
          </w:tcPr>
          <w:p w:rsidR="00055478" w:rsidRPr="00890F1E" w:rsidRDefault="00055478" w:rsidP="005069C5">
            <w:pPr>
              <w:pStyle w:val="Heading2"/>
              <w:jc w:val="right"/>
              <w:rPr>
                <w:sz w:val="16"/>
                <w:szCs w:val="16"/>
              </w:rPr>
            </w:pPr>
            <w:r w:rsidRPr="00890F1E">
              <w:rPr>
                <w:sz w:val="16"/>
                <w:szCs w:val="16"/>
              </w:rPr>
              <w:t>2 шт</w:t>
            </w:r>
          </w:p>
        </w:tc>
        <w:tc>
          <w:tcPr>
            <w:tcW w:w="915" w:type="dxa"/>
          </w:tcPr>
          <w:p w:rsidR="00055478" w:rsidRPr="00890F1E" w:rsidRDefault="00055478" w:rsidP="005069C5">
            <w:pPr>
              <w:pStyle w:val="Heading2"/>
              <w:jc w:val="right"/>
              <w:rPr>
                <w:sz w:val="16"/>
                <w:szCs w:val="16"/>
              </w:rPr>
            </w:pPr>
            <w:r w:rsidRPr="00890F1E">
              <w:rPr>
                <w:sz w:val="16"/>
                <w:szCs w:val="16"/>
              </w:rPr>
              <w:t>106,8</w:t>
            </w:r>
          </w:p>
        </w:tc>
        <w:tc>
          <w:tcPr>
            <w:tcW w:w="520" w:type="dxa"/>
          </w:tcPr>
          <w:p w:rsidR="00055478" w:rsidRPr="00890F1E" w:rsidRDefault="00055478" w:rsidP="005069C5">
            <w:pPr>
              <w:pStyle w:val="Heading2"/>
              <w:jc w:val="right"/>
              <w:rPr>
                <w:sz w:val="16"/>
                <w:szCs w:val="16"/>
              </w:rPr>
            </w:pPr>
          </w:p>
        </w:tc>
        <w:tc>
          <w:tcPr>
            <w:tcW w:w="441" w:type="dxa"/>
          </w:tcPr>
          <w:p w:rsidR="00055478" w:rsidRPr="00890F1E" w:rsidRDefault="00055478" w:rsidP="005069C5">
            <w:pPr>
              <w:pStyle w:val="Heading2"/>
              <w:jc w:val="right"/>
              <w:rPr>
                <w:sz w:val="16"/>
                <w:szCs w:val="16"/>
              </w:rPr>
            </w:pPr>
          </w:p>
        </w:tc>
        <w:tc>
          <w:tcPr>
            <w:tcW w:w="720" w:type="dxa"/>
          </w:tcPr>
          <w:p w:rsidR="00055478" w:rsidRPr="00890F1E" w:rsidRDefault="00055478" w:rsidP="005069C5">
            <w:pPr>
              <w:pStyle w:val="Heading2"/>
              <w:jc w:val="right"/>
              <w:rPr>
                <w:sz w:val="16"/>
                <w:szCs w:val="16"/>
              </w:rPr>
            </w:pPr>
          </w:p>
        </w:tc>
        <w:tc>
          <w:tcPr>
            <w:tcW w:w="360" w:type="dxa"/>
          </w:tcPr>
          <w:p w:rsidR="00055478" w:rsidRPr="00890F1E" w:rsidRDefault="00055478" w:rsidP="005069C5">
            <w:pPr>
              <w:pStyle w:val="Heading2"/>
              <w:jc w:val="right"/>
              <w:rPr>
                <w:sz w:val="16"/>
                <w:szCs w:val="16"/>
              </w:rPr>
            </w:pPr>
          </w:p>
        </w:tc>
        <w:tc>
          <w:tcPr>
            <w:tcW w:w="720" w:type="dxa"/>
          </w:tcPr>
          <w:p w:rsidR="00055478" w:rsidRPr="00890F1E" w:rsidRDefault="00055478" w:rsidP="005069C5">
            <w:pPr>
              <w:pStyle w:val="Heading2"/>
              <w:jc w:val="right"/>
              <w:rPr>
                <w:sz w:val="16"/>
                <w:szCs w:val="16"/>
              </w:rPr>
            </w:pPr>
            <w:r w:rsidRPr="00890F1E">
              <w:rPr>
                <w:sz w:val="16"/>
                <w:szCs w:val="16"/>
              </w:rPr>
              <w:t>106,8</w:t>
            </w:r>
          </w:p>
        </w:tc>
        <w:tc>
          <w:tcPr>
            <w:tcW w:w="540" w:type="dxa"/>
          </w:tcPr>
          <w:p w:rsidR="00055478" w:rsidRPr="00890F1E" w:rsidRDefault="00055478" w:rsidP="005069C5">
            <w:pPr>
              <w:pStyle w:val="Heading2"/>
              <w:jc w:val="right"/>
              <w:rPr>
                <w:sz w:val="16"/>
                <w:szCs w:val="16"/>
              </w:rPr>
            </w:pPr>
          </w:p>
        </w:tc>
        <w:tc>
          <w:tcPr>
            <w:tcW w:w="540" w:type="dxa"/>
          </w:tcPr>
          <w:p w:rsidR="00055478" w:rsidRPr="00890F1E" w:rsidRDefault="00055478" w:rsidP="005069C5">
            <w:pPr>
              <w:pStyle w:val="Heading2"/>
              <w:jc w:val="right"/>
              <w:rPr>
                <w:sz w:val="16"/>
                <w:szCs w:val="16"/>
              </w:rPr>
            </w:pPr>
          </w:p>
        </w:tc>
        <w:tc>
          <w:tcPr>
            <w:tcW w:w="540" w:type="dxa"/>
          </w:tcPr>
          <w:p w:rsidR="00055478" w:rsidRPr="00890F1E" w:rsidRDefault="00055478" w:rsidP="005069C5">
            <w:pPr>
              <w:pStyle w:val="Heading2"/>
              <w:jc w:val="right"/>
              <w:rPr>
                <w:sz w:val="16"/>
                <w:szCs w:val="16"/>
              </w:rPr>
            </w:pPr>
            <w:r w:rsidRPr="00890F1E">
              <w:rPr>
                <w:sz w:val="16"/>
                <w:szCs w:val="16"/>
              </w:rPr>
              <w:t>106,8</w:t>
            </w:r>
          </w:p>
        </w:tc>
        <w:tc>
          <w:tcPr>
            <w:tcW w:w="540" w:type="dxa"/>
          </w:tcPr>
          <w:p w:rsidR="00055478" w:rsidRPr="00890F1E" w:rsidRDefault="00055478" w:rsidP="005069C5">
            <w:pPr>
              <w:pStyle w:val="Heading2"/>
              <w:jc w:val="right"/>
              <w:rPr>
                <w:sz w:val="16"/>
                <w:szCs w:val="16"/>
              </w:rPr>
            </w:pPr>
          </w:p>
        </w:tc>
        <w:tc>
          <w:tcPr>
            <w:tcW w:w="540" w:type="dxa"/>
          </w:tcPr>
          <w:p w:rsidR="00055478" w:rsidRPr="00890F1E" w:rsidRDefault="00055478" w:rsidP="005069C5">
            <w:pPr>
              <w:pStyle w:val="Heading2"/>
              <w:jc w:val="right"/>
              <w:rPr>
                <w:sz w:val="16"/>
                <w:szCs w:val="16"/>
              </w:rPr>
            </w:pPr>
          </w:p>
        </w:tc>
        <w:tc>
          <w:tcPr>
            <w:tcW w:w="540" w:type="dxa"/>
          </w:tcPr>
          <w:p w:rsidR="00055478" w:rsidRPr="00890F1E" w:rsidRDefault="00055478" w:rsidP="005069C5">
            <w:pPr>
              <w:pStyle w:val="Heading2"/>
              <w:jc w:val="right"/>
              <w:rPr>
                <w:sz w:val="16"/>
                <w:szCs w:val="16"/>
              </w:rPr>
            </w:pPr>
          </w:p>
        </w:tc>
        <w:tc>
          <w:tcPr>
            <w:tcW w:w="424" w:type="dxa"/>
          </w:tcPr>
          <w:p w:rsidR="00055478" w:rsidRPr="00890F1E" w:rsidRDefault="00055478" w:rsidP="005069C5">
            <w:pPr>
              <w:pStyle w:val="Heading2"/>
              <w:jc w:val="right"/>
              <w:rPr>
                <w:sz w:val="16"/>
                <w:szCs w:val="16"/>
              </w:rPr>
            </w:pPr>
          </w:p>
        </w:tc>
        <w:tc>
          <w:tcPr>
            <w:tcW w:w="476" w:type="dxa"/>
          </w:tcPr>
          <w:p w:rsidR="00055478" w:rsidRPr="00890F1E" w:rsidRDefault="00055478" w:rsidP="005069C5">
            <w:pPr>
              <w:pStyle w:val="Heading2"/>
              <w:jc w:val="right"/>
              <w:rPr>
                <w:sz w:val="16"/>
                <w:szCs w:val="16"/>
              </w:rPr>
            </w:pPr>
          </w:p>
        </w:tc>
        <w:tc>
          <w:tcPr>
            <w:tcW w:w="441" w:type="dxa"/>
          </w:tcPr>
          <w:p w:rsidR="00055478" w:rsidRPr="00890F1E" w:rsidRDefault="00055478" w:rsidP="005069C5">
            <w:pPr>
              <w:pStyle w:val="Heading2"/>
              <w:jc w:val="right"/>
              <w:rPr>
                <w:sz w:val="16"/>
                <w:szCs w:val="16"/>
              </w:rPr>
            </w:pPr>
          </w:p>
        </w:tc>
        <w:tc>
          <w:tcPr>
            <w:tcW w:w="459" w:type="dxa"/>
          </w:tcPr>
          <w:p w:rsidR="00055478" w:rsidRPr="00890F1E" w:rsidRDefault="00055478" w:rsidP="005069C5">
            <w:pPr>
              <w:pStyle w:val="Heading2"/>
              <w:jc w:val="right"/>
              <w:rPr>
                <w:sz w:val="16"/>
                <w:szCs w:val="16"/>
              </w:rPr>
            </w:pPr>
          </w:p>
        </w:tc>
        <w:tc>
          <w:tcPr>
            <w:tcW w:w="540" w:type="dxa"/>
          </w:tcPr>
          <w:p w:rsidR="00055478" w:rsidRPr="00890F1E" w:rsidRDefault="00055478" w:rsidP="005069C5">
            <w:pPr>
              <w:pStyle w:val="Heading2"/>
              <w:jc w:val="right"/>
              <w:rPr>
                <w:sz w:val="16"/>
                <w:szCs w:val="16"/>
              </w:rPr>
            </w:pPr>
          </w:p>
        </w:tc>
      </w:tr>
      <w:tr w:rsidR="00055478" w:rsidRPr="00890F1E" w:rsidTr="00890F1E">
        <w:tc>
          <w:tcPr>
            <w:tcW w:w="11406" w:type="dxa"/>
            <w:gridSpan w:val="20"/>
          </w:tcPr>
          <w:p w:rsidR="00055478" w:rsidRPr="00890F1E" w:rsidRDefault="00055478" w:rsidP="005069C5">
            <w:pPr>
              <w:pStyle w:val="Heading2"/>
              <w:rPr>
                <w:sz w:val="16"/>
                <w:szCs w:val="16"/>
              </w:rPr>
            </w:pPr>
            <w:r w:rsidRPr="00890F1E">
              <w:rPr>
                <w:b/>
                <w:sz w:val="16"/>
                <w:szCs w:val="16"/>
              </w:rPr>
              <w:t>Мероприятия по строительству и модернизации систем электроснабжения</w:t>
            </w:r>
          </w:p>
        </w:tc>
      </w:tr>
      <w:tr w:rsidR="00055478" w:rsidRPr="00890F1E" w:rsidTr="00890F1E">
        <w:tc>
          <w:tcPr>
            <w:tcW w:w="246" w:type="dxa"/>
          </w:tcPr>
          <w:p w:rsidR="00055478" w:rsidRPr="00890F1E" w:rsidRDefault="00055478" w:rsidP="005069C5">
            <w:pPr>
              <w:pStyle w:val="Heading2"/>
              <w:jc w:val="right"/>
              <w:rPr>
                <w:sz w:val="16"/>
                <w:szCs w:val="16"/>
              </w:rPr>
            </w:pPr>
            <w:r w:rsidRPr="00890F1E">
              <w:rPr>
                <w:sz w:val="16"/>
                <w:szCs w:val="16"/>
              </w:rPr>
              <w:t>1.</w:t>
            </w:r>
          </w:p>
        </w:tc>
        <w:tc>
          <w:tcPr>
            <w:tcW w:w="1260" w:type="dxa"/>
          </w:tcPr>
          <w:p w:rsidR="00055478" w:rsidRPr="00890F1E" w:rsidRDefault="00055478" w:rsidP="005069C5">
            <w:pPr>
              <w:pStyle w:val="Heading2"/>
              <w:rPr>
                <w:sz w:val="16"/>
                <w:szCs w:val="16"/>
              </w:rPr>
            </w:pPr>
            <w:r w:rsidRPr="00890F1E">
              <w:rPr>
                <w:sz w:val="16"/>
                <w:szCs w:val="16"/>
              </w:rPr>
              <w:t>Приобретение и монтаж трансформатора на подстанции 35/10 п. Радищев</w:t>
            </w:r>
          </w:p>
        </w:tc>
        <w:tc>
          <w:tcPr>
            <w:tcW w:w="644" w:type="dxa"/>
          </w:tcPr>
          <w:p w:rsidR="00055478" w:rsidRPr="00890F1E" w:rsidRDefault="00055478" w:rsidP="005069C5">
            <w:pPr>
              <w:pStyle w:val="Heading2"/>
              <w:jc w:val="center"/>
              <w:rPr>
                <w:sz w:val="16"/>
                <w:szCs w:val="16"/>
              </w:rPr>
            </w:pPr>
            <w:r w:rsidRPr="00890F1E">
              <w:rPr>
                <w:sz w:val="16"/>
                <w:szCs w:val="16"/>
              </w:rPr>
              <w:t>1 шт.</w:t>
            </w:r>
          </w:p>
        </w:tc>
        <w:tc>
          <w:tcPr>
            <w:tcW w:w="915" w:type="dxa"/>
          </w:tcPr>
          <w:p w:rsidR="00055478" w:rsidRPr="00890F1E" w:rsidRDefault="00055478" w:rsidP="005069C5">
            <w:pPr>
              <w:pStyle w:val="Heading2"/>
              <w:jc w:val="right"/>
              <w:rPr>
                <w:sz w:val="16"/>
                <w:szCs w:val="16"/>
              </w:rPr>
            </w:pPr>
            <w:r w:rsidRPr="00890F1E">
              <w:rPr>
                <w:sz w:val="16"/>
                <w:szCs w:val="16"/>
              </w:rPr>
              <w:t>4000</w:t>
            </w:r>
          </w:p>
        </w:tc>
        <w:tc>
          <w:tcPr>
            <w:tcW w:w="520" w:type="dxa"/>
          </w:tcPr>
          <w:p w:rsidR="00055478" w:rsidRPr="00890F1E" w:rsidRDefault="00055478" w:rsidP="005069C5">
            <w:pPr>
              <w:pStyle w:val="Heading2"/>
              <w:jc w:val="right"/>
              <w:rPr>
                <w:sz w:val="16"/>
                <w:szCs w:val="16"/>
              </w:rPr>
            </w:pPr>
          </w:p>
        </w:tc>
        <w:tc>
          <w:tcPr>
            <w:tcW w:w="441" w:type="dxa"/>
          </w:tcPr>
          <w:p w:rsidR="00055478" w:rsidRPr="00890F1E" w:rsidRDefault="00055478" w:rsidP="005069C5">
            <w:pPr>
              <w:pStyle w:val="Heading2"/>
              <w:jc w:val="right"/>
              <w:rPr>
                <w:sz w:val="16"/>
                <w:szCs w:val="16"/>
              </w:rPr>
            </w:pPr>
          </w:p>
        </w:tc>
        <w:tc>
          <w:tcPr>
            <w:tcW w:w="720" w:type="dxa"/>
          </w:tcPr>
          <w:p w:rsidR="00055478" w:rsidRPr="00890F1E" w:rsidRDefault="00055478" w:rsidP="005069C5">
            <w:pPr>
              <w:pStyle w:val="Heading2"/>
              <w:jc w:val="right"/>
              <w:rPr>
                <w:sz w:val="16"/>
                <w:szCs w:val="16"/>
              </w:rPr>
            </w:pPr>
          </w:p>
        </w:tc>
        <w:tc>
          <w:tcPr>
            <w:tcW w:w="360" w:type="dxa"/>
          </w:tcPr>
          <w:p w:rsidR="00055478" w:rsidRPr="00890F1E" w:rsidRDefault="00055478" w:rsidP="005069C5">
            <w:pPr>
              <w:pStyle w:val="Heading2"/>
              <w:jc w:val="right"/>
              <w:rPr>
                <w:sz w:val="16"/>
                <w:szCs w:val="16"/>
              </w:rPr>
            </w:pPr>
          </w:p>
        </w:tc>
        <w:tc>
          <w:tcPr>
            <w:tcW w:w="720" w:type="dxa"/>
          </w:tcPr>
          <w:p w:rsidR="00055478" w:rsidRPr="00890F1E" w:rsidRDefault="00055478" w:rsidP="005069C5">
            <w:pPr>
              <w:pStyle w:val="Heading2"/>
              <w:jc w:val="right"/>
              <w:rPr>
                <w:sz w:val="16"/>
                <w:szCs w:val="16"/>
              </w:rPr>
            </w:pPr>
            <w:r w:rsidRPr="00890F1E">
              <w:rPr>
                <w:sz w:val="16"/>
                <w:szCs w:val="16"/>
              </w:rPr>
              <w:t>4000,0</w:t>
            </w:r>
          </w:p>
        </w:tc>
        <w:tc>
          <w:tcPr>
            <w:tcW w:w="540" w:type="dxa"/>
          </w:tcPr>
          <w:p w:rsidR="00055478" w:rsidRPr="00890F1E" w:rsidRDefault="00055478" w:rsidP="005069C5">
            <w:pPr>
              <w:pStyle w:val="Heading2"/>
              <w:jc w:val="right"/>
              <w:rPr>
                <w:sz w:val="16"/>
                <w:szCs w:val="16"/>
              </w:rPr>
            </w:pPr>
          </w:p>
        </w:tc>
        <w:tc>
          <w:tcPr>
            <w:tcW w:w="540" w:type="dxa"/>
          </w:tcPr>
          <w:p w:rsidR="00055478" w:rsidRPr="00890F1E" w:rsidRDefault="00055478" w:rsidP="005069C5">
            <w:pPr>
              <w:pStyle w:val="Heading2"/>
              <w:jc w:val="right"/>
              <w:rPr>
                <w:sz w:val="16"/>
                <w:szCs w:val="16"/>
              </w:rPr>
            </w:pPr>
          </w:p>
        </w:tc>
        <w:tc>
          <w:tcPr>
            <w:tcW w:w="540" w:type="dxa"/>
          </w:tcPr>
          <w:p w:rsidR="00055478" w:rsidRPr="00890F1E" w:rsidRDefault="00055478" w:rsidP="005069C5">
            <w:pPr>
              <w:pStyle w:val="Heading2"/>
              <w:jc w:val="right"/>
              <w:rPr>
                <w:sz w:val="16"/>
                <w:szCs w:val="16"/>
              </w:rPr>
            </w:pPr>
            <w:r w:rsidRPr="00890F1E">
              <w:rPr>
                <w:sz w:val="16"/>
                <w:szCs w:val="16"/>
              </w:rPr>
              <w:t>4000,0</w:t>
            </w:r>
          </w:p>
        </w:tc>
        <w:tc>
          <w:tcPr>
            <w:tcW w:w="540" w:type="dxa"/>
          </w:tcPr>
          <w:p w:rsidR="00055478" w:rsidRPr="00890F1E" w:rsidRDefault="00055478" w:rsidP="005069C5">
            <w:pPr>
              <w:pStyle w:val="Heading2"/>
              <w:jc w:val="right"/>
              <w:rPr>
                <w:sz w:val="16"/>
                <w:szCs w:val="16"/>
              </w:rPr>
            </w:pPr>
          </w:p>
        </w:tc>
        <w:tc>
          <w:tcPr>
            <w:tcW w:w="540" w:type="dxa"/>
          </w:tcPr>
          <w:p w:rsidR="00055478" w:rsidRPr="00890F1E" w:rsidRDefault="00055478" w:rsidP="005069C5">
            <w:pPr>
              <w:pStyle w:val="Heading2"/>
              <w:jc w:val="right"/>
              <w:rPr>
                <w:sz w:val="16"/>
                <w:szCs w:val="16"/>
              </w:rPr>
            </w:pPr>
          </w:p>
        </w:tc>
        <w:tc>
          <w:tcPr>
            <w:tcW w:w="540" w:type="dxa"/>
          </w:tcPr>
          <w:p w:rsidR="00055478" w:rsidRPr="00890F1E" w:rsidRDefault="00055478" w:rsidP="005069C5">
            <w:pPr>
              <w:pStyle w:val="Heading2"/>
              <w:jc w:val="right"/>
              <w:rPr>
                <w:sz w:val="16"/>
                <w:szCs w:val="16"/>
              </w:rPr>
            </w:pPr>
          </w:p>
        </w:tc>
        <w:tc>
          <w:tcPr>
            <w:tcW w:w="424" w:type="dxa"/>
          </w:tcPr>
          <w:p w:rsidR="00055478" w:rsidRPr="00890F1E" w:rsidRDefault="00055478" w:rsidP="005069C5">
            <w:pPr>
              <w:pStyle w:val="Heading2"/>
              <w:jc w:val="right"/>
              <w:rPr>
                <w:sz w:val="16"/>
                <w:szCs w:val="16"/>
              </w:rPr>
            </w:pPr>
          </w:p>
        </w:tc>
        <w:tc>
          <w:tcPr>
            <w:tcW w:w="476" w:type="dxa"/>
          </w:tcPr>
          <w:p w:rsidR="00055478" w:rsidRPr="00890F1E" w:rsidRDefault="00055478" w:rsidP="005069C5">
            <w:pPr>
              <w:pStyle w:val="Heading2"/>
              <w:jc w:val="right"/>
              <w:rPr>
                <w:sz w:val="16"/>
                <w:szCs w:val="16"/>
              </w:rPr>
            </w:pPr>
          </w:p>
        </w:tc>
        <w:tc>
          <w:tcPr>
            <w:tcW w:w="441" w:type="dxa"/>
          </w:tcPr>
          <w:p w:rsidR="00055478" w:rsidRPr="00890F1E" w:rsidRDefault="00055478" w:rsidP="005069C5">
            <w:pPr>
              <w:pStyle w:val="Heading2"/>
              <w:jc w:val="right"/>
              <w:rPr>
                <w:sz w:val="16"/>
                <w:szCs w:val="16"/>
              </w:rPr>
            </w:pPr>
          </w:p>
        </w:tc>
        <w:tc>
          <w:tcPr>
            <w:tcW w:w="459" w:type="dxa"/>
          </w:tcPr>
          <w:p w:rsidR="00055478" w:rsidRPr="00890F1E" w:rsidRDefault="00055478" w:rsidP="005069C5">
            <w:pPr>
              <w:pStyle w:val="Heading2"/>
              <w:jc w:val="right"/>
              <w:rPr>
                <w:sz w:val="16"/>
                <w:szCs w:val="16"/>
              </w:rPr>
            </w:pPr>
          </w:p>
        </w:tc>
        <w:tc>
          <w:tcPr>
            <w:tcW w:w="540" w:type="dxa"/>
          </w:tcPr>
          <w:p w:rsidR="00055478" w:rsidRPr="00890F1E" w:rsidRDefault="00055478" w:rsidP="005069C5">
            <w:pPr>
              <w:pStyle w:val="Heading2"/>
              <w:jc w:val="right"/>
              <w:rPr>
                <w:sz w:val="16"/>
                <w:szCs w:val="16"/>
              </w:rPr>
            </w:pPr>
          </w:p>
        </w:tc>
      </w:tr>
      <w:tr w:rsidR="00055478" w:rsidRPr="00890F1E" w:rsidTr="00890F1E">
        <w:tc>
          <w:tcPr>
            <w:tcW w:w="11406" w:type="dxa"/>
            <w:gridSpan w:val="20"/>
          </w:tcPr>
          <w:p w:rsidR="00055478" w:rsidRPr="00890F1E" w:rsidRDefault="00055478" w:rsidP="005069C5">
            <w:pPr>
              <w:pStyle w:val="Heading2"/>
              <w:rPr>
                <w:b/>
                <w:sz w:val="16"/>
                <w:szCs w:val="16"/>
              </w:rPr>
            </w:pPr>
            <w:r w:rsidRPr="00890F1E">
              <w:rPr>
                <w:b/>
                <w:sz w:val="16"/>
                <w:szCs w:val="16"/>
              </w:rPr>
              <w:t>Мероприятия  по модернизации котельного оборудования</w:t>
            </w:r>
          </w:p>
        </w:tc>
      </w:tr>
      <w:tr w:rsidR="00055478" w:rsidRPr="00890F1E" w:rsidTr="00890F1E">
        <w:tc>
          <w:tcPr>
            <w:tcW w:w="246" w:type="dxa"/>
          </w:tcPr>
          <w:p w:rsidR="00055478" w:rsidRPr="00890F1E" w:rsidRDefault="00055478" w:rsidP="005069C5">
            <w:pPr>
              <w:pStyle w:val="Heading2"/>
              <w:jc w:val="right"/>
              <w:rPr>
                <w:sz w:val="16"/>
                <w:szCs w:val="16"/>
              </w:rPr>
            </w:pPr>
            <w:r w:rsidRPr="00890F1E">
              <w:rPr>
                <w:sz w:val="16"/>
                <w:szCs w:val="16"/>
              </w:rPr>
              <w:t>1.</w:t>
            </w:r>
          </w:p>
        </w:tc>
        <w:tc>
          <w:tcPr>
            <w:tcW w:w="1260" w:type="dxa"/>
          </w:tcPr>
          <w:p w:rsidR="00055478" w:rsidRPr="00890F1E" w:rsidRDefault="00055478" w:rsidP="005069C5">
            <w:pPr>
              <w:pStyle w:val="Heading2"/>
              <w:rPr>
                <w:sz w:val="16"/>
                <w:szCs w:val="16"/>
              </w:rPr>
            </w:pPr>
            <w:r w:rsidRPr="00890F1E">
              <w:rPr>
                <w:sz w:val="16"/>
                <w:szCs w:val="16"/>
              </w:rPr>
              <w:t>Строительство блочно-модульной котельной</w:t>
            </w:r>
          </w:p>
        </w:tc>
        <w:tc>
          <w:tcPr>
            <w:tcW w:w="644" w:type="dxa"/>
          </w:tcPr>
          <w:p w:rsidR="00055478" w:rsidRPr="00890F1E" w:rsidRDefault="00055478" w:rsidP="005069C5">
            <w:pPr>
              <w:pStyle w:val="Heading2"/>
              <w:jc w:val="center"/>
              <w:rPr>
                <w:sz w:val="16"/>
                <w:szCs w:val="16"/>
              </w:rPr>
            </w:pPr>
            <w:r w:rsidRPr="00890F1E">
              <w:rPr>
                <w:sz w:val="16"/>
                <w:szCs w:val="16"/>
              </w:rPr>
              <w:t>1 шт.</w:t>
            </w:r>
          </w:p>
        </w:tc>
        <w:tc>
          <w:tcPr>
            <w:tcW w:w="915" w:type="dxa"/>
          </w:tcPr>
          <w:p w:rsidR="00055478" w:rsidRPr="00890F1E" w:rsidRDefault="00055478" w:rsidP="005069C5">
            <w:pPr>
              <w:pStyle w:val="Heading2"/>
              <w:jc w:val="right"/>
              <w:rPr>
                <w:sz w:val="16"/>
                <w:szCs w:val="16"/>
              </w:rPr>
            </w:pPr>
            <w:r w:rsidRPr="00890F1E">
              <w:rPr>
                <w:sz w:val="16"/>
                <w:szCs w:val="16"/>
              </w:rPr>
              <w:t>20000,0</w:t>
            </w:r>
          </w:p>
        </w:tc>
        <w:tc>
          <w:tcPr>
            <w:tcW w:w="520" w:type="dxa"/>
          </w:tcPr>
          <w:p w:rsidR="00055478" w:rsidRPr="00890F1E" w:rsidRDefault="00055478" w:rsidP="005069C5">
            <w:pPr>
              <w:pStyle w:val="Heading2"/>
              <w:jc w:val="right"/>
              <w:rPr>
                <w:sz w:val="16"/>
                <w:szCs w:val="16"/>
              </w:rPr>
            </w:pPr>
            <w:r w:rsidRPr="00890F1E">
              <w:rPr>
                <w:sz w:val="16"/>
                <w:szCs w:val="16"/>
              </w:rPr>
              <w:t>10200,0</w:t>
            </w:r>
          </w:p>
        </w:tc>
        <w:tc>
          <w:tcPr>
            <w:tcW w:w="441" w:type="dxa"/>
          </w:tcPr>
          <w:p w:rsidR="00055478" w:rsidRPr="00890F1E" w:rsidRDefault="00055478" w:rsidP="005069C5">
            <w:pPr>
              <w:pStyle w:val="Heading2"/>
              <w:jc w:val="right"/>
              <w:rPr>
                <w:sz w:val="16"/>
                <w:szCs w:val="16"/>
              </w:rPr>
            </w:pPr>
            <w:r w:rsidRPr="00890F1E">
              <w:rPr>
                <w:sz w:val="16"/>
                <w:szCs w:val="16"/>
              </w:rPr>
              <w:t>9600,00</w:t>
            </w:r>
          </w:p>
        </w:tc>
        <w:tc>
          <w:tcPr>
            <w:tcW w:w="720" w:type="dxa"/>
          </w:tcPr>
          <w:p w:rsidR="00055478" w:rsidRPr="00890F1E" w:rsidRDefault="00055478" w:rsidP="005069C5">
            <w:pPr>
              <w:pStyle w:val="Heading2"/>
              <w:jc w:val="right"/>
              <w:rPr>
                <w:sz w:val="16"/>
                <w:szCs w:val="16"/>
              </w:rPr>
            </w:pPr>
            <w:r w:rsidRPr="00890F1E">
              <w:rPr>
                <w:sz w:val="16"/>
                <w:szCs w:val="16"/>
              </w:rPr>
              <w:t>600,00</w:t>
            </w:r>
          </w:p>
        </w:tc>
        <w:tc>
          <w:tcPr>
            <w:tcW w:w="360" w:type="dxa"/>
          </w:tcPr>
          <w:p w:rsidR="00055478" w:rsidRPr="00890F1E" w:rsidRDefault="00055478" w:rsidP="005069C5">
            <w:pPr>
              <w:pStyle w:val="Heading2"/>
              <w:jc w:val="right"/>
              <w:rPr>
                <w:sz w:val="16"/>
                <w:szCs w:val="16"/>
              </w:rPr>
            </w:pPr>
          </w:p>
        </w:tc>
        <w:tc>
          <w:tcPr>
            <w:tcW w:w="720" w:type="dxa"/>
          </w:tcPr>
          <w:p w:rsidR="00055478" w:rsidRPr="00890F1E" w:rsidRDefault="00055478" w:rsidP="005069C5">
            <w:pPr>
              <w:pStyle w:val="Heading2"/>
              <w:jc w:val="right"/>
              <w:rPr>
                <w:sz w:val="16"/>
                <w:szCs w:val="16"/>
              </w:rPr>
            </w:pPr>
            <w:r w:rsidRPr="00890F1E">
              <w:rPr>
                <w:sz w:val="16"/>
                <w:szCs w:val="16"/>
              </w:rPr>
              <w:t>9800,0</w:t>
            </w:r>
          </w:p>
        </w:tc>
        <w:tc>
          <w:tcPr>
            <w:tcW w:w="540" w:type="dxa"/>
          </w:tcPr>
          <w:p w:rsidR="00055478" w:rsidRPr="00890F1E" w:rsidRDefault="00055478" w:rsidP="005069C5">
            <w:pPr>
              <w:pStyle w:val="Heading2"/>
              <w:jc w:val="right"/>
              <w:rPr>
                <w:sz w:val="16"/>
                <w:szCs w:val="16"/>
              </w:rPr>
            </w:pPr>
            <w:r w:rsidRPr="00890F1E">
              <w:rPr>
                <w:sz w:val="16"/>
                <w:szCs w:val="16"/>
              </w:rPr>
              <w:t>9800,0</w:t>
            </w:r>
          </w:p>
        </w:tc>
        <w:tc>
          <w:tcPr>
            <w:tcW w:w="540" w:type="dxa"/>
          </w:tcPr>
          <w:p w:rsidR="00055478" w:rsidRPr="00890F1E" w:rsidRDefault="00055478" w:rsidP="005069C5">
            <w:pPr>
              <w:pStyle w:val="Heading2"/>
              <w:jc w:val="right"/>
              <w:rPr>
                <w:sz w:val="16"/>
                <w:szCs w:val="16"/>
              </w:rPr>
            </w:pPr>
          </w:p>
        </w:tc>
        <w:tc>
          <w:tcPr>
            <w:tcW w:w="540" w:type="dxa"/>
          </w:tcPr>
          <w:p w:rsidR="00055478" w:rsidRPr="00890F1E" w:rsidRDefault="00055478" w:rsidP="005069C5">
            <w:pPr>
              <w:pStyle w:val="Heading2"/>
              <w:jc w:val="right"/>
              <w:rPr>
                <w:sz w:val="16"/>
                <w:szCs w:val="16"/>
              </w:rPr>
            </w:pPr>
          </w:p>
        </w:tc>
        <w:tc>
          <w:tcPr>
            <w:tcW w:w="540" w:type="dxa"/>
          </w:tcPr>
          <w:p w:rsidR="00055478" w:rsidRPr="00890F1E" w:rsidRDefault="00055478" w:rsidP="005069C5">
            <w:pPr>
              <w:pStyle w:val="Heading2"/>
              <w:jc w:val="right"/>
              <w:rPr>
                <w:sz w:val="16"/>
                <w:szCs w:val="16"/>
              </w:rPr>
            </w:pPr>
          </w:p>
        </w:tc>
        <w:tc>
          <w:tcPr>
            <w:tcW w:w="540" w:type="dxa"/>
          </w:tcPr>
          <w:p w:rsidR="00055478" w:rsidRPr="00890F1E" w:rsidRDefault="00055478" w:rsidP="005069C5">
            <w:pPr>
              <w:pStyle w:val="Heading2"/>
              <w:jc w:val="right"/>
              <w:rPr>
                <w:sz w:val="16"/>
                <w:szCs w:val="16"/>
              </w:rPr>
            </w:pPr>
          </w:p>
        </w:tc>
        <w:tc>
          <w:tcPr>
            <w:tcW w:w="540" w:type="dxa"/>
          </w:tcPr>
          <w:p w:rsidR="00055478" w:rsidRPr="00890F1E" w:rsidRDefault="00055478" w:rsidP="005069C5">
            <w:pPr>
              <w:pStyle w:val="Heading2"/>
              <w:jc w:val="right"/>
              <w:rPr>
                <w:sz w:val="16"/>
                <w:szCs w:val="16"/>
              </w:rPr>
            </w:pPr>
          </w:p>
        </w:tc>
        <w:tc>
          <w:tcPr>
            <w:tcW w:w="424" w:type="dxa"/>
          </w:tcPr>
          <w:p w:rsidR="00055478" w:rsidRPr="00890F1E" w:rsidRDefault="00055478" w:rsidP="005069C5">
            <w:pPr>
              <w:pStyle w:val="Heading2"/>
              <w:jc w:val="right"/>
              <w:rPr>
                <w:sz w:val="16"/>
                <w:szCs w:val="16"/>
              </w:rPr>
            </w:pPr>
          </w:p>
        </w:tc>
        <w:tc>
          <w:tcPr>
            <w:tcW w:w="476" w:type="dxa"/>
          </w:tcPr>
          <w:p w:rsidR="00055478" w:rsidRPr="00890F1E" w:rsidRDefault="00055478" w:rsidP="005069C5">
            <w:pPr>
              <w:pStyle w:val="Heading2"/>
              <w:jc w:val="right"/>
              <w:rPr>
                <w:sz w:val="16"/>
                <w:szCs w:val="16"/>
              </w:rPr>
            </w:pPr>
          </w:p>
        </w:tc>
        <w:tc>
          <w:tcPr>
            <w:tcW w:w="441" w:type="dxa"/>
          </w:tcPr>
          <w:p w:rsidR="00055478" w:rsidRPr="00890F1E" w:rsidRDefault="00055478" w:rsidP="005069C5">
            <w:pPr>
              <w:pStyle w:val="Heading2"/>
              <w:jc w:val="right"/>
              <w:rPr>
                <w:sz w:val="16"/>
                <w:szCs w:val="16"/>
              </w:rPr>
            </w:pPr>
          </w:p>
        </w:tc>
        <w:tc>
          <w:tcPr>
            <w:tcW w:w="459" w:type="dxa"/>
          </w:tcPr>
          <w:p w:rsidR="00055478" w:rsidRPr="00890F1E" w:rsidRDefault="00055478" w:rsidP="005069C5">
            <w:pPr>
              <w:pStyle w:val="Heading2"/>
              <w:jc w:val="right"/>
              <w:rPr>
                <w:sz w:val="16"/>
                <w:szCs w:val="16"/>
              </w:rPr>
            </w:pPr>
          </w:p>
        </w:tc>
        <w:tc>
          <w:tcPr>
            <w:tcW w:w="540" w:type="dxa"/>
          </w:tcPr>
          <w:p w:rsidR="00055478" w:rsidRPr="00890F1E" w:rsidRDefault="00055478" w:rsidP="005069C5">
            <w:pPr>
              <w:pStyle w:val="Heading2"/>
              <w:jc w:val="right"/>
              <w:rPr>
                <w:sz w:val="16"/>
                <w:szCs w:val="16"/>
              </w:rPr>
            </w:pPr>
          </w:p>
        </w:tc>
      </w:tr>
      <w:tr w:rsidR="00055478" w:rsidRPr="00890F1E" w:rsidTr="00890F1E">
        <w:tc>
          <w:tcPr>
            <w:tcW w:w="246" w:type="dxa"/>
          </w:tcPr>
          <w:p w:rsidR="00055478" w:rsidRPr="00890F1E" w:rsidRDefault="00055478" w:rsidP="005069C5">
            <w:pPr>
              <w:pStyle w:val="Heading2"/>
              <w:jc w:val="right"/>
              <w:rPr>
                <w:sz w:val="16"/>
                <w:szCs w:val="16"/>
              </w:rPr>
            </w:pPr>
          </w:p>
        </w:tc>
        <w:tc>
          <w:tcPr>
            <w:tcW w:w="1260" w:type="dxa"/>
          </w:tcPr>
          <w:p w:rsidR="00055478" w:rsidRPr="00890F1E" w:rsidRDefault="00055478" w:rsidP="005069C5">
            <w:pPr>
              <w:pStyle w:val="Heading2"/>
              <w:rPr>
                <w:sz w:val="16"/>
                <w:szCs w:val="16"/>
              </w:rPr>
            </w:pPr>
            <w:r w:rsidRPr="00890F1E">
              <w:rPr>
                <w:sz w:val="16"/>
                <w:szCs w:val="16"/>
              </w:rPr>
              <w:t>ИТОГО:</w:t>
            </w:r>
          </w:p>
        </w:tc>
        <w:tc>
          <w:tcPr>
            <w:tcW w:w="644" w:type="dxa"/>
          </w:tcPr>
          <w:p w:rsidR="00055478" w:rsidRPr="00890F1E" w:rsidRDefault="00055478" w:rsidP="005069C5">
            <w:pPr>
              <w:pStyle w:val="Heading2"/>
              <w:jc w:val="right"/>
              <w:rPr>
                <w:sz w:val="16"/>
                <w:szCs w:val="16"/>
              </w:rPr>
            </w:pPr>
          </w:p>
        </w:tc>
        <w:tc>
          <w:tcPr>
            <w:tcW w:w="915" w:type="dxa"/>
          </w:tcPr>
          <w:p w:rsidR="00055478" w:rsidRPr="00890F1E" w:rsidRDefault="00055478" w:rsidP="005069C5">
            <w:pPr>
              <w:pStyle w:val="Heading2"/>
              <w:jc w:val="center"/>
              <w:rPr>
                <w:sz w:val="16"/>
                <w:szCs w:val="16"/>
              </w:rPr>
            </w:pPr>
            <w:r w:rsidRPr="00890F1E">
              <w:rPr>
                <w:sz w:val="16"/>
                <w:szCs w:val="16"/>
              </w:rPr>
              <w:t>26884,3</w:t>
            </w:r>
          </w:p>
        </w:tc>
        <w:tc>
          <w:tcPr>
            <w:tcW w:w="520" w:type="dxa"/>
          </w:tcPr>
          <w:p w:rsidR="00055478" w:rsidRPr="00890F1E" w:rsidRDefault="00055478" w:rsidP="005069C5">
            <w:pPr>
              <w:pStyle w:val="Heading2"/>
              <w:jc w:val="right"/>
              <w:rPr>
                <w:sz w:val="16"/>
                <w:szCs w:val="16"/>
              </w:rPr>
            </w:pPr>
            <w:r w:rsidRPr="00890F1E">
              <w:rPr>
                <w:sz w:val="16"/>
                <w:szCs w:val="16"/>
              </w:rPr>
              <w:t>10299,0</w:t>
            </w:r>
          </w:p>
        </w:tc>
        <w:tc>
          <w:tcPr>
            <w:tcW w:w="441" w:type="dxa"/>
          </w:tcPr>
          <w:p w:rsidR="00055478" w:rsidRPr="00890F1E" w:rsidRDefault="00055478" w:rsidP="005069C5">
            <w:pPr>
              <w:pStyle w:val="Heading2"/>
              <w:jc w:val="right"/>
              <w:rPr>
                <w:sz w:val="16"/>
                <w:szCs w:val="16"/>
              </w:rPr>
            </w:pPr>
            <w:r w:rsidRPr="00890F1E">
              <w:rPr>
                <w:sz w:val="16"/>
                <w:szCs w:val="16"/>
              </w:rPr>
              <w:t>9600,0</w:t>
            </w:r>
          </w:p>
        </w:tc>
        <w:tc>
          <w:tcPr>
            <w:tcW w:w="720" w:type="dxa"/>
          </w:tcPr>
          <w:p w:rsidR="00055478" w:rsidRPr="00890F1E" w:rsidRDefault="00055478" w:rsidP="005069C5">
            <w:pPr>
              <w:pStyle w:val="Heading2"/>
              <w:jc w:val="right"/>
              <w:rPr>
                <w:sz w:val="16"/>
                <w:szCs w:val="16"/>
              </w:rPr>
            </w:pPr>
            <w:r w:rsidRPr="00890F1E">
              <w:rPr>
                <w:sz w:val="16"/>
                <w:szCs w:val="16"/>
              </w:rPr>
              <w:t>699,00</w:t>
            </w:r>
          </w:p>
        </w:tc>
        <w:tc>
          <w:tcPr>
            <w:tcW w:w="360" w:type="dxa"/>
          </w:tcPr>
          <w:p w:rsidR="00055478" w:rsidRPr="00890F1E" w:rsidRDefault="00055478" w:rsidP="005069C5">
            <w:pPr>
              <w:pStyle w:val="Heading2"/>
              <w:jc w:val="right"/>
              <w:rPr>
                <w:sz w:val="16"/>
                <w:szCs w:val="16"/>
              </w:rPr>
            </w:pPr>
          </w:p>
        </w:tc>
        <w:tc>
          <w:tcPr>
            <w:tcW w:w="720" w:type="dxa"/>
          </w:tcPr>
          <w:p w:rsidR="00055478" w:rsidRPr="00890F1E" w:rsidRDefault="00055478" w:rsidP="005069C5">
            <w:pPr>
              <w:pStyle w:val="Heading2"/>
              <w:jc w:val="right"/>
              <w:rPr>
                <w:sz w:val="16"/>
                <w:szCs w:val="16"/>
              </w:rPr>
            </w:pPr>
            <w:r w:rsidRPr="00890F1E">
              <w:rPr>
                <w:sz w:val="16"/>
                <w:szCs w:val="16"/>
              </w:rPr>
              <w:t>16585,3</w:t>
            </w:r>
          </w:p>
        </w:tc>
        <w:tc>
          <w:tcPr>
            <w:tcW w:w="540" w:type="dxa"/>
          </w:tcPr>
          <w:p w:rsidR="00055478" w:rsidRPr="00890F1E" w:rsidRDefault="00055478" w:rsidP="005069C5">
            <w:pPr>
              <w:pStyle w:val="Heading2"/>
              <w:jc w:val="right"/>
              <w:rPr>
                <w:sz w:val="16"/>
                <w:szCs w:val="16"/>
              </w:rPr>
            </w:pPr>
            <w:r w:rsidRPr="00890F1E">
              <w:rPr>
                <w:sz w:val="16"/>
                <w:szCs w:val="16"/>
              </w:rPr>
              <w:t>9800,0</w:t>
            </w:r>
          </w:p>
        </w:tc>
        <w:tc>
          <w:tcPr>
            <w:tcW w:w="540" w:type="dxa"/>
          </w:tcPr>
          <w:p w:rsidR="00055478" w:rsidRPr="00890F1E" w:rsidRDefault="00055478" w:rsidP="005069C5">
            <w:pPr>
              <w:pStyle w:val="Heading2"/>
              <w:jc w:val="right"/>
              <w:rPr>
                <w:sz w:val="16"/>
                <w:szCs w:val="16"/>
              </w:rPr>
            </w:pPr>
            <w:r w:rsidRPr="00890F1E">
              <w:rPr>
                <w:sz w:val="16"/>
                <w:szCs w:val="16"/>
              </w:rPr>
              <w:t>99,0</w:t>
            </w:r>
          </w:p>
        </w:tc>
        <w:tc>
          <w:tcPr>
            <w:tcW w:w="540" w:type="dxa"/>
          </w:tcPr>
          <w:p w:rsidR="00055478" w:rsidRPr="00890F1E" w:rsidRDefault="00055478" w:rsidP="005069C5">
            <w:pPr>
              <w:pStyle w:val="Heading2"/>
              <w:jc w:val="right"/>
              <w:rPr>
                <w:sz w:val="16"/>
                <w:szCs w:val="16"/>
              </w:rPr>
            </w:pPr>
            <w:r w:rsidRPr="00890F1E">
              <w:rPr>
                <w:sz w:val="16"/>
                <w:szCs w:val="16"/>
              </w:rPr>
              <w:t>6686,3</w:t>
            </w:r>
          </w:p>
        </w:tc>
        <w:tc>
          <w:tcPr>
            <w:tcW w:w="540" w:type="dxa"/>
          </w:tcPr>
          <w:p w:rsidR="00055478" w:rsidRPr="00890F1E" w:rsidRDefault="00055478" w:rsidP="005069C5">
            <w:pPr>
              <w:pStyle w:val="Heading2"/>
              <w:jc w:val="right"/>
              <w:rPr>
                <w:sz w:val="16"/>
                <w:szCs w:val="16"/>
              </w:rPr>
            </w:pPr>
          </w:p>
        </w:tc>
        <w:tc>
          <w:tcPr>
            <w:tcW w:w="540" w:type="dxa"/>
          </w:tcPr>
          <w:p w:rsidR="00055478" w:rsidRPr="00890F1E" w:rsidRDefault="00055478" w:rsidP="005069C5">
            <w:pPr>
              <w:pStyle w:val="Heading2"/>
              <w:jc w:val="right"/>
              <w:rPr>
                <w:sz w:val="16"/>
                <w:szCs w:val="16"/>
              </w:rPr>
            </w:pPr>
          </w:p>
        </w:tc>
        <w:tc>
          <w:tcPr>
            <w:tcW w:w="540" w:type="dxa"/>
          </w:tcPr>
          <w:p w:rsidR="00055478" w:rsidRPr="00890F1E" w:rsidRDefault="00055478" w:rsidP="005069C5">
            <w:pPr>
              <w:pStyle w:val="Heading2"/>
              <w:jc w:val="right"/>
              <w:rPr>
                <w:sz w:val="16"/>
                <w:szCs w:val="16"/>
              </w:rPr>
            </w:pPr>
          </w:p>
        </w:tc>
        <w:tc>
          <w:tcPr>
            <w:tcW w:w="424" w:type="dxa"/>
          </w:tcPr>
          <w:p w:rsidR="00055478" w:rsidRPr="00890F1E" w:rsidRDefault="00055478" w:rsidP="005069C5">
            <w:pPr>
              <w:pStyle w:val="Heading2"/>
              <w:jc w:val="right"/>
              <w:rPr>
                <w:sz w:val="16"/>
                <w:szCs w:val="16"/>
              </w:rPr>
            </w:pPr>
          </w:p>
        </w:tc>
        <w:tc>
          <w:tcPr>
            <w:tcW w:w="476" w:type="dxa"/>
          </w:tcPr>
          <w:p w:rsidR="00055478" w:rsidRPr="00890F1E" w:rsidRDefault="00055478" w:rsidP="005069C5">
            <w:pPr>
              <w:pStyle w:val="Heading2"/>
              <w:jc w:val="right"/>
              <w:rPr>
                <w:sz w:val="16"/>
                <w:szCs w:val="16"/>
              </w:rPr>
            </w:pPr>
          </w:p>
        </w:tc>
        <w:tc>
          <w:tcPr>
            <w:tcW w:w="441" w:type="dxa"/>
          </w:tcPr>
          <w:p w:rsidR="00055478" w:rsidRPr="00890F1E" w:rsidRDefault="00055478" w:rsidP="005069C5">
            <w:pPr>
              <w:pStyle w:val="Heading2"/>
              <w:jc w:val="right"/>
              <w:rPr>
                <w:sz w:val="16"/>
                <w:szCs w:val="16"/>
              </w:rPr>
            </w:pPr>
          </w:p>
        </w:tc>
        <w:tc>
          <w:tcPr>
            <w:tcW w:w="459" w:type="dxa"/>
          </w:tcPr>
          <w:p w:rsidR="00055478" w:rsidRPr="00890F1E" w:rsidRDefault="00055478" w:rsidP="005069C5">
            <w:pPr>
              <w:pStyle w:val="Heading2"/>
              <w:jc w:val="right"/>
              <w:rPr>
                <w:sz w:val="16"/>
                <w:szCs w:val="16"/>
              </w:rPr>
            </w:pPr>
          </w:p>
        </w:tc>
        <w:tc>
          <w:tcPr>
            <w:tcW w:w="540" w:type="dxa"/>
          </w:tcPr>
          <w:p w:rsidR="00055478" w:rsidRPr="00890F1E" w:rsidRDefault="00055478" w:rsidP="005069C5">
            <w:pPr>
              <w:pStyle w:val="Heading2"/>
              <w:jc w:val="right"/>
              <w:rPr>
                <w:sz w:val="16"/>
                <w:szCs w:val="16"/>
              </w:rPr>
            </w:pPr>
          </w:p>
        </w:tc>
      </w:tr>
      <w:tr w:rsidR="00055478" w:rsidRPr="00890F1E" w:rsidTr="00890F1E">
        <w:tc>
          <w:tcPr>
            <w:tcW w:w="246" w:type="dxa"/>
          </w:tcPr>
          <w:p w:rsidR="00055478" w:rsidRPr="00890F1E" w:rsidRDefault="00055478" w:rsidP="005069C5">
            <w:pPr>
              <w:pStyle w:val="Heading2"/>
              <w:jc w:val="right"/>
              <w:rPr>
                <w:sz w:val="16"/>
                <w:szCs w:val="16"/>
              </w:rPr>
            </w:pPr>
          </w:p>
        </w:tc>
        <w:tc>
          <w:tcPr>
            <w:tcW w:w="1260" w:type="dxa"/>
          </w:tcPr>
          <w:p w:rsidR="00055478" w:rsidRPr="00890F1E" w:rsidRDefault="00055478" w:rsidP="005069C5">
            <w:pPr>
              <w:pStyle w:val="Heading2"/>
              <w:rPr>
                <w:sz w:val="16"/>
                <w:szCs w:val="16"/>
              </w:rPr>
            </w:pPr>
            <w:r w:rsidRPr="00890F1E">
              <w:rPr>
                <w:sz w:val="16"/>
                <w:szCs w:val="16"/>
              </w:rPr>
              <w:t>Бюджет Иркутской области</w:t>
            </w:r>
          </w:p>
        </w:tc>
        <w:tc>
          <w:tcPr>
            <w:tcW w:w="644" w:type="dxa"/>
          </w:tcPr>
          <w:p w:rsidR="00055478" w:rsidRPr="00890F1E" w:rsidRDefault="00055478" w:rsidP="005069C5">
            <w:pPr>
              <w:pStyle w:val="Heading2"/>
              <w:jc w:val="right"/>
              <w:rPr>
                <w:sz w:val="16"/>
                <w:szCs w:val="16"/>
              </w:rPr>
            </w:pPr>
          </w:p>
        </w:tc>
        <w:tc>
          <w:tcPr>
            <w:tcW w:w="915" w:type="dxa"/>
          </w:tcPr>
          <w:p w:rsidR="00055478" w:rsidRPr="00890F1E" w:rsidRDefault="00055478" w:rsidP="005069C5">
            <w:pPr>
              <w:pStyle w:val="Heading2"/>
              <w:jc w:val="center"/>
              <w:rPr>
                <w:sz w:val="16"/>
                <w:szCs w:val="16"/>
              </w:rPr>
            </w:pPr>
            <w:r w:rsidRPr="00890F1E">
              <w:rPr>
                <w:sz w:val="16"/>
                <w:szCs w:val="16"/>
              </w:rPr>
              <w:t>19400,0</w:t>
            </w:r>
          </w:p>
        </w:tc>
        <w:tc>
          <w:tcPr>
            <w:tcW w:w="520" w:type="dxa"/>
          </w:tcPr>
          <w:p w:rsidR="00055478" w:rsidRPr="00890F1E" w:rsidRDefault="00055478" w:rsidP="005069C5">
            <w:pPr>
              <w:pStyle w:val="Heading2"/>
              <w:jc w:val="center"/>
              <w:rPr>
                <w:sz w:val="16"/>
                <w:szCs w:val="16"/>
              </w:rPr>
            </w:pPr>
            <w:r w:rsidRPr="00890F1E">
              <w:rPr>
                <w:sz w:val="16"/>
                <w:szCs w:val="16"/>
              </w:rPr>
              <w:t>9600,0</w:t>
            </w:r>
          </w:p>
        </w:tc>
        <w:tc>
          <w:tcPr>
            <w:tcW w:w="441" w:type="dxa"/>
          </w:tcPr>
          <w:p w:rsidR="00055478" w:rsidRPr="00890F1E" w:rsidRDefault="00055478" w:rsidP="005069C5">
            <w:pPr>
              <w:pStyle w:val="Heading2"/>
              <w:jc w:val="center"/>
              <w:rPr>
                <w:sz w:val="16"/>
                <w:szCs w:val="16"/>
              </w:rPr>
            </w:pPr>
          </w:p>
        </w:tc>
        <w:tc>
          <w:tcPr>
            <w:tcW w:w="720" w:type="dxa"/>
          </w:tcPr>
          <w:p w:rsidR="00055478" w:rsidRPr="00890F1E" w:rsidRDefault="00055478" w:rsidP="005069C5">
            <w:pPr>
              <w:pStyle w:val="Heading2"/>
              <w:jc w:val="center"/>
              <w:rPr>
                <w:sz w:val="16"/>
                <w:szCs w:val="16"/>
              </w:rPr>
            </w:pPr>
          </w:p>
        </w:tc>
        <w:tc>
          <w:tcPr>
            <w:tcW w:w="360" w:type="dxa"/>
          </w:tcPr>
          <w:p w:rsidR="00055478" w:rsidRPr="00890F1E" w:rsidRDefault="00055478" w:rsidP="005069C5">
            <w:pPr>
              <w:pStyle w:val="Heading2"/>
              <w:jc w:val="center"/>
              <w:rPr>
                <w:sz w:val="16"/>
                <w:szCs w:val="16"/>
              </w:rPr>
            </w:pPr>
          </w:p>
        </w:tc>
        <w:tc>
          <w:tcPr>
            <w:tcW w:w="720" w:type="dxa"/>
          </w:tcPr>
          <w:p w:rsidR="00055478" w:rsidRPr="00890F1E" w:rsidRDefault="00055478" w:rsidP="005069C5">
            <w:pPr>
              <w:pStyle w:val="Heading2"/>
              <w:jc w:val="center"/>
              <w:rPr>
                <w:sz w:val="16"/>
                <w:szCs w:val="16"/>
              </w:rPr>
            </w:pPr>
            <w:r w:rsidRPr="00890F1E">
              <w:rPr>
                <w:sz w:val="16"/>
                <w:szCs w:val="16"/>
              </w:rPr>
              <w:t>9800,00</w:t>
            </w:r>
          </w:p>
        </w:tc>
        <w:tc>
          <w:tcPr>
            <w:tcW w:w="540" w:type="dxa"/>
          </w:tcPr>
          <w:p w:rsidR="00055478" w:rsidRPr="00890F1E" w:rsidRDefault="00055478" w:rsidP="005069C5">
            <w:pPr>
              <w:pStyle w:val="Heading2"/>
              <w:jc w:val="center"/>
              <w:rPr>
                <w:sz w:val="16"/>
                <w:szCs w:val="16"/>
              </w:rPr>
            </w:pPr>
          </w:p>
        </w:tc>
        <w:tc>
          <w:tcPr>
            <w:tcW w:w="540" w:type="dxa"/>
          </w:tcPr>
          <w:p w:rsidR="00055478" w:rsidRPr="00890F1E" w:rsidRDefault="00055478" w:rsidP="005069C5">
            <w:pPr>
              <w:pStyle w:val="Heading2"/>
              <w:jc w:val="center"/>
              <w:rPr>
                <w:sz w:val="16"/>
                <w:szCs w:val="16"/>
              </w:rPr>
            </w:pPr>
          </w:p>
        </w:tc>
        <w:tc>
          <w:tcPr>
            <w:tcW w:w="540" w:type="dxa"/>
          </w:tcPr>
          <w:p w:rsidR="00055478" w:rsidRPr="00890F1E" w:rsidRDefault="00055478" w:rsidP="005069C5">
            <w:pPr>
              <w:pStyle w:val="Heading2"/>
              <w:jc w:val="center"/>
              <w:rPr>
                <w:sz w:val="16"/>
                <w:szCs w:val="16"/>
              </w:rPr>
            </w:pPr>
          </w:p>
        </w:tc>
        <w:tc>
          <w:tcPr>
            <w:tcW w:w="540" w:type="dxa"/>
          </w:tcPr>
          <w:p w:rsidR="00055478" w:rsidRPr="00890F1E" w:rsidRDefault="00055478" w:rsidP="005069C5">
            <w:pPr>
              <w:pStyle w:val="Heading2"/>
              <w:jc w:val="right"/>
              <w:rPr>
                <w:sz w:val="16"/>
                <w:szCs w:val="16"/>
              </w:rPr>
            </w:pPr>
          </w:p>
        </w:tc>
        <w:tc>
          <w:tcPr>
            <w:tcW w:w="540" w:type="dxa"/>
          </w:tcPr>
          <w:p w:rsidR="00055478" w:rsidRPr="00890F1E" w:rsidRDefault="00055478" w:rsidP="005069C5">
            <w:pPr>
              <w:pStyle w:val="Heading2"/>
              <w:jc w:val="right"/>
              <w:rPr>
                <w:sz w:val="16"/>
                <w:szCs w:val="16"/>
              </w:rPr>
            </w:pPr>
          </w:p>
        </w:tc>
        <w:tc>
          <w:tcPr>
            <w:tcW w:w="540" w:type="dxa"/>
          </w:tcPr>
          <w:p w:rsidR="00055478" w:rsidRPr="00890F1E" w:rsidRDefault="00055478" w:rsidP="005069C5">
            <w:pPr>
              <w:pStyle w:val="Heading2"/>
              <w:jc w:val="right"/>
              <w:rPr>
                <w:sz w:val="16"/>
                <w:szCs w:val="16"/>
              </w:rPr>
            </w:pPr>
          </w:p>
        </w:tc>
        <w:tc>
          <w:tcPr>
            <w:tcW w:w="424" w:type="dxa"/>
          </w:tcPr>
          <w:p w:rsidR="00055478" w:rsidRPr="00890F1E" w:rsidRDefault="00055478" w:rsidP="005069C5">
            <w:pPr>
              <w:pStyle w:val="Heading2"/>
              <w:jc w:val="right"/>
              <w:rPr>
                <w:sz w:val="16"/>
                <w:szCs w:val="16"/>
              </w:rPr>
            </w:pPr>
          </w:p>
        </w:tc>
        <w:tc>
          <w:tcPr>
            <w:tcW w:w="476" w:type="dxa"/>
          </w:tcPr>
          <w:p w:rsidR="00055478" w:rsidRPr="00890F1E" w:rsidRDefault="00055478" w:rsidP="005069C5">
            <w:pPr>
              <w:pStyle w:val="Heading2"/>
              <w:jc w:val="right"/>
              <w:rPr>
                <w:sz w:val="16"/>
                <w:szCs w:val="16"/>
              </w:rPr>
            </w:pPr>
          </w:p>
        </w:tc>
        <w:tc>
          <w:tcPr>
            <w:tcW w:w="441" w:type="dxa"/>
          </w:tcPr>
          <w:p w:rsidR="00055478" w:rsidRPr="00890F1E" w:rsidRDefault="00055478" w:rsidP="005069C5">
            <w:pPr>
              <w:pStyle w:val="Heading2"/>
              <w:jc w:val="right"/>
              <w:rPr>
                <w:sz w:val="16"/>
                <w:szCs w:val="16"/>
              </w:rPr>
            </w:pPr>
          </w:p>
        </w:tc>
        <w:tc>
          <w:tcPr>
            <w:tcW w:w="459" w:type="dxa"/>
          </w:tcPr>
          <w:p w:rsidR="00055478" w:rsidRPr="00890F1E" w:rsidRDefault="00055478" w:rsidP="005069C5">
            <w:pPr>
              <w:pStyle w:val="Heading2"/>
              <w:jc w:val="right"/>
              <w:rPr>
                <w:sz w:val="16"/>
                <w:szCs w:val="16"/>
              </w:rPr>
            </w:pPr>
          </w:p>
        </w:tc>
        <w:tc>
          <w:tcPr>
            <w:tcW w:w="540" w:type="dxa"/>
          </w:tcPr>
          <w:p w:rsidR="00055478" w:rsidRPr="00890F1E" w:rsidRDefault="00055478" w:rsidP="005069C5">
            <w:pPr>
              <w:pStyle w:val="Heading2"/>
              <w:jc w:val="right"/>
              <w:rPr>
                <w:sz w:val="16"/>
                <w:szCs w:val="16"/>
              </w:rPr>
            </w:pPr>
          </w:p>
        </w:tc>
      </w:tr>
      <w:tr w:rsidR="00055478" w:rsidRPr="00890F1E" w:rsidTr="00890F1E">
        <w:tc>
          <w:tcPr>
            <w:tcW w:w="246" w:type="dxa"/>
          </w:tcPr>
          <w:p w:rsidR="00055478" w:rsidRPr="00890F1E" w:rsidRDefault="00055478" w:rsidP="005069C5">
            <w:pPr>
              <w:pStyle w:val="Heading2"/>
              <w:jc w:val="right"/>
              <w:rPr>
                <w:sz w:val="16"/>
                <w:szCs w:val="16"/>
              </w:rPr>
            </w:pPr>
          </w:p>
        </w:tc>
        <w:tc>
          <w:tcPr>
            <w:tcW w:w="1260" w:type="dxa"/>
          </w:tcPr>
          <w:p w:rsidR="00055478" w:rsidRPr="00890F1E" w:rsidRDefault="00055478" w:rsidP="005069C5">
            <w:pPr>
              <w:pStyle w:val="Heading2"/>
              <w:rPr>
                <w:sz w:val="16"/>
                <w:szCs w:val="16"/>
              </w:rPr>
            </w:pPr>
            <w:r w:rsidRPr="00890F1E">
              <w:rPr>
                <w:sz w:val="16"/>
                <w:szCs w:val="16"/>
              </w:rPr>
              <w:t>Бюджет муниципального образования</w:t>
            </w:r>
          </w:p>
        </w:tc>
        <w:tc>
          <w:tcPr>
            <w:tcW w:w="644" w:type="dxa"/>
          </w:tcPr>
          <w:p w:rsidR="00055478" w:rsidRPr="00890F1E" w:rsidRDefault="00055478" w:rsidP="005069C5">
            <w:pPr>
              <w:pStyle w:val="Heading2"/>
              <w:jc w:val="right"/>
              <w:rPr>
                <w:sz w:val="16"/>
                <w:szCs w:val="16"/>
              </w:rPr>
            </w:pPr>
          </w:p>
        </w:tc>
        <w:tc>
          <w:tcPr>
            <w:tcW w:w="915" w:type="dxa"/>
          </w:tcPr>
          <w:p w:rsidR="00055478" w:rsidRPr="00890F1E" w:rsidRDefault="00055478" w:rsidP="005069C5">
            <w:pPr>
              <w:pStyle w:val="Heading2"/>
              <w:jc w:val="center"/>
              <w:rPr>
                <w:sz w:val="16"/>
                <w:szCs w:val="16"/>
              </w:rPr>
            </w:pPr>
            <w:r w:rsidRPr="00890F1E">
              <w:rPr>
                <w:sz w:val="16"/>
                <w:szCs w:val="16"/>
              </w:rPr>
              <w:t>798,00</w:t>
            </w:r>
          </w:p>
        </w:tc>
        <w:tc>
          <w:tcPr>
            <w:tcW w:w="520" w:type="dxa"/>
          </w:tcPr>
          <w:p w:rsidR="00055478" w:rsidRPr="00890F1E" w:rsidRDefault="00055478" w:rsidP="005069C5">
            <w:pPr>
              <w:pStyle w:val="Heading2"/>
              <w:jc w:val="center"/>
              <w:rPr>
                <w:sz w:val="16"/>
                <w:szCs w:val="16"/>
              </w:rPr>
            </w:pPr>
            <w:r w:rsidRPr="00890F1E">
              <w:rPr>
                <w:sz w:val="16"/>
                <w:szCs w:val="16"/>
              </w:rPr>
              <w:t>699,0</w:t>
            </w:r>
          </w:p>
        </w:tc>
        <w:tc>
          <w:tcPr>
            <w:tcW w:w="441" w:type="dxa"/>
          </w:tcPr>
          <w:p w:rsidR="00055478" w:rsidRPr="00890F1E" w:rsidRDefault="00055478" w:rsidP="005069C5">
            <w:pPr>
              <w:pStyle w:val="Heading2"/>
              <w:jc w:val="center"/>
              <w:rPr>
                <w:sz w:val="16"/>
                <w:szCs w:val="16"/>
              </w:rPr>
            </w:pPr>
          </w:p>
        </w:tc>
        <w:tc>
          <w:tcPr>
            <w:tcW w:w="720" w:type="dxa"/>
          </w:tcPr>
          <w:p w:rsidR="00055478" w:rsidRPr="00890F1E" w:rsidRDefault="00055478" w:rsidP="005069C5">
            <w:pPr>
              <w:pStyle w:val="Heading2"/>
              <w:jc w:val="center"/>
              <w:rPr>
                <w:sz w:val="16"/>
                <w:szCs w:val="16"/>
              </w:rPr>
            </w:pPr>
          </w:p>
        </w:tc>
        <w:tc>
          <w:tcPr>
            <w:tcW w:w="360" w:type="dxa"/>
          </w:tcPr>
          <w:p w:rsidR="00055478" w:rsidRPr="00890F1E" w:rsidRDefault="00055478" w:rsidP="005069C5">
            <w:pPr>
              <w:pStyle w:val="Heading2"/>
              <w:jc w:val="center"/>
              <w:rPr>
                <w:sz w:val="16"/>
                <w:szCs w:val="16"/>
              </w:rPr>
            </w:pPr>
          </w:p>
        </w:tc>
        <w:tc>
          <w:tcPr>
            <w:tcW w:w="720" w:type="dxa"/>
          </w:tcPr>
          <w:p w:rsidR="00055478" w:rsidRPr="00890F1E" w:rsidRDefault="00055478" w:rsidP="005069C5">
            <w:pPr>
              <w:pStyle w:val="Heading2"/>
              <w:jc w:val="center"/>
              <w:rPr>
                <w:sz w:val="16"/>
                <w:szCs w:val="16"/>
              </w:rPr>
            </w:pPr>
            <w:r w:rsidRPr="00890F1E">
              <w:rPr>
                <w:sz w:val="16"/>
                <w:szCs w:val="16"/>
              </w:rPr>
              <w:t>99,00</w:t>
            </w:r>
          </w:p>
        </w:tc>
        <w:tc>
          <w:tcPr>
            <w:tcW w:w="540" w:type="dxa"/>
          </w:tcPr>
          <w:p w:rsidR="00055478" w:rsidRPr="00890F1E" w:rsidRDefault="00055478" w:rsidP="005069C5">
            <w:pPr>
              <w:pStyle w:val="Heading2"/>
              <w:jc w:val="center"/>
              <w:rPr>
                <w:sz w:val="16"/>
                <w:szCs w:val="16"/>
              </w:rPr>
            </w:pPr>
          </w:p>
        </w:tc>
        <w:tc>
          <w:tcPr>
            <w:tcW w:w="540" w:type="dxa"/>
          </w:tcPr>
          <w:p w:rsidR="00055478" w:rsidRPr="00890F1E" w:rsidRDefault="00055478" w:rsidP="005069C5">
            <w:pPr>
              <w:pStyle w:val="Heading2"/>
              <w:jc w:val="center"/>
              <w:rPr>
                <w:sz w:val="16"/>
                <w:szCs w:val="16"/>
              </w:rPr>
            </w:pPr>
          </w:p>
        </w:tc>
        <w:tc>
          <w:tcPr>
            <w:tcW w:w="540" w:type="dxa"/>
          </w:tcPr>
          <w:p w:rsidR="00055478" w:rsidRPr="00890F1E" w:rsidRDefault="00055478" w:rsidP="005069C5">
            <w:pPr>
              <w:pStyle w:val="Heading2"/>
              <w:jc w:val="center"/>
              <w:rPr>
                <w:sz w:val="16"/>
                <w:szCs w:val="16"/>
              </w:rPr>
            </w:pPr>
          </w:p>
        </w:tc>
        <w:tc>
          <w:tcPr>
            <w:tcW w:w="540" w:type="dxa"/>
          </w:tcPr>
          <w:p w:rsidR="00055478" w:rsidRPr="00890F1E" w:rsidRDefault="00055478" w:rsidP="005069C5">
            <w:pPr>
              <w:pStyle w:val="Heading2"/>
              <w:jc w:val="right"/>
              <w:rPr>
                <w:sz w:val="16"/>
                <w:szCs w:val="16"/>
              </w:rPr>
            </w:pPr>
          </w:p>
        </w:tc>
        <w:tc>
          <w:tcPr>
            <w:tcW w:w="540" w:type="dxa"/>
          </w:tcPr>
          <w:p w:rsidR="00055478" w:rsidRPr="00890F1E" w:rsidRDefault="00055478" w:rsidP="005069C5">
            <w:pPr>
              <w:pStyle w:val="Heading2"/>
              <w:jc w:val="right"/>
              <w:rPr>
                <w:sz w:val="16"/>
                <w:szCs w:val="16"/>
              </w:rPr>
            </w:pPr>
          </w:p>
        </w:tc>
        <w:tc>
          <w:tcPr>
            <w:tcW w:w="540" w:type="dxa"/>
          </w:tcPr>
          <w:p w:rsidR="00055478" w:rsidRPr="00890F1E" w:rsidRDefault="00055478" w:rsidP="005069C5">
            <w:pPr>
              <w:pStyle w:val="Heading2"/>
              <w:jc w:val="right"/>
              <w:rPr>
                <w:sz w:val="16"/>
                <w:szCs w:val="16"/>
              </w:rPr>
            </w:pPr>
          </w:p>
        </w:tc>
        <w:tc>
          <w:tcPr>
            <w:tcW w:w="424" w:type="dxa"/>
          </w:tcPr>
          <w:p w:rsidR="00055478" w:rsidRPr="00890F1E" w:rsidRDefault="00055478" w:rsidP="005069C5">
            <w:pPr>
              <w:pStyle w:val="Heading2"/>
              <w:jc w:val="right"/>
              <w:rPr>
                <w:sz w:val="16"/>
                <w:szCs w:val="16"/>
              </w:rPr>
            </w:pPr>
          </w:p>
        </w:tc>
        <w:tc>
          <w:tcPr>
            <w:tcW w:w="476" w:type="dxa"/>
          </w:tcPr>
          <w:p w:rsidR="00055478" w:rsidRPr="00890F1E" w:rsidRDefault="00055478" w:rsidP="005069C5">
            <w:pPr>
              <w:pStyle w:val="Heading2"/>
              <w:jc w:val="right"/>
              <w:rPr>
                <w:sz w:val="16"/>
                <w:szCs w:val="16"/>
              </w:rPr>
            </w:pPr>
          </w:p>
        </w:tc>
        <w:tc>
          <w:tcPr>
            <w:tcW w:w="441" w:type="dxa"/>
          </w:tcPr>
          <w:p w:rsidR="00055478" w:rsidRPr="00890F1E" w:rsidRDefault="00055478" w:rsidP="005069C5">
            <w:pPr>
              <w:pStyle w:val="Heading2"/>
              <w:jc w:val="right"/>
              <w:rPr>
                <w:sz w:val="16"/>
                <w:szCs w:val="16"/>
              </w:rPr>
            </w:pPr>
          </w:p>
        </w:tc>
        <w:tc>
          <w:tcPr>
            <w:tcW w:w="459" w:type="dxa"/>
          </w:tcPr>
          <w:p w:rsidR="00055478" w:rsidRPr="00890F1E" w:rsidRDefault="00055478" w:rsidP="005069C5">
            <w:pPr>
              <w:pStyle w:val="Heading2"/>
              <w:jc w:val="right"/>
              <w:rPr>
                <w:sz w:val="16"/>
                <w:szCs w:val="16"/>
              </w:rPr>
            </w:pPr>
          </w:p>
        </w:tc>
        <w:tc>
          <w:tcPr>
            <w:tcW w:w="540" w:type="dxa"/>
          </w:tcPr>
          <w:p w:rsidR="00055478" w:rsidRPr="00890F1E" w:rsidRDefault="00055478" w:rsidP="005069C5">
            <w:pPr>
              <w:pStyle w:val="Heading2"/>
              <w:jc w:val="right"/>
              <w:rPr>
                <w:sz w:val="16"/>
                <w:szCs w:val="16"/>
              </w:rPr>
            </w:pPr>
          </w:p>
        </w:tc>
      </w:tr>
      <w:tr w:rsidR="00055478" w:rsidRPr="00890F1E" w:rsidTr="00890F1E">
        <w:tc>
          <w:tcPr>
            <w:tcW w:w="246" w:type="dxa"/>
          </w:tcPr>
          <w:p w:rsidR="00055478" w:rsidRPr="00890F1E" w:rsidRDefault="00055478" w:rsidP="005069C5">
            <w:pPr>
              <w:pStyle w:val="Heading2"/>
              <w:jc w:val="right"/>
              <w:rPr>
                <w:sz w:val="16"/>
                <w:szCs w:val="16"/>
              </w:rPr>
            </w:pPr>
          </w:p>
        </w:tc>
        <w:tc>
          <w:tcPr>
            <w:tcW w:w="1260" w:type="dxa"/>
          </w:tcPr>
          <w:p w:rsidR="00055478" w:rsidRPr="00890F1E" w:rsidRDefault="00055478" w:rsidP="005069C5">
            <w:pPr>
              <w:pStyle w:val="Heading2"/>
              <w:rPr>
                <w:sz w:val="16"/>
                <w:szCs w:val="16"/>
              </w:rPr>
            </w:pPr>
            <w:r w:rsidRPr="00890F1E">
              <w:rPr>
                <w:sz w:val="16"/>
                <w:szCs w:val="16"/>
              </w:rPr>
              <w:t>Прочие источники</w:t>
            </w:r>
          </w:p>
        </w:tc>
        <w:tc>
          <w:tcPr>
            <w:tcW w:w="644" w:type="dxa"/>
          </w:tcPr>
          <w:p w:rsidR="00055478" w:rsidRPr="00890F1E" w:rsidRDefault="00055478" w:rsidP="005069C5">
            <w:pPr>
              <w:pStyle w:val="Heading2"/>
              <w:jc w:val="right"/>
              <w:rPr>
                <w:sz w:val="16"/>
                <w:szCs w:val="16"/>
              </w:rPr>
            </w:pPr>
          </w:p>
        </w:tc>
        <w:tc>
          <w:tcPr>
            <w:tcW w:w="915" w:type="dxa"/>
          </w:tcPr>
          <w:p w:rsidR="00055478" w:rsidRPr="00890F1E" w:rsidRDefault="00055478" w:rsidP="005069C5">
            <w:pPr>
              <w:pStyle w:val="Heading2"/>
              <w:jc w:val="center"/>
              <w:rPr>
                <w:sz w:val="16"/>
                <w:szCs w:val="16"/>
              </w:rPr>
            </w:pPr>
            <w:r w:rsidRPr="00890F1E">
              <w:rPr>
                <w:sz w:val="16"/>
                <w:szCs w:val="16"/>
              </w:rPr>
              <w:t>6686,3</w:t>
            </w:r>
          </w:p>
        </w:tc>
        <w:tc>
          <w:tcPr>
            <w:tcW w:w="520" w:type="dxa"/>
          </w:tcPr>
          <w:p w:rsidR="00055478" w:rsidRPr="00890F1E" w:rsidRDefault="00055478" w:rsidP="005069C5">
            <w:pPr>
              <w:pStyle w:val="Heading2"/>
              <w:jc w:val="center"/>
              <w:rPr>
                <w:sz w:val="16"/>
                <w:szCs w:val="16"/>
              </w:rPr>
            </w:pPr>
          </w:p>
        </w:tc>
        <w:tc>
          <w:tcPr>
            <w:tcW w:w="441" w:type="dxa"/>
          </w:tcPr>
          <w:p w:rsidR="00055478" w:rsidRPr="00890F1E" w:rsidRDefault="00055478" w:rsidP="005069C5">
            <w:pPr>
              <w:pStyle w:val="Heading2"/>
              <w:jc w:val="center"/>
              <w:rPr>
                <w:sz w:val="16"/>
                <w:szCs w:val="16"/>
              </w:rPr>
            </w:pPr>
          </w:p>
        </w:tc>
        <w:tc>
          <w:tcPr>
            <w:tcW w:w="720" w:type="dxa"/>
          </w:tcPr>
          <w:p w:rsidR="00055478" w:rsidRPr="00890F1E" w:rsidRDefault="00055478" w:rsidP="005069C5">
            <w:pPr>
              <w:pStyle w:val="Heading2"/>
              <w:jc w:val="center"/>
              <w:rPr>
                <w:sz w:val="16"/>
                <w:szCs w:val="16"/>
              </w:rPr>
            </w:pPr>
          </w:p>
        </w:tc>
        <w:tc>
          <w:tcPr>
            <w:tcW w:w="360" w:type="dxa"/>
          </w:tcPr>
          <w:p w:rsidR="00055478" w:rsidRPr="00890F1E" w:rsidRDefault="00055478" w:rsidP="005069C5">
            <w:pPr>
              <w:pStyle w:val="Heading2"/>
              <w:jc w:val="center"/>
              <w:rPr>
                <w:sz w:val="16"/>
                <w:szCs w:val="16"/>
              </w:rPr>
            </w:pPr>
          </w:p>
        </w:tc>
        <w:tc>
          <w:tcPr>
            <w:tcW w:w="720" w:type="dxa"/>
          </w:tcPr>
          <w:p w:rsidR="00055478" w:rsidRPr="00890F1E" w:rsidRDefault="00055478" w:rsidP="005069C5">
            <w:pPr>
              <w:pStyle w:val="Heading2"/>
              <w:jc w:val="center"/>
              <w:rPr>
                <w:sz w:val="16"/>
                <w:szCs w:val="16"/>
              </w:rPr>
            </w:pPr>
            <w:r w:rsidRPr="00890F1E">
              <w:rPr>
                <w:sz w:val="16"/>
                <w:szCs w:val="16"/>
              </w:rPr>
              <w:t>6686,3</w:t>
            </w:r>
          </w:p>
        </w:tc>
        <w:tc>
          <w:tcPr>
            <w:tcW w:w="540" w:type="dxa"/>
          </w:tcPr>
          <w:p w:rsidR="00055478" w:rsidRPr="00890F1E" w:rsidRDefault="00055478" w:rsidP="005069C5">
            <w:pPr>
              <w:pStyle w:val="Heading2"/>
              <w:jc w:val="center"/>
              <w:rPr>
                <w:sz w:val="16"/>
                <w:szCs w:val="16"/>
              </w:rPr>
            </w:pPr>
          </w:p>
        </w:tc>
        <w:tc>
          <w:tcPr>
            <w:tcW w:w="540" w:type="dxa"/>
          </w:tcPr>
          <w:p w:rsidR="00055478" w:rsidRPr="00890F1E" w:rsidRDefault="00055478" w:rsidP="005069C5">
            <w:pPr>
              <w:pStyle w:val="Heading2"/>
              <w:jc w:val="center"/>
              <w:rPr>
                <w:sz w:val="16"/>
                <w:szCs w:val="16"/>
              </w:rPr>
            </w:pPr>
          </w:p>
        </w:tc>
        <w:tc>
          <w:tcPr>
            <w:tcW w:w="540" w:type="dxa"/>
          </w:tcPr>
          <w:p w:rsidR="00055478" w:rsidRPr="00890F1E" w:rsidRDefault="00055478" w:rsidP="005069C5">
            <w:pPr>
              <w:pStyle w:val="Heading2"/>
              <w:jc w:val="center"/>
              <w:rPr>
                <w:sz w:val="16"/>
                <w:szCs w:val="16"/>
              </w:rPr>
            </w:pPr>
          </w:p>
        </w:tc>
        <w:tc>
          <w:tcPr>
            <w:tcW w:w="540" w:type="dxa"/>
          </w:tcPr>
          <w:p w:rsidR="00055478" w:rsidRPr="00890F1E" w:rsidRDefault="00055478" w:rsidP="005069C5">
            <w:pPr>
              <w:pStyle w:val="Heading2"/>
              <w:jc w:val="right"/>
              <w:rPr>
                <w:sz w:val="16"/>
                <w:szCs w:val="16"/>
              </w:rPr>
            </w:pPr>
          </w:p>
        </w:tc>
        <w:tc>
          <w:tcPr>
            <w:tcW w:w="540" w:type="dxa"/>
          </w:tcPr>
          <w:p w:rsidR="00055478" w:rsidRPr="00890F1E" w:rsidRDefault="00055478" w:rsidP="005069C5">
            <w:pPr>
              <w:pStyle w:val="Heading2"/>
              <w:jc w:val="right"/>
              <w:rPr>
                <w:sz w:val="16"/>
                <w:szCs w:val="16"/>
              </w:rPr>
            </w:pPr>
          </w:p>
        </w:tc>
        <w:tc>
          <w:tcPr>
            <w:tcW w:w="540" w:type="dxa"/>
          </w:tcPr>
          <w:p w:rsidR="00055478" w:rsidRPr="00890F1E" w:rsidRDefault="00055478" w:rsidP="005069C5">
            <w:pPr>
              <w:pStyle w:val="Heading2"/>
              <w:jc w:val="right"/>
              <w:rPr>
                <w:sz w:val="16"/>
                <w:szCs w:val="16"/>
              </w:rPr>
            </w:pPr>
          </w:p>
        </w:tc>
        <w:tc>
          <w:tcPr>
            <w:tcW w:w="424" w:type="dxa"/>
          </w:tcPr>
          <w:p w:rsidR="00055478" w:rsidRPr="00890F1E" w:rsidRDefault="00055478" w:rsidP="005069C5">
            <w:pPr>
              <w:pStyle w:val="Heading2"/>
              <w:jc w:val="right"/>
              <w:rPr>
                <w:sz w:val="16"/>
                <w:szCs w:val="16"/>
              </w:rPr>
            </w:pPr>
          </w:p>
        </w:tc>
        <w:tc>
          <w:tcPr>
            <w:tcW w:w="476" w:type="dxa"/>
          </w:tcPr>
          <w:p w:rsidR="00055478" w:rsidRPr="00890F1E" w:rsidRDefault="00055478" w:rsidP="005069C5">
            <w:pPr>
              <w:pStyle w:val="Heading2"/>
              <w:jc w:val="right"/>
              <w:rPr>
                <w:sz w:val="16"/>
                <w:szCs w:val="16"/>
              </w:rPr>
            </w:pPr>
          </w:p>
        </w:tc>
        <w:tc>
          <w:tcPr>
            <w:tcW w:w="441" w:type="dxa"/>
          </w:tcPr>
          <w:p w:rsidR="00055478" w:rsidRPr="00890F1E" w:rsidRDefault="00055478" w:rsidP="005069C5">
            <w:pPr>
              <w:pStyle w:val="Heading2"/>
              <w:jc w:val="right"/>
              <w:rPr>
                <w:sz w:val="16"/>
                <w:szCs w:val="16"/>
              </w:rPr>
            </w:pPr>
          </w:p>
        </w:tc>
        <w:tc>
          <w:tcPr>
            <w:tcW w:w="459" w:type="dxa"/>
          </w:tcPr>
          <w:p w:rsidR="00055478" w:rsidRPr="00890F1E" w:rsidRDefault="00055478" w:rsidP="005069C5">
            <w:pPr>
              <w:pStyle w:val="Heading2"/>
              <w:jc w:val="right"/>
              <w:rPr>
                <w:sz w:val="16"/>
                <w:szCs w:val="16"/>
              </w:rPr>
            </w:pPr>
          </w:p>
        </w:tc>
        <w:tc>
          <w:tcPr>
            <w:tcW w:w="540" w:type="dxa"/>
          </w:tcPr>
          <w:p w:rsidR="00055478" w:rsidRPr="00890F1E" w:rsidRDefault="00055478" w:rsidP="005069C5">
            <w:pPr>
              <w:pStyle w:val="Heading2"/>
              <w:jc w:val="right"/>
              <w:rPr>
                <w:sz w:val="16"/>
                <w:szCs w:val="16"/>
              </w:rPr>
            </w:pPr>
          </w:p>
        </w:tc>
      </w:tr>
    </w:tbl>
    <w:p w:rsidR="00055478" w:rsidRPr="00890F1E" w:rsidRDefault="00055478" w:rsidP="005069C5">
      <w:pPr>
        <w:pStyle w:val="Heading2"/>
        <w:ind w:left="284"/>
        <w:jc w:val="right"/>
        <w:rPr>
          <w:sz w:val="16"/>
          <w:szCs w:val="16"/>
        </w:rPr>
      </w:pPr>
      <w:r w:rsidRPr="00890F1E">
        <w:rPr>
          <w:sz w:val="16"/>
          <w:szCs w:val="16"/>
        </w:rPr>
        <w:t>Приложение 2</w:t>
      </w:r>
    </w:p>
    <w:p w:rsidR="00055478" w:rsidRPr="00890F1E" w:rsidRDefault="00055478" w:rsidP="005069C5">
      <w:pPr>
        <w:pStyle w:val="Heading2"/>
        <w:ind w:left="284"/>
        <w:jc w:val="right"/>
        <w:rPr>
          <w:sz w:val="16"/>
          <w:szCs w:val="16"/>
        </w:rPr>
      </w:pPr>
      <w:r w:rsidRPr="00890F1E">
        <w:rPr>
          <w:sz w:val="16"/>
          <w:szCs w:val="16"/>
        </w:rPr>
        <w:t>к Програм</w:t>
      </w:r>
      <w:r>
        <w:rPr>
          <w:sz w:val="16"/>
          <w:szCs w:val="16"/>
        </w:rPr>
        <w:t>ме комплексного развития систем</w:t>
      </w:r>
    </w:p>
    <w:p w:rsidR="00055478" w:rsidRPr="00890F1E" w:rsidRDefault="00055478" w:rsidP="005069C5">
      <w:pPr>
        <w:pStyle w:val="Heading2"/>
        <w:ind w:left="284"/>
        <w:jc w:val="right"/>
        <w:rPr>
          <w:sz w:val="16"/>
          <w:szCs w:val="16"/>
        </w:rPr>
      </w:pPr>
      <w:r w:rsidRPr="00890F1E">
        <w:rPr>
          <w:sz w:val="16"/>
          <w:szCs w:val="16"/>
        </w:rPr>
        <w:t>коммунальной инфраструк</w:t>
      </w:r>
      <w:r>
        <w:rPr>
          <w:sz w:val="16"/>
          <w:szCs w:val="16"/>
        </w:rPr>
        <w:t>туры муниципального образования</w:t>
      </w:r>
    </w:p>
    <w:p w:rsidR="00055478" w:rsidRPr="00890F1E" w:rsidRDefault="00055478" w:rsidP="005069C5">
      <w:pPr>
        <w:pStyle w:val="Heading2"/>
        <w:ind w:left="284"/>
        <w:jc w:val="right"/>
        <w:rPr>
          <w:sz w:val="16"/>
          <w:szCs w:val="16"/>
        </w:rPr>
      </w:pPr>
      <w:r w:rsidRPr="00890F1E">
        <w:rPr>
          <w:sz w:val="16"/>
          <w:szCs w:val="16"/>
        </w:rPr>
        <w:t>«Радищевское городское поселение» на 2013 – 2017 годы</w:t>
      </w:r>
    </w:p>
    <w:p w:rsidR="00055478" w:rsidRPr="002A5E0A" w:rsidRDefault="00055478" w:rsidP="005069C5">
      <w:pPr>
        <w:pStyle w:val="Heading2"/>
        <w:ind w:left="284"/>
        <w:jc w:val="right"/>
        <w:rPr>
          <w:sz w:val="10"/>
          <w:szCs w:val="10"/>
        </w:rPr>
      </w:pPr>
    </w:p>
    <w:p w:rsidR="00055478" w:rsidRPr="00890F1E" w:rsidRDefault="00055478" w:rsidP="005069C5">
      <w:pPr>
        <w:pStyle w:val="Heading2"/>
        <w:ind w:left="284"/>
        <w:jc w:val="center"/>
        <w:rPr>
          <w:sz w:val="16"/>
          <w:szCs w:val="16"/>
        </w:rPr>
      </w:pPr>
      <w:r w:rsidRPr="00890F1E">
        <w:rPr>
          <w:sz w:val="16"/>
          <w:szCs w:val="16"/>
        </w:rPr>
        <w:t>Мероприятия Подпрограмма 2 "Чистая вода»</w:t>
      </w:r>
    </w:p>
    <w:p w:rsidR="00055478" w:rsidRPr="002A5E0A" w:rsidRDefault="00055478" w:rsidP="005069C5">
      <w:pPr>
        <w:pStyle w:val="Heading2"/>
        <w:ind w:left="284"/>
        <w:jc w:val="right"/>
        <w:rPr>
          <w:sz w:val="10"/>
          <w:szCs w:val="10"/>
        </w:rPr>
      </w:pPr>
    </w:p>
    <w:tbl>
      <w:tblPr>
        <w:tblW w:w="1140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46"/>
        <w:gridCol w:w="1260"/>
        <w:gridCol w:w="420"/>
        <w:gridCol w:w="720"/>
        <w:gridCol w:w="360"/>
        <w:gridCol w:w="360"/>
        <w:gridCol w:w="360"/>
        <w:gridCol w:w="360"/>
        <w:gridCol w:w="720"/>
        <w:gridCol w:w="480"/>
        <w:gridCol w:w="724"/>
        <w:gridCol w:w="720"/>
        <w:gridCol w:w="837"/>
        <w:gridCol w:w="473"/>
        <w:gridCol w:w="540"/>
        <w:gridCol w:w="720"/>
        <w:gridCol w:w="486"/>
        <w:gridCol w:w="540"/>
        <w:gridCol w:w="540"/>
        <w:gridCol w:w="540"/>
      </w:tblGrid>
      <w:tr w:rsidR="00055478" w:rsidRPr="002A5E0A" w:rsidTr="002A5E0A">
        <w:tc>
          <w:tcPr>
            <w:tcW w:w="246" w:type="dxa"/>
            <w:vMerge w:val="restart"/>
          </w:tcPr>
          <w:p w:rsidR="00055478" w:rsidRPr="002A5E0A" w:rsidRDefault="00055478" w:rsidP="005069C5">
            <w:pPr>
              <w:pStyle w:val="Heading2"/>
              <w:jc w:val="right"/>
              <w:rPr>
                <w:sz w:val="14"/>
                <w:szCs w:val="14"/>
              </w:rPr>
            </w:pPr>
            <w:r w:rsidRPr="002A5E0A">
              <w:rPr>
                <w:sz w:val="14"/>
                <w:szCs w:val="14"/>
              </w:rPr>
              <w:t xml:space="preserve">№ </w:t>
            </w:r>
          </w:p>
        </w:tc>
        <w:tc>
          <w:tcPr>
            <w:tcW w:w="1260" w:type="dxa"/>
            <w:vMerge w:val="restart"/>
          </w:tcPr>
          <w:p w:rsidR="00055478" w:rsidRPr="002A5E0A" w:rsidRDefault="00055478" w:rsidP="005069C5">
            <w:pPr>
              <w:pStyle w:val="Heading2"/>
              <w:jc w:val="right"/>
              <w:rPr>
                <w:sz w:val="14"/>
                <w:szCs w:val="14"/>
              </w:rPr>
            </w:pPr>
            <w:r w:rsidRPr="002A5E0A">
              <w:rPr>
                <w:sz w:val="14"/>
                <w:szCs w:val="14"/>
              </w:rPr>
              <w:t>Мероприятия</w:t>
            </w:r>
          </w:p>
        </w:tc>
        <w:tc>
          <w:tcPr>
            <w:tcW w:w="420" w:type="dxa"/>
            <w:vMerge w:val="restart"/>
            <w:textDirection w:val="btLr"/>
          </w:tcPr>
          <w:p w:rsidR="00055478" w:rsidRPr="002A5E0A" w:rsidRDefault="00055478" w:rsidP="005069C5">
            <w:pPr>
              <w:pStyle w:val="Heading2"/>
              <w:ind w:left="113" w:right="113"/>
              <w:rPr>
                <w:sz w:val="14"/>
                <w:szCs w:val="14"/>
              </w:rPr>
            </w:pPr>
            <w:r w:rsidRPr="002A5E0A">
              <w:rPr>
                <w:sz w:val="14"/>
                <w:szCs w:val="14"/>
              </w:rPr>
              <w:t>Единица измерения (шт., пм, м2, м3, и т.д.)</w:t>
            </w:r>
          </w:p>
        </w:tc>
        <w:tc>
          <w:tcPr>
            <w:tcW w:w="720" w:type="dxa"/>
            <w:vMerge w:val="restart"/>
            <w:textDirection w:val="btLr"/>
          </w:tcPr>
          <w:p w:rsidR="00055478" w:rsidRPr="002A5E0A" w:rsidRDefault="00055478" w:rsidP="005069C5">
            <w:pPr>
              <w:pStyle w:val="Heading2"/>
              <w:ind w:left="113" w:right="113"/>
              <w:rPr>
                <w:sz w:val="14"/>
                <w:szCs w:val="14"/>
              </w:rPr>
            </w:pPr>
            <w:r w:rsidRPr="002A5E0A">
              <w:rPr>
                <w:sz w:val="14"/>
                <w:szCs w:val="14"/>
              </w:rPr>
              <w:t>Всего 2013 – 2017 год</w:t>
            </w:r>
          </w:p>
        </w:tc>
        <w:tc>
          <w:tcPr>
            <w:tcW w:w="8760" w:type="dxa"/>
            <w:gridSpan w:val="16"/>
          </w:tcPr>
          <w:p w:rsidR="00055478" w:rsidRPr="002A5E0A" w:rsidRDefault="00055478" w:rsidP="005069C5">
            <w:pPr>
              <w:pStyle w:val="Heading2"/>
              <w:jc w:val="center"/>
              <w:rPr>
                <w:sz w:val="14"/>
                <w:szCs w:val="14"/>
              </w:rPr>
            </w:pPr>
            <w:r w:rsidRPr="002A5E0A">
              <w:rPr>
                <w:sz w:val="14"/>
                <w:szCs w:val="14"/>
              </w:rPr>
              <w:t>Потребность в финансировании, тыс. руб.</w:t>
            </w:r>
          </w:p>
        </w:tc>
      </w:tr>
      <w:tr w:rsidR="00055478" w:rsidRPr="002A5E0A" w:rsidTr="002A5E0A">
        <w:tc>
          <w:tcPr>
            <w:tcW w:w="246" w:type="dxa"/>
            <w:vMerge/>
          </w:tcPr>
          <w:p w:rsidR="00055478" w:rsidRPr="002A5E0A" w:rsidRDefault="00055478" w:rsidP="005069C5">
            <w:pPr>
              <w:pStyle w:val="Heading2"/>
              <w:jc w:val="right"/>
              <w:rPr>
                <w:sz w:val="14"/>
                <w:szCs w:val="14"/>
              </w:rPr>
            </w:pPr>
          </w:p>
        </w:tc>
        <w:tc>
          <w:tcPr>
            <w:tcW w:w="1260" w:type="dxa"/>
            <w:vMerge/>
          </w:tcPr>
          <w:p w:rsidR="00055478" w:rsidRPr="002A5E0A" w:rsidRDefault="00055478" w:rsidP="005069C5">
            <w:pPr>
              <w:pStyle w:val="Heading2"/>
              <w:jc w:val="right"/>
              <w:rPr>
                <w:sz w:val="14"/>
                <w:szCs w:val="14"/>
              </w:rPr>
            </w:pPr>
          </w:p>
        </w:tc>
        <w:tc>
          <w:tcPr>
            <w:tcW w:w="420" w:type="dxa"/>
            <w:vMerge/>
          </w:tcPr>
          <w:p w:rsidR="00055478" w:rsidRPr="002A5E0A" w:rsidRDefault="00055478" w:rsidP="005069C5">
            <w:pPr>
              <w:pStyle w:val="Heading2"/>
              <w:jc w:val="right"/>
              <w:rPr>
                <w:sz w:val="14"/>
                <w:szCs w:val="14"/>
              </w:rPr>
            </w:pPr>
          </w:p>
        </w:tc>
        <w:tc>
          <w:tcPr>
            <w:tcW w:w="720" w:type="dxa"/>
            <w:vMerge/>
          </w:tcPr>
          <w:p w:rsidR="00055478" w:rsidRPr="002A5E0A" w:rsidRDefault="00055478" w:rsidP="005069C5">
            <w:pPr>
              <w:pStyle w:val="Heading2"/>
              <w:jc w:val="right"/>
              <w:rPr>
                <w:sz w:val="14"/>
                <w:szCs w:val="14"/>
              </w:rPr>
            </w:pPr>
          </w:p>
        </w:tc>
        <w:tc>
          <w:tcPr>
            <w:tcW w:w="1440" w:type="dxa"/>
            <w:gridSpan w:val="4"/>
          </w:tcPr>
          <w:p w:rsidR="00055478" w:rsidRPr="002A5E0A" w:rsidRDefault="00055478" w:rsidP="005069C5">
            <w:pPr>
              <w:pStyle w:val="Heading2"/>
              <w:jc w:val="center"/>
              <w:rPr>
                <w:sz w:val="14"/>
                <w:szCs w:val="14"/>
              </w:rPr>
            </w:pPr>
            <w:r w:rsidRPr="002A5E0A">
              <w:rPr>
                <w:sz w:val="14"/>
                <w:szCs w:val="14"/>
              </w:rPr>
              <w:t>2013 год</w:t>
            </w:r>
          </w:p>
        </w:tc>
        <w:tc>
          <w:tcPr>
            <w:tcW w:w="2644" w:type="dxa"/>
            <w:gridSpan w:val="4"/>
          </w:tcPr>
          <w:p w:rsidR="00055478" w:rsidRPr="002A5E0A" w:rsidRDefault="00055478" w:rsidP="005069C5">
            <w:pPr>
              <w:pStyle w:val="Heading2"/>
              <w:jc w:val="center"/>
              <w:rPr>
                <w:sz w:val="14"/>
                <w:szCs w:val="14"/>
              </w:rPr>
            </w:pPr>
            <w:r w:rsidRPr="002A5E0A">
              <w:rPr>
                <w:sz w:val="14"/>
                <w:szCs w:val="14"/>
              </w:rPr>
              <w:t>2014 год</w:t>
            </w:r>
          </w:p>
        </w:tc>
        <w:tc>
          <w:tcPr>
            <w:tcW w:w="2570" w:type="dxa"/>
            <w:gridSpan w:val="4"/>
          </w:tcPr>
          <w:p w:rsidR="00055478" w:rsidRPr="002A5E0A" w:rsidRDefault="00055478" w:rsidP="005069C5">
            <w:pPr>
              <w:pStyle w:val="Heading2"/>
              <w:jc w:val="center"/>
              <w:rPr>
                <w:sz w:val="14"/>
                <w:szCs w:val="14"/>
              </w:rPr>
            </w:pPr>
            <w:r w:rsidRPr="002A5E0A">
              <w:rPr>
                <w:sz w:val="14"/>
                <w:szCs w:val="14"/>
              </w:rPr>
              <w:t>2015 год</w:t>
            </w:r>
          </w:p>
        </w:tc>
        <w:tc>
          <w:tcPr>
            <w:tcW w:w="2106" w:type="dxa"/>
            <w:gridSpan w:val="4"/>
          </w:tcPr>
          <w:p w:rsidR="00055478" w:rsidRPr="002A5E0A" w:rsidRDefault="00055478" w:rsidP="005069C5">
            <w:pPr>
              <w:pStyle w:val="Heading2"/>
              <w:jc w:val="center"/>
              <w:rPr>
                <w:sz w:val="14"/>
                <w:szCs w:val="14"/>
              </w:rPr>
            </w:pPr>
            <w:r w:rsidRPr="002A5E0A">
              <w:rPr>
                <w:sz w:val="14"/>
                <w:szCs w:val="14"/>
              </w:rPr>
              <w:t>2016 год</w:t>
            </w:r>
          </w:p>
        </w:tc>
      </w:tr>
      <w:tr w:rsidR="00055478" w:rsidRPr="002A5E0A" w:rsidTr="002A5E0A">
        <w:tc>
          <w:tcPr>
            <w:tcW w:w="246" w:type="dxa"/>
            <w:vMerge/>
          </w:tcPr>
          <w:p w:rsidR="00055478" w:rsidRPr="002A5E0A" w:rsidRDefault="00055478" w:rsidP="005069C5">
            <w:pPr>
              <w:pStyle w:val="Heading2"/>
              <w:jc w:val="right"/>
              <w:rPr>
                <w:sz w:val="14"/>
                <w:szCs w:val="14"/>
              </w:rPr>
            </w:pPr>
          </w:p>
        </w:tc>
        <w:tc>
          <w:tcPr>
            <w:tcW w:w="1260" w:type="dxa"/>
            <w:vMerge/>
          </w:tcPr>
          <w:p w:rsidR="00055478" w:rsidRPr="002A5E0A" w:rsidRDefault="00055478" w:rsidP="005069C5">
            <w:pPr>
              <w:pStyle w:val="Heading2"/>
              <w:jc w:val="right"/>
              <w:rPr>
                <w:sz w:val="14"/>
                <w:szCs w:val="14"/>
              </w:rPr>
            </w:pPr>
          </w:p>
        </w:tc>
        <w:tc>
          <w:tcPr>
            <w:tcW w:w="420" w:type="dxa"/>
            <w:vMerge/>
          </w:tcPr>
          <w:p w:rsidR="00055478" w:rsidRPr="002A5E0A" w:rsidRDefault="00055478" w:rsidP="005069C5">
            <w:pPr>
              <w:pStyle w:val="Heading2"/>
              <w:jc w:val="right"/>
              <w:rPr>
                <w:sz w:val="14"/>
                <w:szCs w:val="14"/>
              </w:rPr>
            </w:pPr>
          </w:p>
        </w:tc>
        <w:tc>
          <w:tcPr>
            <w:tcW w:w="720" w:type="dxa"/>
            <w:vMerge/>
          </w:tcPr>
          <w:p w:rsidR="00055478" w:rsidRPr="002A5E0A" w:rsidRDefault="00055478" w:rsidP="005069C5">
            <w:pPr>
              <w:pStyle w:val="Heading2"/>
              <w:jc w:val="right"/>
              <w:rPr>
                <w:sz w:val="14"/>
                <w:szCs w:val="14"/>
              </w:rPr>
            </w:pPr>
          </w:p>
        </w:tc>
        <w:tc>
          <w:tcPr>
            <w:tcW w:w="360" w:type="dxa"/>
            <w:vMerge w:val="restart"/>
          </w:tcPr>
          <w:p w:rsidR="00055478" w:rsidRPr="002A5E0A" w:rsidRDefault="00055478" w:rsidP="005069C5">
            <w:pPr>
              <w:pStyle w:val="Heading2"/>
              <w:jc w:val="center"/>
              <w:rPr>
                <w:sz w:val="14"/>
                <w:szCs w:val="14"/>
              </w:rPr>
            </w:pPr>
            <w:r w:rsidRPr="002A5E0A">
              <w:rPr>
                <w:sz w:val="14"/>
                <w:szCs w:val="14"/>
              </w:rPr>
              <w:t>Всего</w:t>
            </w:r>
          </w:p>
        </w:tc>
        <w:tc>
          <w:tcPr>
            <w:tcW w:w="1080" w:type="dxa"/>
            <w:gridSpan w:val="3"/>
          </w:tcPr>
          <w:p w:rsidR="00055478" w:rsidRPr="002A5E0A" w:rsidRDefault="00055478" w:rsidP="005069C5">
            <w:pPr>
              <w:pStyle w:val="Heading2"/>
              <w:jc w:val="center"/>
              <w:rPr>
                <w:sz w:val="14"/>
                <w:szCs w:val="14"/>
              </w:rPr>
            </w:pPr>
            <w:r w:rsidRPr="002A5E0A">
              <w:rPr>
                <w:sz w:val="14"/>
                <w:szCs w:val="14"/>
              </w:rPr>
              <w:t>Объем финансирования (тыс.руб.)</w:t>
            </w:r>
          </w:p>
        </w:tc>
        <w:tc>
          <w:tcPr>
            <w:tcW w:w="720" w:type="dxa"/>
            <w:vMerge w:val="restart"/>
          </w:tcPr>
          <w:p w:rsidR="00055478" w:rsidRPr="002A5E0A" w:rsidRDefault="00055478" w:rsidP="005069C5">
            <w:pPr>
              <w:pStyle w:val="Heading2"/>
              <w:jc w:val="right"/>
              <w:rPr>
                <w:sz w:val="14"/>
                <w:szCs w:val="14"/>
              </w:rPr>
            </w:pPr>
            <w:r w:rsidRPr="002A5E0A">
              <w:rPr>
                <w:sz w:val="14"/>
                <w:szCs w:val="14"/>
              </w:rPr>
              <w:t>Всего</w:t>
            </w:r>
          </w:p>
        </w:tc>
        <w:tc>
          <w:tcPr>
            <w:tcW w:w="1924" w:type="dxa"/>
            <w:gridSpan w:val="3"/>
          </w:tcPr>
          <w:p w:rsidR="00055478" w:rsidRPr="002A5E0A" w:rsidRDefault="00055478" w:rsidP="005069C5">
            <w:pPr>
              <w:pStyle w:val="Heading2"/>
              <w:jc w:val="center"/>
              <w:rPr>
                <w:sz w:val="14"/>
                <w:szCs w:val="14"/>
              </w:rPr>
            </w:pPr>
            <w:r w:rsidRPr="002A5E0A">
              <w:rPr>
                <w:sz w:val="14"/>
                <w:szCs w:val="14"/>
              </w:rPr>
              <w:t>Объем финансирования (тыс.руб.)</w:t>
            </w:r>
          </w:p>
        </w:tc>
        <w:tc>
          <w:tcPr>
            <w:tcW w:w="837" w:type="dxa"/>
            <w:vMerge w:val="restart"/>
          </w:tcPr>
          <w:p w:rsidR="00055478" w:rsidRPr="002A5E0A" w:rsidRDefault="00055478" w:rsidP="005069C5">
            <w:pPr>
              <w:pStyle w:val="Heading2"/>
              <w:jc w:val="right"/>
              <w:rPr>
                <w:sz w:val="14"/>
                <w:szCs w:val="14"/>
              </w:rPr>
            </w:pPr>
            <w:r w:rsidRPr="002A5E0A">
              <w:rPr>
                <w:sz w:val="14"/>
                <w:szCs w:val="14"/>
              </w:rPr>
              <w:t>Всего</w:t>
            </w:r>
          </w:p>
        </w:tc>
        <w:tc>
          <w:tcPr>
            <w:tcW w:w="1733" w:type="dxa"/>
            <w:gridSpan w:val="3"/>
          </w:tcPr>
          <w:p w:rsidR="00055478" w:rsidRPr="002A5E0A" w:rsidRDefault="00055478" w:rsidP="005069C5">
            <w:pPr>
              <w:pStyle w:val="Heading2"/>
              <w:jc w:val="center"/>
              <w:rPr>
                <w:sz w:val="14"/>
                <w:szCs w:val="14"/>
              </w:rPr>
            </w:pPr>
            <w:r w:rsidRPr="002A5E0A">
              <w:rPr>
                <w:sz w:val="14"/>
                <w:szCs w:val="14"/>
              </w:rPr>
              <w:t>Объем финансирования (тыс.руб.)</w:t>
            </w:r>
          </w:p>
        </w:tc>
        <w:tc>
          <w:tcPr>
            <w:tcW w:w="486" w:type="dxa"/>
            <w:vMerge w:val="restart"/>
          </w:tcPr>
          <w:p w:rsidR="00055478" w:rsidRPr="002A5E0A" w:rsidRDefault="00055478" w:rsidP="005069C5">
            <w:pPr>
              <w:pStyle w:val="Heading2"/>
              <w:jc w:val="right"/>
              <w:rPr>
                <w:sz w:val="14"/>
                <w:szCs w:val="14"/>
              </w:rPr>
            </w:pPr>
            <w:r w:rsidRPr="002A5E0A">
              <w:rPr>
                <w:sz w:val="14"/>
                <w:szCs w:val="14"/>
              </w:rPr>
              <w:t>Всего</w:t>
            </w:r>
          </w:p>
        </w:tc>
        <w:tc>
          <w:tcPr>
            <w:tcW w:w="1620" w:type="dxa"/>
            <w:gridSpan w:val="3"/>
          </w:tcPr>
          <w:p w:rsidR="00055478" w:rsidRPr="002A5E0A" w:rsidRDefault="00055478" w:rsidP="005069C5">
            <w:pPr>
              <w:pStyle w:val="Heading2"/>
              <w:jc w:val="center"/>
              <w:rPr>
                <w:sz w:val="14"/>
                <w:szCs w:val="14"/>
              </w:rPr>
            </w:pPr>
            <w:r w:rsidRPr="002A5E0A">
              <w:rPr>
                <w:sz w:val="14"/>
                <w:szCs w:val="14"/>
              </w:rPr>
              <w:t>Объем финансирования (тыс.руб.)</w:t>
            </w:r>
          </w:p>
        </w:tc>
      </w:tr>
      <w:tr w:rsidR="00055478" w:rsidRPr="002A5E0A" w:rsidTr="002A5E0A">
        <w:trPr>
          <w:cantSplit/>
          <w:trHeight w:val="3385"/>
        </w:trPr>
        <w:tc>
          <w:tcPr>
            <w:tcW w:w="246" w:type="dxa"/>
            <w:vMerge/>
          </w:tcPr>
          <w:p w:rsidR="00055478" w:rsidRPr="002A5E0A" w:rsidRDefault="00055478" w:rsidP="005069C5">
            <w:pPr>
              <w:pStyle w:val="Heading2"/>
              <w:jc w:val="right"/>
              <w:rPr>
                <w:sz w:val="14"/>
                <w:szCs w:val="14"/>
              </w:rPr>
            </w:pPr>
          </w:p>
        </w:tc>
        <w:tc>
          <w:tcPr>
            <w:tcW w:w="1260" w:type="dxa"/>
            <w:vMerge/>
          </w:tcPr>
          <w:p w:rsidR="00055478" w:rsidRPr="002A5E0A" w:rsidRDefault="00055478" w:rsidP="005069C5">
            <w:pPr>
              <w:pStyle w:val="Heading2"/>
              <w:jc w:val="right"/>
              <w:rPr>
                <w:sz w:val="14"/>
                <w:szCs w:val="14"/>
              </w:rPr>
            </w:pPr>
          </w:p>
        </w:tc>
        <w:tc>
          <w:tcPr>
            <w:tcW w:w="420" w:type="dxa"/>
            <w:vMerge/>
          </w:tcPr>
          <w:p w:rsidR="00055478" w:rsidRPr="002A5E0A" w:rsidRDefault="00055478" w:rsidP="005069C5">
            <w:pPr>
              <w:pStyle w:val="Heading2"/>
              <w:jc w:val="right"/>
              <w:rPr>
                <w:sz w:val="14"/>
                <w:szCs w:val="14"/>
              </w:rPr>
            </w:pPr>
          </w:p>
        </w:tc>
        <w:tc>
          <w:tcPr>
            <w:tcW w:w="720" w:type="dxa"/>
            <w:vMerge/>
          </w:tcPr>
          <w:p w:rsidR="00055478" w:rsidRPr="002A5E0A" w:rsidRDefault="00055478" w:rsidP="005069C5">
            <w:pPr>
              <w:pStyle w:val="Heading2"/>
              <w:jc w:val="right"/>
              <w:rPr>
                <w:sz w:val="14"/>
                <w:szCs w:val="14"/>
              </w:rPr>
            </w:pPr>
          </w:p>
        </w:tc>
        <w:tc>
          <w:tcPr>
            <w:tcW w:w="360" w:type="dxa"/>
            <w:vMerge/>
          </w:tcPr>
          <w:p w:rsidR="00055478" w:rsidRPr="002A5E0A" w:rsidRDefault="00055478" w:rsidP="005069C5">
            <w:pPr>
              <w:pStyle w:val="Heading2"/>
              <w:jc w:val="right"/>
              <w:rPr>
                <w:sz w:val="14"/>
                <w:szCs w:val="14"/>
              </w:rPr>
            </w:pPr>
          </w:p>
        </w:tc>
        <w:tc>
          <w:tcPr>
            <w:tcW w:w="360" w:type="dxa"/>
            <w:textDirection w:val="btLr"/>
          </w:tcPr>
          <w:p w:rsidR="00055478" w:rsidRPr="002A5E0A" w:rsidRDefault="00055478" w:rsidP="005069C5">
            <w:pPr>
              <w:pStyle w:val="Heading2"/>
              <w:rPr>
                <w:sz w:val="14"/>
                <w:szCs w:val="14"/>
              </w:rPr>
            </w:pPr>
            <w:r w:rsidRPr="002A5E0A">
              <w:rPr>
                <w:sz w:val="14"/>
                <w:szCs w:val="14"/>
              </w:rPr>
              <w:t>Бюджет Иркутской области</w:t>
            </w:r>
          </w:p>
        </w:tc>
        <w:tc>
          <w:tcPr>
            <w:tcW w:w="360" w:type="dxa"/>
            <w:textDirection w:val="btLr"/>
          </w:tcPr>
          <w:p w:rsidR="00055478" w:rsidRPr="002A5E0A" w:rsidRDefault="00055478" w:rsidP="005069C5">
            <w:pPr>
              <w:pStyle w:val="Heading2"/>
              <w:rPr>
                <w:sz w:val="14"/>
                <w:szCs w:val="14"/>
              </w:rPr>
            </w:pPr>
            <w:r w:rsidRPr="002A5E0A">
              <w:rPr>
                <w:sz w:val="14"/>
                <w:szCs w:val="14"/>
              </w:rPr>
              <w:t>Бюджет муниципального образования</w:t>
            </w:r>
          </w:p>
        </w:tc>
        <w:tc>
          <w:tcPr>
            <w:tcW w:w="360" w:type="dxa"/>
            <w:textDirection w:val="btLr"/>
          </w:tcPr>
          <w:p w:rsidR="00055478" w:rsidRPr="002A5E0A" w:rsidRDefault="00055478" w:rsidP="005069C5">
            <w:pPr>
              <w:pStyle w:val="Heading2"/>
              <w:rPr>
                <w:sz w:val="14"/>
                <w:szCs w:val="14"/>
              </w:rPr>
            </w:pPr>
            <w:r w:rsidRPr="002A5E0A">
              <w:rPr>
                <w:sz w:val="14"/>
                <w:szCs w:val="14"/>
              </w:rPr>
              <w:t>Прочие источники</w:t>
            </w:r>
          </w:p>
        </w:tc>
        <w:tc>
          <w:tcPr>
            <w:tcW w:w="720" w:type="dxa"/>
            <w:vMerge/>
          </w:tcPr>
          <w:p w:rsidR="00055478" w:rsidRPr="002A5E0A" w:rsidRDefault="00055478" w:rsidP="005069C5">
            <w:pPr>
              <w:pStyle w:val="Heading2"/>
              <w:jc w:val="right"/>
              <w:rPr>
                <w:sz w:val="14"/>
                <w:szCs w:val="14"/>
              </w:rPr>
            </w:pPr>
          </w:p>
        </w:tc>
        <w:tc>
          <w:tcPr>
            <w:tcW w:w="480" w:type="dxa"/>
            <w:textDirection w:val="btLr"/>
          </w:tcPr>
          <w:p w:rsidR="00055478" w:rsidRPr="002A5E0A" w:rsidRDefault="00055478" w:rsidP="005069C5">
            <w:pPr>
              <w:pStyle w:val="Heading2"/>
              <w:ind w:left="113" w:right="113"/>
              <w:rPr>
                <w:sz w:val="14"/>
                <w:szCs w:val="14"/>
              </w:rPr>
            </w:pPr>
            <w:r w:rsidRPr="002A5E0A">
              <w:rPr>
                <w:sz w:val="14"/>
                <w:szCs w:val="14"/>
              </w:rPr>
              <w:t>Бюджет Иркутской области</w:t>
            </w:r>
          </w:p>
        </w:tc>
        <w:tc>
          <w:tcPr>
            <w:tcW w:w="724" w:type="dxa"/>
            <w:textDirection w:val="btLr"/>
          </w:tcPr>
          <w:p w:rsidR="00055478" w:rsidRPr="002A5E0A" w:rsidRDefault="00055478" w:rsidP="005069C5">
            <w:pPr>
              <w:pStyle w:val="Heading2"/>
              <w:ind w:left="113" w:right="113"/>
              <w:rPr>
                <w:sz w:val="14"/>
                <w:szCs w:val="14"/>
              </w:rPr>
            </w:pPr>
            <w:r w:rsidRPr="002A5E0A">
              <w:rPr>
                <w:sz w:val="14"/>
                <w:szCs w:val="14"/>
              </w:rPr>
              <w:t>Бюджет муниципального образования</w:t>
            </w:r>
          </w:p>
        </w:tc>
        <w:tc>
          <w:tcPr>
            <w:tcW w:w="720" w:type="dxa"/>
            <w:textDirection w:val="btLr"/>
          </w:tcPr>
          <w:p w:rsidR="00055478" w:rsidRPr="002A5E0A" w:rsidRDefault="00055478" w:rsidP="005069C5">
            <w:pPr>
              <w:pStyle w:val="Heading2"/>
              <w:ind w:left="113" w:right="113"/>
              <w:rPr>
                <w:sz w:val="14"/>
                <w:szCs w:val="14"/>
              </w:rPr>
            </w:pPr>
            <w:r w:rsidRPr="002A5E0A">
              <w:rPr>
                <w:sz w:val="14"/>
                <w:szCs w:val="14"/>
              </w:rPr>
              <w:t>Прочие источники</w:t>
            </w:r>
          </w:p>
        </w:tc>
        <w:tc>
          <w:tcPr>
            <w:tcW w:w="837" w:type="dxa"/>
            <w:vMerge/>
          </w:tcPr>
          <w:p w:rsidR="00055478" w:rsidRPr="002A5E0A" w:rsidRDefault="00055478" w:rsidP="005069C5">
            <w:pPr>
              <w:pStyle w:val="Heading2"/>
              <w:jc w:val="right"/>
              <w:rPr>
                <w:sz w:val="14"/>
                <w:szCs w:val="14"/>
              </w:rPr>
            </w:pPr>
          </w:p>
        </w:tc>
        <w:tc>
          <w:tcPr>
            <w:tcW w:w="473" w:type="dxa"/>
            <w:textDirection w:val="btLr"/>
          </w:tcPr>
          <w:p w:rsidR="00055478" w:rsidRPr="002A5E0A" w:rsidRDefault="00055478" w:rsidP="005069C5">
            <w:pPr>
              <w:pStyle w:val="Heading2"/>
              <w:ind w:left="113" w:right="113"/>
              <w:rPr>
                <w:sz w:val="14"/>
                <w:szCs w:val="14"/>
              </w:rPr>
            </w:pPr>
            <w:r w:rsidRPr="002A5E0A">
              <w:rPr>
                <w:sz w:val="14"/>
                <w:szCs w:val="14"/>
              </w:rPr>
              <w:t>Бюджет Иркутской области</w:t>
            </w:r>
          </w:p>
        </w:tc>
        <w:tc>
          <w:tcPr>
            <w:tcW w:w="540" w:type="dxa"/>
            <w:textDirection w:val="btLr"/>
          </w:tcPr>
          <w:p w:rsidR="00055478" w:rsidRPr="002A5E0A" w:rsidRDefault="00055478" w:rsidP="005069C5">
            <w:pPr>
              <w:pStyle w:val="Heading2"/>
              <w:ind w:left="113" w:right="113"/>
              <w:rPr>
                <w:sz w:val="14"/>
                <w:szCs w:val="14"/>
              </w:rPr>
            </w:pPr>
            <w:r w:rsidRPr="002A5E0A">
              <w:rPr>
                <w:sz w:val="14"/>
                <w:szCs w:val="14"/>
              </w:rPr>
              <w:t>Бюджет муниципального образования</w:t>
            </w:r>
          </w:p>
        </w:tc>
        <w:tc>
          <w:tcPr>
            <w:tcW w:w="720" w:type="dxa"/>
            <w:textDirection w:val="btLr"/>
          </w:tcPr>
          <w:p w:rsidR="00055478" w:rsidRPr="002A5E0A" w:rsidRDefault="00055478" w:rsidP="005069C5">
            <w:pPr>
              <w:pStyle w:val="Heading2"/>
              <w:ind w:left="113" w:right="113"/>
              <w:rPr>
                <w:sz w:val="14"/>
                <w:szCs w:val="14"/>
              </w:rPr>
            </w:pPr>
            <w:r w:rsidRPr="002A5E0A">
              <w:rPr>
                <w:sz w:val="14"/>
                <w:szCs w:val="14"/>
              </w:rPr>
              <w:t>Прочие источники</w:t>
            </w:r>
          </w:p>
        </w:tc>
        <w:tc>
          <w:tcPr>
            <w:tcW w:w="486" w:type="dxa"/>
            <w:vMerge/>
          </w:tcPr>
          <w:p w:rsidR="00055478" w:rsidRPr="002A5E0A" w:rsidRDefault="00055478" w:rsidP="005069C5">
            <w:pPr>
              <w:pStyle w:val="Heading2"/>
              <w:jc w:val="right"/>
              <w:rPr>
                <w:sz w:val="14"/>
                <w:szCs w:val="14"/>
              </w:rPr>
            </w:pPr>
          </w:p>
        </w:tc>
        <w:tc>
          <w:tcPr>
            <w:tcW w:w="540" w:type="dxa"/>
            <w:textDirection w:val="btLr"/>
          </w:tcPr>
          <w:p w:rsidR="00055478" w:rsidRPr="002A5E0A" w:rsidRDefault="00055478" w:rsidP="005069C5">
            <w:pPr>
              <w:pStyle w:val="Heading2"/>
              <w:ind w:left="113" w:right="113"/>
              <w:rPr>
                <w:sz w:val="14"/>
                <w:szCs w:val="14"/>
              </w:rPr>
            </w:pPr>
            <w:r w:rsidRPr="002A5E0A">
              <w:rPr>
                <w:sz w:val="14"/>
                <w:szCs w:val="14"/>
              </w:rPr>
              <w:t>Бюджет Иркутской области</w:t>
            </w:r>
          </w:p>
        </w:tc>
        <w:tc>
          <w:tcPr>
            <w:tcW w:w="540" w:type="dxa"/>
            <w:textDirection w:val="btLr"/>
          </w:tcPr>
          <w:p w:rsidR="00055478" w:rsidRPr="002A5E0A" w:rsidRDefault="00055478" w:rsidP="005069C5">
            <w:pPr>
              <w:pStyle w:val="Heading2"/>
              <w:ind w:left="113" w:right="113"/>
              <w:rPr>
                <w:sz w:val="14"/>
                <w:szCs w:val="14"/>
              </w:rPr>
            </w:pPr>
            <w:r w:rsidRPr="002A5E0A">
              <w:rPr>
                <w:sz w:val="14"/>
                <w:szCs w:val="14"/>
              </w:rPr>
              <w:t>Бюджет муниципального образования</w:t>
            </w:r>
          </w:p>
        </w:tc>
        <w:tc>
          <w:tcPr>
            <w:tcW w:w="540" w:type="dxa"/>
            <w:textDirection w:val="btLr"/>
          </w:tcPr>
          <w:p w:rsidR="00055478" w:rsidRPr="002A5E0A" w:rsidRDefault="00055478" w:rsidP="005069C5">
            <w:pPr>
              <w:pStyle w:val="Heading2"/>
              <w:ind w:left="113" w:right="113"/>
              <w:rPr>
                <w:sz w:val="14"/>
                <w:szCs w:val="14"/>
              </w:rPr>
            </w:pPr>
            <w:r w:rsidRPr="002A5E0A">
              <w:rPr>
                <w:sz w:val="14"/>
                <w:szCs w:val="14"/>
              </w:rPr>
              <w:t>Прочие источники</w:t>
            </w:r>
          </w:p>
        </w:tc>
      </w:tr>
      <w:tr w:rsidR="00055478" w:rsidRPr="002A5E0A" w:rsidTr="002A5E0A">
        <w:tc>
          <w:tcPr>
            <w:tcW w:w="246" w:type="dxa"/>
          </w:tcPr>
          <w:p w:rsidR="00055478" w:rsidRPr="002A5E0A" w:rsidRDefault="00055478" w:rsidP="005069C5">
            <w:pPr>
              <w:pStyle w:val="Heading2"/>
              <w:jc w:val="center"/>
              <w:rPr>
                <w:sz w:val="14"/>
                <w:szCs w:val="14"/>
              </w:rPr>
            </w:pPr>
            <w:r w:rsidRPr="002A5E0A">
              <w:rPr>
                <w:sz w:val="14"/>
                <w:szCs w:val="14"/>
              </w:rPr>
              <w:t>1</w:t>
            </w:r>
          </w:p>
        </w:tc>
        <w:tc>
          <w:tcPr>
            <w:tcW w:w="1260" w:type="dxa"/>
          </w:tcPr>
          <w:p w:rsidR="00055478" w:rsidRPr="002A5E0A" w:rsidRDefault="00055478" w:rsidP="005069C5">
            <w:pPr>
              <w:pStyle w:val="Heading2"/>
              <w:jc w:val="center"/>
              <w:rPr>
                <w:sz w:val="14"/>
                <w:szCs w:val="14"/>
              </w:rPr>
            </w:pPr>
            <w:r w:rsidRPr="002A5E0A">
              <w:rPr>
                <w:sz w:val="14"/>
                <w:szCs w:val="14"/>
              </w:rPr>
              <w:t>2</w:t>
            </w:r>
          </w:p>
        </w:tc>
        <w:tc>
          <w:tcPr>
            <w:tcW w:w="420" w:type="dxa"/>
          </w:tcPr>
          <w:p w:rsidR="00055478" w:rsidRPr="002A5E0A" w:rsidRDefault="00055478" w:rsidP="005069C5">
            <w:pPr>
              <w:pStyle w:val="Heading2"/>
              <w:jc w:val="center"/>
              <w:rPr>
                <w:sz w:val="14"/>
                <w:szCs w:val="14"/>
              </w:rPr>
            </w:pPr>
            <w:r w:rsidRPr="002A5E0A">
              <w:rPr>
                <w:sz w:val="14"/>
                <w:szCs w:val="14"/>
              </w:rPr>
              <w:t>3</w:t>
            </w:r>
          </w:p>
        </w:tc>
        <w:tc>
          <w:tcPr>
            <w:tcW w:w="720" w:type="dxa"/>
          </w:tcPr>
          <w:p w:rsidR="00055478" w:rsidRPr="002A5E0A" w:rsidRDefault="00055478" w:rsidP="005069C5">
            <w:pPr>
              <w:pStyle w:val="Heading2"/>
              <w:jc w:val="center"/>
              <w:rPr>
                <w:sz w:val="14"/>
                <w:szCs w:val="14"/>
              </w:rPr>
            </w:pPr>
            <w:r w:rsidRPr="002A5E0A">
              <w:rPr>
                <w:sz w:val="14"/>
                <w:szCs w:val="14"/>
              </w:rPr>
              <w:t>4</w:t>
            </w:r>
          </w:p>
        </w:tc>
        <w:tc>
          <w:tcPr>
            <w:tcW w:w="360" w:type="dxa"/>
          </w:tcPr>
          <w:p w:rsidR="00055478" w:rsidRPr="002A5E0A" w:rsidRDefault="00055478" w:rsidP="005069C5">
            <w:pPr>
              <w:pStyle w:val="Heading2"/>
              <w:jc w:val="center"/>
              <w:rPr>
                <w:sz w:val="14"/>
                <w:szCs w:val="14"/>
              </w:rPr>
            </w:pPr>
            <w:r w:rsidRPr="002A5E0A">
              <w:rPr>
                <w:sz w:val="14"/>
                <w:szCs w:val="14"/>
              </w:rPr>
              <w:t>5</w:t>
            </w:r>
          </w:p>
        </w:tc>
        <w:tc>
          <w:tcPr>
            <w:tcW w:w="360" w:type="dxa"/>
          </w:tcPr>
          <w:p w:rsidR="00055478" w:rsidRPr="002A5E0A" w:rsidRDefault="00055478" w:rsidP="005069C5">
            <w:pPr>
              <w:pStyle w:val="Heading2"/>
              <w:jc w:val="center"/>
              <w:rPr>
                <w:sz w:val="14"/>
                <w:szCs w:val="14"/>
              </w:rPr>
            </w:pPr>
            <w:r w:rsidRPr="002A5E0A">
              <w:rPr>
                <w:sz w:val="14"/>
                <w:szCs w:val="14"/>
              </w:rPr>
              <w:t>6</w:t>
            </w:r>
          </w:p>
        </w:tc>
        <w:tc>
          <w:tcPr>
            <w:tcW w:w="360" w:type="dxa"/>
          </w:tcPr>
          <w:p w:rsidR="00055478" w:rsidRPr="002A5E0A" w:rsidRDefault="00055478" w:rsidP="005069C5">
            <w:pPr>
              <w:pStyle w:val="Heading2"/>
              <w:jc w:val="center"/>
              <w:rPr>
                <w:sz w:val="14"/>
                <w:szCs w:val="14"/>
              </w:rPr>
            </w:pPr>
            <w:r w:rsidRPr="002A5E0A">
              <w:rPr>
                <w:sz w:val="14"/>
                <w:szCs w:val="14"/>
              </w:rPr>
              <w:t>7</w:t>
            </w:r>
          </w:p>
        </w:tc>
        <w:tc>
          <w:tcPr>
            <w:tcW w:w="360" w:type="dxa"/>
          </w:tcPr>
          <w:p w:rsidR="00055478" w:rsidRPr="002A5E0A" w:rsidRDefault="00055478" w:rsidP="005069C5">
            <w:pPr>
              <w:pStyle w:val="Heading2"/>
              <w:jc w:val="center"/>
              <w:rPr>
                <w:sz w:val="14"/>
                <w:szCs w:val="14"/>
              </w:rPr>
            </w:pPr>
            <w:r w:rsidRPr="002A5E0A">
              <w:rPr>
                <w:sz w:val="14"/>
                <w:szCs w:val="14"/>
              </w:rPr>
              <w:t>8</w:t>
            </w:r>
          </w:p>
        </w:tc>
        <w:tc>
          <w:tcPr>
            <w:tcW w:w="720" w:type="dxa"/>
          </w:tcPr>
          <w:p w:rsidR="00055478" w:rsidRPr="002A5E0A" w:rsidRDefault="00055478" w:rsidP="005069C5">
            <w:pPr>
              <w:pStyle w:val="Heading2"/>
              <w:jc w:val="center"/>
              <w:rPr>
                <w:sz w:val="14"/>
                <w:szCs w:val="14"/>
              </w:rPr>
            </w:pPr>
            <w:r w:rsidRPr="002A5E0A">
              <w:rPr>
                <w:sz w:val="14"/>
                <w:szCs w:val="14"/>
              </w:rPr>
              <w:t>9</w:t>
            </w:r>
          </w:p>
        </w:tc>
        <w:tc>
          <w:tcPr>
            <w:tcW w:w="480" w:type="dxa"/>
          </w:tcPr>
          <w:p w:rsidR="00055478" w:rsidRPr="002A5E0A" w:rsidRDefault="00055478" w:rsidP="005069C5">
            <w:pPr>
              <w:pStyle w:val="Heading2"/>
              <w:jc w:val="center"/>
              <w:rPr>
                <w:sz w:val="14"/>
                <w:szCs w:val="14"/>
              </w:rPr>
            </w:pPr>
            <w:r w:rsidRPr="002A5E0A">
              <w:rPr>
                <w:sz w:val="14"/>
                <w:szCs w:val="14"/>
              </w:rPr>
              <w:t>10</w:t>
            </w:r>
          </w:p>
        </w:tc>
        <w:tc>
          <w:tcPr>
            <w:tcW w:w="724" w:type="dxa"/>
          </w:tcPr>
          <w:p w:rsidR="00055478" w:rsidRPr="002A5E0A" w:rsidRDefault="00055478" w:rsidP="005069C5">
            <w:pPr>
              <w:pStyle w:val="Heading2"/>
              <w:jc w:val="center"/>
              <w:rPr>
                <w:sz w:val="14"/>
                <w:szCs w:val="14"/>
              </w:rPr>
            </w:pPr>
            <w:r w:rsidRPr="002A5E0A">
              <w:rPr>
                <w:sz w:val="14"/>
                <w:szCs w:val="14"/>
              </w:rPr>
              <w:t>11</w:t>
            </w:r>
          </w:p>
        </w:tc>
        <w:tc>
          <w:tcPr>
            <w:tcW w:w="720" w:type="dxa"/>
          </w:tcPr>
          <w:p w:rsidR="00055478" w:rsidRPr="002A5E0A" w:rsidRDefault="00055478" w:rsidP="005069C5">
            <w:pPr>
              <w:pStyle w:val="Heading2"/>
              <w:jc w:val="center"/>
              <w:rPr>
                <w:sz w:val="14"/>
                <w:szCs w:val="14"/>
              </w:rPr>
            </w:pPr>
            <w:r w:rsidRPr="002A5E0A">
              <w:rPr>
                <w:sz w:val="14"/>
                <w:szCs w:val="14"/>
              </w:rPr>
              <w:t>12</w:t>
            </w:r>
          </w:p>
        </w:tc>
        <w:tc>
          <w:tcPr>
            <w:tcW w:w="837" w:type="dxa"/>
          </w:tcPr>
          <w:p w:rsidR="00055478" w:rsidRPr="002A5E0A" w:rsidRDefault="00055478" w:rsidP="005069C5">
            <w:pPr>
              <w:pStyle w:val="Heading2"/>
              <w:jc w:val="center"/>
              <w:rPr>
                <w:sz w:val="14"/>
                <w:szCs w:val="14"/>
              </w:rPr>
            </w:pPr>
            <w:r w:rsidRPr="002A5E0A">
              <w:rPr>
                <w:sz w:val="14"/>
                <w:szCs w:val="14"/>
              </w:rPr>
              <w:t>13</w:t>
            </w:r>
          </w:p>
        </w:tc>
        <w:tc>
          <w:tcPr>
            <w:tcW w:w="473" w:type="dxa"/>
          </w:tcPr>
          <w:p w:rsidR="00055478" w:rsidRPr="002A5E0A" w:rsidRDefault="00055478" w:rsidP="005069C5">
            <w:pPr>
              <w:pStyle w:val="Heading2"/>
              <w:jc w:val="center"/>
              <w:rPr>
                <w:sz w:val="14"/>
                <w:szCs w:val="14"/>
              </w:rPr>
            </w:pPr>
            <w:r w:rsidRPr="002A5E0A">
              <w:rPr>
                <w:sz w:val="14"/>
                <w:szCs w:val="14"/>
              </w:rPr>
              <w:t>14</w:t>
            </w:r>
          </w:p>
        </w:tc>
        <w:tc>
          <w:tcPr>
            <w:tcW w:w="540" w:type="dxa"/>
          </w:tcPr>
          <w:p w:rsidR="00055478" w:rsidRPr="002A5E0A" w:rsidRDefault="00055478" w:rsidP="005069C5">
            <w:pPr>
              <w:pStyle w:val="Heading2"/>
              <w:jc w:val="center"/>
              <w:rPr>
                <w:sz w:val="14"/>
                <w:szCs w:val="14"/>
              </w:rPr>
            </w:pPr>
            <w:r w:rsidRPr="002A5E0A">
              <w:rPr>
                <w:sz w:val="14"/>
                <w:szCs w:val="14"/>
              </w:rPr>
              <w:t>15</w:t>
            </w:r>
          </w:p>
        </w:tc>
        <w:tc>
          <w:tcPr>
            <w:tcW w:w="720" w:type="dxa"/>
          </w:tcPr>
          <w:p w:rsidR="00055478" w:rsidRPr="002A5E0A" w:rsidRDefault="00055478" w:rsidP="005069C5">
            <w:pPr>
              <w:pStyle w:val="Heading2"/>
              <w:jc w:val="center"/>
              <w:rPr>
                <w:sz w:val="14"/>
                <w:szCs w:val="14"/>
              </w:rPr>
            </w:pPr>
            <w:r w:rsidRPr="002A5E0A">
              <w:rPr>
                <w:sz w:val="14"/>
                <w:szCs w:val="14"/>
              </w:rPr>
              <w:t>16</w:t>
            </w:r>
          </w:p>
        </w:tc>
        <w:tc>
          <w:tcPr>
            <w:tcW w:w="486" w:type="dxa"/>
          </w:tcPr>
          <w:p w:rsidR="00055478" w:rsidRPr="002A5E0A" w:rsidRDefault="00055478" w:rsidP="005069C5">
            <w:pPr>
              <w:pStyle w:val="Heading2"/>
              <w:jc w:val="center"/>
              <w:rPr>
                <w:sz w:val="14"/>
                <w:szCs w:val="14"/>
              </w:rPr>
            </w:pPr>
            <w:r w:rsidRPr="002A5E0A">
              <w:rPr>
                <w:sz w:val="14"/>
                <w:szCs w:val="14"/>
              </w:rPr>
              <w:t>17</w:t>
            </w:r>
          </w:p>
        </w:tc>
        <w:tc>
          <w:tcPr>
            <w:tcW w:w="540" w:type="dxa"/>
          </w:tcPr>
          <w:p w:rsidR="00055478" w:rsidRPr="002A5E0A" w:rsidRDefault="00055478" w:rsidP="005069C5">
            <w:pPr>
              <w:pStyle w:val="Heading2"/>
              <w:jc w:val="center"/>
              <w:rPr>
                <w:sz w:val="14"/>
                <w:szCs w:val="14"/>
              </w:rPr>
            </w:pPr>
            <w:r w:rsidRPr="002A5E0A">
              <w:rPr>
                <w:sz w:val="14"/>
                <w:szCs w:val="14"/>
              </w:rPr>
              <w:t>18</w:t>
            </w:r>
          </w:p>
        </w:tc>
        <w:tc>
          <w:tcPr>
            <w:tcW w:w="540" w:type="dxa"/>
          </w:tcPr>
          <w:p w:rsidR="00055478" w:rsidRPr="002A5E0A" w:rsidRDefault="00055478" w:rsidP="005069C5">
            <w:pPr>
              <w:pStyle w:val="Heading2"/>
              <w:jc w:val="center"/>
              <w:rPr>
                <w:sz w:val="14"/>
                <w:szCs w:val="14"/>
              </w:rPr>
            </w:pPr>
            <w:r w:rsidRPr="002A5E0A">
              <w:rPr>
                <w:sz w:val="14"/>
                <w:szCs w:val="14"/>
              </w:rPr>
              <w:t>19</w:t>
            </w:r>
          </w:p>
        </w:tc>
        <w:tc>
          <w:tcPr>
            <w:tcW w:w="540" w:type="dxa"/>
          </w:tcPr>
          <w:p w:rsidR="00055478" w:rsidRPr="002A5E0A" w:rsidRDefault="00055478" w:rsidP="005069C5">
            <w:pPr>
              <w:pStyle w:val="Heading2"/>
              <w:jc w:val="center"/>
              <w:rPr>
                <w:sz w:val="14"/>
                <w:szCs w:val="14"/>
              </w:rPr>
            </w:pPr>
            <w:r w:rsidRPr="002A5E0A">
              <w:rPr>
                <w:sz w:val="14"/>
                <w:szCs w:val="14"/>
              </w:rPr>
              <w:t>20</w:t>
            </w:r>
          </w:p>
        </w:tc>
      </w:tr>
      <w:tr w:rsidR="00055478" w:rsidRPr="002A5E0A" w:rsidTr="002A5E0A">
        <w:tc>
          <w:tcPr>
            <w:tcW w:w="11406" w:type="dxa"/>
            <w:gridSpan w:val="20"/>
          </w:tcPr>
          <w:p w:rsidR="00055478" w:rsidRPr="002A5E0A" w:rsidRDefault="00055478" w:rsidP="005069C5">
            <w:pPr>
              <w:pStyle w:val="Heading2"/>
              <w:rPr>
                <w:b/>
                <w:sz w:val="14"/>
                <w:szCs w:val="14"/>
              </w:rPr>
            </w:pPr>
            <w:r w:rsidRPr="002A5E0A">
              <w:rPr>
                <w:b/>
                <w:sz w:val="14"/>
                <w:szCs w:val="14"/>
              </w:rPr>
              <w:t>Водоснабжение</w:t>
            </w:r>
          </w:p>
        </w:tc>
      </w:tr>
      <w:tr w:rsidR="00055478" w:rsidRPr="002A5E0A" w:rsidTr="002A5E0A">
        <w:tc>
          <w:tcPr>
            <w:tcW w:w="246" w:type="dxa"/>
          </w:tcPr>
          <w:p w:rsidR="00055478" w:rsidRPr="002A5E0A" w:rsidRDefault="00055478" w:rsidP="005069C5">
            <w:pPr>
              <w:pStyle w:val="Heading2"/>
              <w:rPr>
                <w:sz w:val="14"/>
                <w:szCs w:val="14"/>
              </w:rPr>
            </w:pPr>
            <w:r w:rsidRPr="002A5E0A">
              <w:rPr>
                <w:sz w:val="14"/>
                <w:szCs w:val="14"/>
              </w:rPr>
              <w:t>1.</w:t>
            </w:r>
          </w:p>
        </w:tc>
        <w:tc>
          <w:tcPr>
            <w:tcW w:w="1260" w:type="dxa"/>
          </w:tcPr>
          <w:p w:rsidR="00055478" w:rsidRPr="002A5E0A" w:rsidRDefault="00055478" w:rsidP="005069C5">
            <w:pPr>
              <w:pStyle w:val="Heading2"/>
              <w:widowControl w:val="0"/>
              <w:rPr>
                <w:sz w:val="14"/>
                <w:szCs w:val="14"/>
              </w:rPr>
            </w:pPr>
            <w:r w:rsidRPr="002A5E0A">
              <w:rPr>
                <w:sz w:val="14"/>
                <w:szCs w:val="14"/>
              </w:rPr>
              <w:t>сети водоснабжения  от ст 2-го подъема до ЦК</w:t>
            </w:r>
          </w:p>
        </w:tc>
        <w:tc>
          <w:tcPr>
            <w:tcW w:w="420"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p>
        </w:tc>
        <w:tc>
          <w:tcPr>
            <w:tcW w:w="360" w:type="dxa"/>
          </w:tcPr>
          <w:p w:rsidR="00055478" w:rsidRPr="002A5E0A" w:rsidRDefault="00055478" w:rsidP="005069C5">
            <w:pPr>
              <w:pStyle w:val="Heading2"/>
              <w:jc w:val="right"/>
              <w:rPr>
                <w:sz w:val="14"/>
                <w:szCs w:val="14"/>
              </w:rPr>
            </w:pPr>
          </w:p>
        </w:tc>
        <w:tc>
          <w:tcPr>
            <w:tcW w:w="360" w:type="dxa"/>
          </w:tcPr>
          <w:p w:rsidR="00055478" w:rsidRPr="002A5E0A" w:rsidRDefault="00055478" w:rsidP="005069C5">
            <w:pPr>
              <w:pStyle w:val="Heading2"/>
              <w:jc w:val="right"/>
              <w:rPr>
                <w:sz w:val="14"/>
                <w:szCs w:val="14"/>
              </w:rPr>
            </w:pPr>
          </w:p>
        </w:tc>
        <w:tc>
          <w:tcPr>
            <w:tcW w:w="360" w:type="dxa"/>
          </w:tcPr>
          <w:p w:rsidR="00055478" w:rsidRPr="002A5E0A" w:rsidRDefault="00055478" w:rsidP="005069C5">
            <w:pPr>
              <w:pStyle w:val="Heading2"/>
              <w:jc w:val="right"/>
              <w:rPr>
                <w:sz w:val="14"/>
                <w:szCs w:val="14"/>
              </w:rPr>
            </w:pPr>
          </w:p>
        </w:tc>
        <w:tc>
          <w:tcPr>
            <w:tcW w:w="360"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p>
        </w:tc>
        <w:tc>
          <w:tcPr>
            <w:tcW w:w="480" w:type="dxa"/>
          </w:tcPr>
          <w:p w:rsidR="00055478" w:rsidRPr="002A5E0A" w:rsidRDefault="00055478" w:rsidP="005069C5">
            <w:pPr>
              <w:pStyle w:val="Heading2"/>
              <w:jc w:val="right"/>
              <w:rPr>
                <w:sz w:val="14"/>
                <w:szCs w:val="14"/>
              </w:rPr>
            </w:pPr>
          </w:p>
        </w:tc>
        <w:tc>
          <w:tcPr>
            <w:tcW w:w="724"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p>
        </w:tc>
        <w:tc>
          <w:tcPr>
            <w:tcW w:w="837" w:type="dxa"/>
          </w:tcPr>
          <w:p w:rsidR="00055478" w:rsidRPr="002A5E0A" w:rsidRDefault="00055478" w:rsidP="005069C5">
            <w:pPr>
              <w:pStyle w:val="Heading2"/>
              <w:jc w:val="right"/>
              <w:rPr>
                <w:sz w:val="14"/>
                <w:szCs w:val="14"/>
              </w:rPr>
            </w:pPr>
          </w:p>
        </w:tc>
        <w:tc>
          <w:tcPr>
            <w:tcW w:w="473"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p>
        </w:tc>
        <w:tc>
          <w:tcPr>
            <w:tcW w:w="486"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r>
      <w:tr w:rsidR="00055478" w:rsidRPr="002A5E0A" w:rsidTr="002A5E0A">
        <w:tc>
          <w:tcPr>
            <w:tcW w:w="246" w:type="dxa"/>
          </w:tcPr>
          <w:p w:rsidR="00055478" w:rsidRPr="002A5E0A" w:rsidRDefault="00055478" w:rsidP="005069C5">
            <w:pPr>
              <w:pStyle w:val="Heading2"/>
              <w:rPr>
                <w:sz w:val="14"/>
                <w:szCs w:val="14"/>
              </w:rPr>
            </w:pPr>
            <w:r w:rsidRPr="002A5E0A">
              <w:rPr>
                <w:sz w:val="14"/>
                <w:szCs w:val="14"/>
              </w:rPr>
              <w:t>2.</w:t>
            </w:r>
          </w:p>
        </w:tc>
        <w:tc>
          <w:tcPr>
            <w:tcW w:w="1260" w:type="dxa"/>
          </w:tcPr>
          <w:p w:rsidR="00055478" w:rsidRPr="002A5E0A" w:rsidRDefault="00055478" w:rsidP="005069C5">
            <w:pPr>
              <w:pStyle w:val="Heading2"/>
              <w:rPr>
                <w:sz w:val="14"/>
                <w:szCs w:val="14"/>
              </w:rPr>
            </w:pPr>
            <w:r w:rsidRPr="002A5E0A">
              <w:rPr>
                <w:sz w:val="14"/>
                <w:szCs w:val="14"/>
              </w:rPr>
              <w:t>Обустройство станции 2-го подъема</w:t>
            </w:r>
          </w:p>
        </w:tc>
        <w:tc>
          <w:tcPr>
            <w:tcW w:w="420"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r w:rsidRPr="002A5E0A">
              <w:rPr>
                <w:sz w:val="14"/>
                <w:szCs w:val="14"/>
              </w:rPr>
              <w:t>463,0</w:t>
            </w:r>
          </w:p>
        </w:tc>
        <w:tc>
          <w:tcPr>
            <w:tcW w:w="360" w:type="dxa"/>
          </w:tcPr>
          <w:p w:rsidR="00055478" w:rsidRPr="002A5E0A" w:rsidRDefault="00055478" w:rsidP="005069C5">
            <w:pPr>
              <w:pStyle w:val="Heading2"/>
              <w:jc w:val="right"/>
              <w:rPr>
                <w:sz w:val="14"/>
                <w:szCs w:val="14"/>
              </w:rPr>
            </w:pPr>
          </w:p>
        </w:tc>
        <w:tc>
          <w:tcPr>
            <w:tcW w:w="360" w:type="dxa"/>
          </w:tcPr>
          <w:p w:rsidR="00055478" w:rsidRPr="002A5E0A" w:rsidRDefault="00055478" w:rsidP="005069C5">
            <w:pPr>
              <w:pStyle w:val="Heading2"/>
              <w:jc w:val="right"/>
              <w:rPr>
                <w:sz w:val="14"/>
                <w:szCs w:val="14"/>
              </w:rPr>
            </w:pPr>
          </w:p>
        </w:tc>
        <w:tc>
          <w:tcPr>
            <w:tcW w:w="360" w:type="dxa"/>
          </w:tcPr>
          <w:p w:rsidR="00055478" w:rsidRPr="002A5E0A" w:rsidRDefault="00055478" w:rsidP="005069C5">
            <w:pPr>
              <w:pStyle w:val="Heading2"/>
              <w:jc w:val="right"/>
              <w:rPr>
                <w:sz w:val="14"/>
                <w:szCs w:val="14"/>
              </w:rPr>
            </w:pPr>
          </w:p>
        </w:tc>
        <w:tc>
          <w:tcPr>
            <w:tcW w:w="360"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r w:rsidRPr="002A5E0A">
              <w:rPr>
                <w:sz w:val="14"/>
                <w:szCs w:val="14"/>
              </w:rPr>
              <w:t>463,0</w:t>
            </w:r>
          </w:p>
        </w:tc>
        <w:tc>
          <w:tcPr>
            <w:tcW w:w="480" w:type="dxa"/>
          </w:tcPr>
          <w:p w:rsidR="00055478" w:rsidRPr="002A5E0A" w:rsidRDefault="00055478" w:rsidP="005069C5">
            <w:pPr>
              <w:pStyle w:val="Heading2"/>
              <w:jc w:val="right"/>
              <w:rPr>
                <w:sz w:val="14"/>
                <w:szCs w:val="14"/>
              </w:rPr>
            </w:pPr>
          </w:p>
        </w:tc>
        <w:tc>
          <w:tcPr>
            <w:tcW w:w="724"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r w:rsidRPr="002A5E0A">
              <w:rPr>
                <w:sz w:val="14"/>
                <w:szCs w:val="14"/>
              </w:rPr>
              <w:t>463,0</w:t>
            </w:r>
          </w:p>
        </w:tc>
        <w:tc>
          <w:tcPr>
            <w:tcW w:w="837" w:type="dxa"/>
          </w:tcPr>
          <w:p w:rsidR="00055478" w:rsidRPr="002A5E0A" w:rsidRDefault="00055478" w:rsidP="005069C5">
            <w:pPr>
              <w:pStyle w:val="Heading2"/>
              <w:jc w:val="right"/>
              <w:rPr>
                <w:sz w:val="14"/>
                <w:szCs w:val="14"/>
              </w:rPr>
            </w:pPr>
          </w:p>
        </w:tc>
        <w:tc>
          <w:tcPr>
            <w:tcW w:w="473"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p>
        </w:tc>
        <w:tc>
          <w:tcPr>
            <w:tcW w:w="486"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r>
      <w:tr w:rsidR="00055478" w:rsidRPr="002A5E0A" w:rsidTr="002A5E0A">
        <w:tc>
          <w:tcPr>
            <w:tcW w:w="246" w:type="dxa"/>
          </w:tcPr>
          <w:p w:rsidR="00055478" w:rsidRPr="002A5E0A" w:rsidRDefault="00055478" w:rsidP="005069C5">
            <w:pPr>
              <w:pStyle w:val="Heading2"/>
              <w:rPr>
                <w:sz w:val="14"/>
                <w:szCs w:val="14"/>
              </w:rPr>
            </w:pPr>
            <w:r w:rsidRPr="002A5E0A">
              <w:rPr>
                <w:sz w:val="14"/>
                <w:szCs w:val="14"/>
              </w:rPr>
              <w:t>3.</w:t>
            </w:r>
          </w:p>
        </w:tc>
        <w:tc>
          <w:tcPr>
            <w:tcW w:w="1260" w:type="dxa"/>
          </w:tcPr>
          <w:p w:rsidR="00055478" w:rsidRPr="002A5E0A" w:rsidRDefault="00055478" w:rsidP="005069C5">
            <w:pPr>
              <w:pStyle w:val="Heading2"/>
              <w:rPr>
                <w:sz w:val="14"/>
                <w:szCs w:val="14"/>
              </w:rPr>
            </w:pPr>
            <w:r w:rsidRPr="002A5E0A">
              <w:rPr>
                <w:sz w:val="14"/>
                <w:szCs w:val="14"/>
              </w:rPr>
              <w:t xml:space="preserve">Замена насосов ЦНС станции </w:t>
            </w:r>
          </w:p>
          <w:p w:rsidR="00055478" w:rsidRPr="002A5E0A" w:rsidRDefault="00055478" w:rsidP="005069C5">
            <w:pPr>
              <w:pStyle w:val="Heading2"/>
              <w:rPr>
                <w:sz w:val="14"/>
                <w:szCs w:val="14"/>
              </w:rPr>
            </w:pPr>
            <w:r w:rsidRPr="002A5E0A">
              <w:rPr>
                <w:sz w:val="14"/>
                <w:szCs w:val="14"/>
              </w:rPr>
              <w:t>2-го подъема</w:t>
            </w:r>
          </w:p>
        </w:tc>
        <w:tc>
          <w:tcPr>
            <w:tcW w:w="420"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r w:rsidRPr="002A5E0A">
              <w:rPr>
                <w:sz w:val="14"/>
                <w:szCs w:val="14"/>
              </w:rPr>
              <w:t>815,0</w:t>
            </w:r>
          </w:p>
        </w:tc>
        <w:tc>
          <w:tcPr>
            <w:tcW w:w="360" w:type="dxa"/>
          </w:tcPr>
          <w:p w:rsidR="00055478" w:rsidRPr="002A5E0A" w:rsidRDefault="00055478" w:rsidP="005069C5">
            <w:pPr>
              <w:pStyle w:val="Heading2"/>
              <w:jc w:val="right"/>
              <w:rPr>
                <w:sz w:val="14"/>
                <w:szCs w:val="14"/>
              </w:rPr>
            </w:pPr>
          </w:p>
        </w:tc>
        <w:tc>
          <w:tcPr>
            <w:tcW w:w="360" w:type="dxa"/>
          </w:tcPr>
          <w:p w:rsidR="00055478" w:rsidRPr="002A5E0A" w:rsidRDefault="00055478" w:rsidP="005069C5">
            <w:pPr>
              <w:pStyle w:val="Heading2"/>
              <w:jc w:val="right"/>
              <w:rPr>
                <w:sz w:val="14"/>
                <w:szCs w:val="14"/>
              </w:rPr>
            </w:pPr>
          </w:p>
        </w:tc>
        <w:tc>
          <w:tcPr>
            <w:tcW w:w="360" w:type="dxa"/>
          </w:tcPr>
          <w:p w:rsidR="00055478" w:rsidRPr="002A5E0A" w:rsidRDefault="00055478" w:rsidP="005069C5">
            <w:pPr>
              <w:pStyle w:val="Heading2"/>
              <w:jc w:val="right"/>
              <w:rPr>
                <w:sz w:val="14"/>
                <w:szCs w:val="14"/>
              </w:rPr>
            </w:pPr>
          </w:p>
        </w:tc>
        <w:tc>
          <w:tcPr>
            <w:tcW w:w="360"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p>
        </w:tc>
        <w:tc>
          <w:tcPr>
            <w:tcW w:w="480" w:type="dxa"/>
          </w:tcPr>
          <w:p w:rsidR="00055478" w:rsidRPr="002A5E0A" w:rsidRDefault="00055478" w:rsidP="005069C5">
            <w:pPr>
              <w:pStyle w:val="Heading2"/>
              <w:jc w:val="right"/>
              <w:rPr>
                <w:sz w:val="14"/>
                <w:szCs w:val="14"/>
              </w:rPr>
            </w:pPr>
          </w:p>
        </w:tc>
        <w:tc>
          <w:tcPr>
            <w:tcW w:w="724"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p>
        </w:tc>
        <w:tc>
          <w:tcPr>
            <w:tcW w:w="837" w:type="dxa"/>
          </w:tcPr>
          <w:p w:rsidR="00055478" w:rsidRPr="002A5E0A" w:rsidRDefault="00055478" w:rsidP="005069C5">
            <w:pPr>
              <w:pStyle w:val="Heading2"/>
              <w:jc w:val="right"/>
              <w:rPr>
                <w:sz w:val="14"/>
                <w:szCs w:val="14"/>
              </w:rPr>
            </w:pPr>
            <w:r w:rsidRPr="002A5E0A">
              <w:rPr>
                <w:sz w:val="14"/>
                <w:szCs w:val="14"/>
              </w:rPr>
              <w:t>815,0</w:t>
            </w:r>
          </w:p>
        </w:tc>
        <w:tc>
          <w:tcPr>
            <w:tcW w:w="473"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r w:rsidRPr="002A5E0A">
              <w:rPr>
                <w:sz w:val="14"/>
                <w:szCs w:val="14"/>
              </w:rPr>
              <w:t>815,0</w:t>
            </w:r>
          </w:p>
        </w:tc>
        <w:tc>
          <w:tcPr>
            <w:tcW w:w="486"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r>
      <w:tr w:rsidR="00055478" w:rsidRPr="002A5E0A" w:rsidTr="002A5E0A">
        <w:tc>
          <w:tcPr>
            <w:tcW w:w="246" w:type="dxa"/>
          </w:tcPr>
          <w:p w:rsidR="00055478" w:rsidRPr="002A5E0A" w:rsidRDefault="00055478" w:rsidP="005069C5">
            <w:pPr>
              <w:pStyle w:val="Heading2"/>
              <w:rPr>
                <w:sz w:val="14"/>
                <w:szCs w:val="14"/>
              </w:rPr>
            </w:pPr>
            <w:r w:rsidRPr="002A5E0A">
              <w:rPr>
                <w:sz w:val="14"/>
                <w:szCs w:val="14"/>
              </w:rPr>
              <w:t>4.</w:t>
            </w:r>
          </w:p>
        </w:tc>
        <w:tc>
          <w:tcPr>
            <w:tcW w:w="1260" w:type="dxa"/>
          </w:tcPr>
          <w:p w:rsidR="00055478" w:rsidRPr="002A5E0A" w:rsidRDefault="00055478" w:rsidP="005069C5">
            <w:pPr>
              <w:pStyle w:val="Heading2"/>
              <w:rPr>
                <w:sz w:val="14"/>
                <w:szCs w:val="14"/>
              </w:rPr>
            </w:pPr>
            <w:r w:rsidRPr="002A5E0A">
              <w:rPr>
                <w:sz w:val="14"/>
                <w:szCs w:val="14"/>
              </w:rPr>
              <w:t>Ремонт кровли насосной станции Водозабор</w:t>
            </w:r>
          </w:p>
        </w:tc>
        <w:tc>
          <w:tcPr>
            <w:tcW w:w="420"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r w:rsidRPr="002A5E0A">
              <w:rPr>
                <w:sz w:val="14"/>
                <w:szCs w:val="14"/>
              </w:rPr>
              <w:t>363,0</w:t>
            </w:r>
          </w:p>
        </w:tc>
        <w:tc>
          <w:tcPr>
            <w:tcW w:w="360" w:type="dxa"/>
          </w:tcPr>
          <w:p w:rsidR="00055478" w:rsidRPr="002A5E0A" w:rsidRDefault="00055478" w:rsidP="005069C5">
            <w:pPr>
              <w:pStyle w:val="Heading2"/>
              <w:jc w:val="right"/>
              <w:rPr>
                <w:sz w:val="14"/>
                <w:szCs w:val="14"/>
              </w:rPr>
            </w:pPr>
          </w:p>
        </w:tc>
        <w:tc>
          <w:tcPr>
            <w:tcW w:w="360" w:type="dxa"/>
          </w:tcPr>
          <w:p w:rsidR="00055478" w:rsidRPr="002A5E0A" w:rsidRDefault="00055478" w:rsidP="005069C5">
            <w:pPr>
              <w:pStyle w:val="Heading2"/>
              <w:jc w:val="right"/>
              <w:rPr>
                <w:sz w:val="14"/>
                <w:szCs w:val="14"/>
              </w:rPr>
            </w:pPr>
          </w:p>
        </w:tc>
        <w:tc>
          <w:tcPr>
            <w:tcW w:w="360" w:type="dxa"/>
          </w:tcPr>
          <w:p w:rsidR="00055478" w:rsidRPr="002A5E0A" w:rsidRDefault="00055478" w:rsidP="005069C5">
            <w:pPr>
              <w:pStyle w:val="Heading2"/>
              <w:jc w:val="right"/>
              <w:rPr>
                <w:sz w:val="14"/>
                <w:szCs w:val="14"/>
              </w:rPr>
            </w:pPr>
          </w:p>
        </w:tc>
        <w:tc>
          <w:tcPr>
            <w:tcW w:w="360"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r w:rsidRPr="002A5E0A">
              <w:rPr>
                <w:sz w:val="14"/>
                <w:szCs w:val="14"/>
              </w:rPr>
              <w:t>363,0</w:t>
            </w:r>
          </w:p>
        </w:tc>
        <w:tc>
          <w:tcPr>
            <w:tcW w:w="480" w:type="dxa"/>
          </w:tcPr>
          <w:p w:rsidR="00055478" w:rsidRPr="002A5E0A" w:rsidRDefault="00055478" w:rsidP="005069C5">
            <w:pPr>
              <w:pStyle w:val="Heading2"/>
              <w:jc w:val="right"/>
              <w:rPr>
                <w:sz w:val="14"/>
                <w:szCs w:val="14"/>
              </w:rPr>
            </w:pPr>
          </w:p>
        </w:tc>
        <w:tc>
          <w:tcPr>
            <w:tcW w:w="724"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r w:rsidRPr="002A5E0A">
              <w:rPr>
                <w:sz w:val="14"/>
                <w:szCs w:val="14"/>
              </w:rPr>
              <w:t>363,0</w:t>
            </w:r>
          </w:p>
        </w:tc>
        <w:tc>
          <w:tcPr>
            <w:tcW w:w="837" w:type="dxa"/>
          </w:tcPr>
          <w:p w:rsidR="00055478" w:rsidRPr="002A5E0A" w:rsidRDefault="00055478" w:rsidP="005069C5">
            <w:pPr>
              <w:pStyle w:val="Heading2"/>
              <w:jc w:val="right"/>
              <w:rPr>
                <w:sz w:val="14"/>
                <w:szCs w:val="14"/>
              </w:rPr>
            </w:pPr>
          </w:p>
        </w:tc>
        <w:tc>
          <w:tcPr>
            <w:tcW w:w="473"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p>
        </w:tc>
        <w:tc>
          <w:tcPr>
            <w:tcW w:w="486"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r>
      <w:tr w:rsidR="00055478" w:rsidRPr="002A5E0A" w:rsidTr="002A5E0A">
        <w:tc>
          <w:tcPr>
            <w:tcW w:w="246" w:type="dxa"/>
          </w:tcPr>
          <w:p w:rsidR="00055478" w:rsidRPr="002A5E0A" w:rsidRDefault="00055478" w:rsidP="005069C5">
            <w:pPr>
              <w:pStyle w:val="Heading2"/>
              <w:rPr>
                <w:sz w:val="14"/>
                <w:szCs w:val="14"/>
              </w:rPr>
            </w:pPr>
            <w:r w:rsidRPr="002A5E0A">
              <w:rPr>
                <w:sz w:val="14"/>
                <w:szCs w:val="14"/>
              </w:rPr>
              <w:t>5.</w:t>
            </w:r>
          </w:p>
        </w:tc>
        <w:tc>
          <w:tcPr>
            <w:tcW w:w="1260" w:type="dxa"/>
          </w:tcPr>
          <w:p w:rsidR="00055478" w:rsidRPr="002A5E0A" w:rsidRDefault="00055478" w:rsidP="005069C5">
            <w:pPr>
              <w:pStyle w:val="Heading2"/>
              <w:rPr>
                <w:sz w:val="14"/>
                <w:szCs w:val="14"/>
              </w:rPr>
            </w:pPr>
            <w:r w:rsidRPr="002A5E0A">
              <w:rPr>
                <w:sz w:val="14"/>
                <w:szCs w:val="14"/>
              </w:rPr>
              <w:t>Замена глубинных насосов гр. ЭВЦ в скважинах</w:t>
            </w:r>
          </w:p>
        </w:tc>
        <w:tc>
          <w:tcPr>
            <w:tcW w:w="420"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p>
        </w:tc>
        <w:tc>
          <w:tcPr>
            <w:tcW w:w="360" w:type="dxa"/>
          </w:tcPr>
          <w:p w:rsidR="00055478" w:rsidRPr="002A5E0A" w:rsidRDefault="00055478" w:rsidP="005069C5">
            <w:pPr>
              <w:pStyle w:val="Heading2"/>
              <w:jc w:val="right"/>
              <w:rPr>
                <w:sz w:val="14"/>
                <w:szCs w:val="14"/>
              </w:rPr>
            </w:pPr>
          </w:p>
        </w:tc>
        <w:tc>
          <w:tcPr>
            <w:tcW w:w="360" w:type="dxa"/>
          </w:tcPr>
          <w:p w:rsidR="00055478" w:rsidRPr="002A5E0A" w:rsidRDefault="00055478" w:rsidP="005069C5">
            <w:pPr>
              <w:pStyle w:val="Heading2"/>
              <w:jc w:val="right"/>
              <w:rPr>
                <w:sz w:val="14"/>
                <w:szCs w:val="14"/>
              </w:rPr>
            </w:pPr>
          </w:p>
        </w:tc>
        <w:tc>
          <w:tcPr>
            <w:tcW w:w="360" w:type="dxa"/>
          </w:tcPr>
          <w:p w:rsidR="00055478" w:rsidRPr="002A5E0A" w:rsidRDefault="00055478" w:rsidP="005069C5">
            <w:pPr>
              <w:pStyle w:val="Heading2"/>
              <w:jc w:val="right"/>
              <w:rPr>
                <w:sz w:val="14"/>
                <w:szCs w:val="14"/>
              </w:rPr>
            </w:pPr>
          </w:p>
        </w:tc>
        <w:tc>
          <w:tcPr>
            <w:tcW w:w="360"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p>
        </w:tc>
        <w:tc>
          <w:tcPr>
            <w:tcW w:w="480" w:type="dxa"/>
          </w:tcPr>
          <w:p w:rsidR="00055478" w:rsidRPr="002A5E0A" w:rsidRDefault="00055478" w:rsidP="005069C5">
            <w:pPr>
              <w:pStyle w:val="Heading2"/>
              <w:jc w:val="right"/>
              <w:rPr>
                <w:sz w:val="14"/>
                <w:szCs w:val="14"/>
              </w:rPr>
            </w:pPr>
          </w:p>
        </w:tc>
        <w:tc>
          <w:tcPr>
            <w:tcW w:w="724"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p>
        </w:tc>
        <w:tc>
          <w:tcPr>
            <w:tcW w:w="837" w:type="dxa"/>
          </w:tcPr>
          <w:p w:rsidR="00055478" w:rsidRPr="002A5E0A" w:rsidRDefault="00055478" w:rsidP="005069C5">
            <w:pPr>
              <w:pStyle w:val="Heading2"/>
              <w:jc w:val="right"/>
              <w:rPr>
                <w:sz w:val="14"/>
                <w:szCs w:val="14"/>
              </w:rPr>
            </w:pPr>
          </w:p>
        </w:tc>
        <w:tc>
          <w:tcPr>
            <w:tcW w:w="473"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p>
        </w:tc>
        <w:tc>
          <w:tcPr>
            <w:tcW w:w="486"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r>
      <w:tr w:rsidR="00055478" w:rsidRPr="002A5E0A" w:rsidTr="002A5E0A">
        <w:tc>
          <w:tcPr>
            <w:tcW w:w="246" w:type="dxa"/>
          </w:tcPr>
          <w:p w:rsidR="00055478" w:rsidRPr="002A5E0A" w:rsidRDefault="00055478" w:rsidP="005069C5">
            <w:pPr>
              <w:pStyle w:val="Heading2"/>
              <w:rPr>
                <w:sz w:val="14"/>
                <w:szCs w:val="14"/>
              </w:rPr>
            </w:pPr>
            <w:r w:rsidRPr="002A5E0A">
              <w:rPr>
                <w:sz w:val="14"/>
                <w:szCs w:val="14"/>
              </w:rPr>
              <w:t>6.</w:t>
            </w:r>
          </w:p>
        </w:tc>
        <w:tc>
          <w:tcPr>
            <w:tcW w:w="1260" w:type="dxa"/>
          </w:tcPr>
          <w:p w:rsidR="00055478" w:rsidRPr="002A5E0A" w:rsidRDefault="00055478" w:rsidP="005069C5">
            <w:pPr>
              <w:pStyle w:val="Heading2"/>
              <w:rPr>
                <w:sz w:val="14"/>
                <w:szCs w:val="14"/>
              </w:rPr>
            </w:pPr>
            <w:r w:rsidRPr="002A5E0A">
              <w:rPr>
                <w:sz w:val="14"/>
                <w:szCs w:val="14"/>
              </w:rPr>
              <w:t>Разработка схем водоснабжения</w:t>
            </w:r>
          </w:p>
        </w:tc>
        <w:tc>
          <w:tcPr>
            <w:tcW w:w="420"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r w:rsidRPr="002A5E0A">
              <w:rPr>
                <w:sz w:val="14"/>
                <w:szCs w:val="14"/>
              </w:rPr>
              <w:t>60,0</w:t>
            </w:r>
          </w:p>
        </w:tc>
        <w:tc>
          <w:tcPr>
            <w:tcW w:w="360" w:type="dxa"/>
          </w:tcPr>
          <w:p w:rsidR="00055478" w:rsidRPr="002A5E0A" w:rsidRDefault="00055478" w:rsidP="005069C5">
            <w:pPr>
              <w:pStyle w:val="Heading2"/>
              <w:jc w:val="right"/>
              <w:rPr>
                <w:sz w:val="14"/>
                <w:szCs w:val="14"/>
              </w:rPr>
            </w:pPr>
          </w:p>
        </w:tc>
        <w:tc>
          <w:tcPr>
            <w:tcW w:w="360" w:type="dxa"/>
          </w:tcPr>
          <w:p w:rsidR="00055478" w:rsidRPr="002A5E0A" w:rsidRDefault="00055478" w:rsidP="005069C5">
            <w:pPr>
              <w:pStyle w:val="Heading2"/>
              <w:jc w:val="right"/>
              <w:rPr>
                <w:sz w:val="14"/>
                <w:szCs w:val="14"/>
              </w:rPr>
            </w:pPr>
          </w:p>
        </w:tc>
        <w:tc>
          <w:tcPr>
            <w:tcW w:w="360" w:type="dxa"/>
          </w:tcPr>
          <w:p w:rsidR="00055478" w:rsidRPr="002A5E0A" w:rsidRDefault="00055478" w:rsidP="005069C5">
            <w:pPr>
              <w:pStyle w:val="Heading2"/>
              <w:jc w:val="right"/>
              <w:rPr>
                <w:sz w:val="14"/>
                <w:szCs w:val="14"/>
              </w:rPr>
            </w:pPr>
          </w:p>
        </w:tc>
        <w:tc>
          <w:tcPr>
            <w:tcW w:w="360"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r w:rsidRPr="002A5E0A">
              <w:rPr>
                <w:sz w:val="14"/>
                <w:szCs w:val="14"/>
              </w:rPr>
              <w:t>60,0</w:t>
            </w:r>
          </w:p>
        </w:tc>
        <w:tc>
          <w:tcPr>
            <w:tcW w:w="480" w:type="dxa"/>
          </w:tcPr>
          <w:p w:rsidR="00055478" w:rsidRPr="002A5E0A" w:rsidRDefault="00055478" w:rsidP="005069C5">
            <w:pPr>
              <w:pStyle w:val="Heading2"/>
              <w:jc w:val="right"/>
              <w:rPr>
                <w:sz w:val="14"/>
                <w:szCs w:val="14"/>
              </w:rPr>
            </w:pPr>
          </w:p>
        </w:tc>
        <w:tc>
          <w:tcPr>
            <w:tcW w:w="724" w:type="dxa"/>
          </w:tcPr>
          <w:p w:rsidR="00055478" w:rsidRPr="002A5E0A" w:rsidRDefault="00055478" w:rsidP="005069C5">
            <w:pPr>
              <w:pStyle w:val="Heading2"/>
              <w:jc w:val="right"/>
              <w:rPr>
                <w:sz w:val="14"/>
                <w:szCs w:val="14"/>
              </w:rPr>
            </w:pPr>
            <w:r w:rsidRPr="002A5E0A">
              <w:rPr>
                <w:sz w:val="14"/>
                <w:szCs w:val="14"/>
              </w:rPr>
              <w:t>60,0</w:t>
            </w:r>
          </w:p>
        </w:tc>
        <w:tc>
          <w:tcPr>
            <w:tcW w:w="720" w:type="dxa"/>
          </w:tcPr>
          <w:p w:rsidR="00055478" w:rsidRPr="002A5E0A" w:rsidRDefault="00055478" w:rsidP="005069C5">
            <w:pPr>
              <w:pStyle w:val="Heading2"/>
              <w:jc w:val="right"/>
              <w:rPr>
                <w:sz w:val="14"/>
                <w:szCs w:val="14"/>
              </w:rPr>
            </w:pPr>
          </w:p>
        </w:tc>
        <w:tc>
          <w:tcPr>
            <w:tcW w:w="837" w:type="dxa"/>
          </w:tcPr>
          <w:p w:rsidR="00055478" w:rsidRPr="002A5E0A" w:rsidRDefault="00055478" w:rsidP="005069C5">
            <w:pPr>
              <w:pStyle w:val="Heading2"/>
              <w:jc w:val="right"/>
              <w:rPr>
                <w:sz w:val="14"/>
                <w:szCs w:val="14"/>
              </w:rPr>
            </w:pPr>
          </w:p>
        </w:tc>
        <w:tc>
          <w:tcPr>
            <w:tcW w:w="473"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p>
        </w:tc>
        <w:tc>
          <w:tcPr>
            <w:tcW w:w="486"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r>
      <w:tr w:rsidR="00055478" w:rsidRPr="002A5E0A" w:rsidTr="002A5E0A">
        <w:tc>
          <w:tcPr>
            <w:tcW w:w="246" w:type="dxa"/>
          </w:tcPr>
          <w:p w:rsidR="00055478" w:rsidRPr="002A5E0A" w:rsidRDefault="00055478" w:rsidP="005069C5">
            <w:pPr>
              <w:pStyle w:val="Heading2"/>
              <w:jc w:val="right"/>
              <w:rPr>
                <w:sz w:val="14"/>
                <w:szCs w:val="14"/>
              </w:rPr>
            </w:pPr>
          </w:p>
        </w:tc>
        <w:tc>
          <w:tcPr>
            <w:tcW w:w="1260" w:type="dxa"/>
          </w:tcPr>
          <w:p w:rsidR="00055478" w:rsidRPr="002A5E0A" w:rsidRDefault="00055478" w:rsidP="005069C5">
            <w:pPr>
              <w:pStyle w:val="Heading2"/>
              <w:jc w:val="right"/>
              <w:rPr>
                <w:sz w:val="14"/>
                <w:szCs w:val="14"/>
              </w:rPr>
            </w:pPr>
          </w:p>
        </w:tc>
        <w:tc>
          <w:tcPr>
            <w:tcW w:w="420"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p>
        </w:tc>
        <w:tc>
          <w:tcPr>
            <w:tcW w:w="360" w:type="dxa"/>
          </w:tcPr>
          <w:p w:rsidR="00055478" w:rsidRPr="002A5E0A" w:rsidRDefault="00055478" w:rsidP="005069C5">
            <w:pPr>
              <w:pStyle w:val="Heading2"/>
              <w:jc w:val="right"/>
              <w:rPr>
                <w:sz w:val="14"/>
                <w:szCs w:val="14"/>
              </w:rPr>
            </w:pPr>
          </w:p>
        </w:tc>
        <w:tc>
          <w:tcPr>
            <w:tcW w:w="360" w:type="dxa"/>
          </w:tcPr>
          <w:p w:rsidR="00055478" w:rsidRPr="002A5E0A" w:rsidRDefault="00055478" w:rsidP="005069C5">
            <w:pPr>
              <w:pStyle w:val="Heading2"/>
              <w:jc w:val="right"/>
              <w:rPr>
                <w:sz w:val="14"/>
                <w:szCs w:val="14"/>
              </w:rPr>
            </w:pPr>
          </w:p>
        </w:tc>
        <w:tc>
          <w:tcPr>
            <w:tcW w:w="360" w:type="dxa"/>
          </w:tcPr>
          <w:p w:rsidR="00055478" w:rsidRPr="002A5E0A" w:rsidRDefault="00055478" w:rsidP="005069C5">
            <w:pPr>
              <w:pStyle w:val="Heading2"/>
              <w:jc w:val="right"/>
              <w:rPr>
                <w:sz w:val="14"/>
                <w:szCs w:val="14"/>
              </w:rPr>
            </w:pPr>
          </w:p>
        </w:tc>
        <w:tc>
          <w:tcPr>
            <w:tcW w:w="360"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p>
        </w:tc>
        <w:tc>
          <w:tcPr>
            <w:tcW w:w="480" w:type="dxa"/>
          </w:tcPr>
          <w:p w:rsidR="00055478" w:rsidRPr="002A5E0A" w:rsidRDefault="00055478" w:rsidP="005069C5">
            <w:pPr>
              <w:pStyle w:val="Heading2"/>
              <w:jc w:val="right"/>
              <w:rPr>
                <w:sz w:val="14"/>
                <w:szCs w:val="14"/>
              </w:rPr>
            </w:pPr>
          </w:p>
        </w:tc>
        <w:tc>
          <w:tcPr>
            <w:tcW w:w="724"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p>
        </w:tc>
        <w:tc>
          <w:tcPr>
            <w:tcW w:w="837" w:type="dxa"/>
          </w:tcPr>
          <w:p w:rsidR="00055478" w:rsidRPr="002A5E0A" w:rsidRDefault="00055478" w:rsidP="005069C5">
            <w:pPr>
              <w:pStyle w:val="Heading2"/>
              <w:jc w:val="right"/>
              <w:rPr>
                <w:sz w:val="14"/>
                <w:szCs w:val="14"/>
              </w:rPr>
            </w:pPr>
          </w:p>
        </w:tc>
        <w:tc>
          <w:tcPr>
            <w:tcW w:w="473"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p>
        </w:tc>
        <w:tc>
          <w:tcPr>
            <w:tcW w:w="486"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r>
      <w:tr w:rsidR="00055478" w:rsidRPr="002A5E0A" w:rsidTr="002A5E0A">
        <w:tc>
          <w:tcPr>
            <w:tcW w:w="11406" w:type="dxa"/>
            <w:gridSpan w:val="20"/>
          </w:tcPr>
          <w:p w:rsidR="00055478" w:rsidRPr="002A5E0A" w:rsidRDefault="00055478" w:rsidP="005069C5">
            <w:pPr>
              <w:pStyle w:val="Heading2"/>
              <w:rPr>
                <w:sz w:val="14"/>
                <w:szCs w:val="14"/>
              </w:rPr>
            </w:pPr>
            <w:r w:rsidRPr="002A5E0A">
              <w:rPr>
                <w:b/>
                <w:sz w:val="14"/>
                <w:szCs w:val="14"/>
              </w:rPr>
              <w:t>Водоотведение</w:t>
            </w:r>
          </w:p>
        </w:tc>
      </w:tr>
      <w:tr w:rsidR="00055478" w:rsidRPr="002A5E0A" w:rsidTr="002A5E0A">
        <w:tc>
          <w:tcPr>
            <w:tcW w:w="246" w:type="dxa"/>
          </w:tcPr>
          <w:p w:rsidR="00055478" w:rsidRPr="002A5E0A" w:rsidRDefault="00055478" w:rsidP="005069C5">
            <w:pPr>
              <w:pStyle w:val="Heading2"/>
              <w:jc w:val="right"/>
              <w:rPr>
                <w:sz w:val="14"/>
                <w:szCs w:val="14"/>
              </w:rPr>
            </w:pPr>
            <w:r w:rsidRPr="002A5E0A">
              <w:rPr>
                <w:sz w:val="14"/>
                <w:szCs w:val="14"/>
              </w:rPr>
              <w:t>1.</w:t>
            </w:r>
          </w:p>
        </w:tc>
        <w:tc>
          <w:tcPr>
            <w:tcW w:w="1260" w:type="dxa"/>
          </w:tcPr>
          <w:p w:rsidR="00055478" w:rsidRPr="002A5E0A" w:rsidRDefault="00055478" w:rsidP="005069C5">
            <w:pPr>
              <w:pStyle w:val="Heading2"/>
              <w:rPr>
                <w:sz w:val="14"/>
                <w:szCs w:val="14"/>
              </w:rPr>
            </w:pPr>
            <w:r w:rsidRPr="002A5E0A">
              <w:rPr>
                <w:sz w:val="14"/>
                <w:szCs w:val="14"/>
              </w:rPr>
              <w:t>Здание очистных сооружений</w:t>
            </w:r>
          </w:p>
        </w:tc>
        <w:tc>
          <w:tcPr>
            <w:tcW w:w="420"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r w:rsidRPr="002A5E0A">
              <w:rPr>
                <w:sz w:val="14"/>
                <w:szCs w:val="14"/>
              </w:rPr>
              <w:t>600,0</w:t>
            </w:r>
          </w:p>
        </w:tc>
        <w:tc>
          <w:tcPr>
            <w:tcW w:w="360" w:type="dxa"/>
          </w:tcPr>
          <w:p w:rsidR="00055478" w:rsidRPr="002A5E0A" w:rsidRDefault="00055478" w:rsidP="005069C5">
            <w:pPr>
              <w:pStyle w:val="Heading2"/>
              <w:jc w:val="right"/>
              <w:rPr>
                <w:sz w:val="14"/>
                <w:szCs w:val="14"/>
              </w:rPr>
            </w:pPr>
          </w:p>
        </w:tc>
        <w:tc>
          <w:tcPr>
            <w:tcW w:w="360" w:type="dxa"/>
          </w:tcPr>
          <w:p w:rsidR="00055478" w:rsidRPr="002A5E0A" w:rsidRDefault="00055478" w:rsidP="005069C5">
            <w:pPr>
              <w:pStyle w:val="Heading2"/>
              <w:jc w:val="right"/>
              <w:rPr>
                <w:sz w:val="14"/>
                <w:szCs w:val="14"/>
              </w:rPr>
            </w:pPr>
          </w:p>
        </w:tc>
        <w:tc>
          <w:tcPr>
            <w:tcW w:w="360" w:type="dxa"/>
          </w:tcPr>
          <w:p w:rsidR="00055478" w:rsidRPr="002A5E0A" w:rsidRDefault="00055478" w:rsidP="005069C5">
            <w:pPr>
              <w:pStyle w:val="Heading2"/>
              <w:jc w:val="right"/>
              <w:rPr>
                <w:sz w:val="14"/>
                <w:szCs w:val="14"/>
              </w:rPr>
            </w:pPr>
          </w:p>
        </w:tc>
        <w:tc>
          <w:tcPr>
            <w:tcW w:w="360"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p>
        </w:tc>
        <w:tc>
          <w:tcPr>
            <w:tcW w:w="480" w:type="dxa"/>
          </w:tcPr>
          <w:p w:rsidR="00055478" w:rsidRPr="002A5E0A" w:rsidRDefault="00055478" w:rsidP="005069C5">
            <w:pPr>
              <w:pStyle w:val="Heading2"/>
              <w:jc w:val="right"/>
              <w:rPr>
                <w:sz w:val="14"/>
                <w:szCs w:val="14"/>
              </w:rPr>
            </w:pPr>
          </w:p>
        </w:tc>
        <w:tc>
          <w:tcPr>
            <w:tcW w:w="724"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p>
        </w:tc>
        <w:tc>
          <w:tcPr>
            <w:tcW w:w="837" w:type="dxa"/>
          </w:tcPr>
          <w:p w:rsidR="00055478" w:rsidRPr="002A5E0A" w:rsidRDefault="00055478" w:rsidP="005069C5">
            <w:pPr>
              <w:pStyle w:val="Heading2"/>
              <w:jc w:val="right"/>
              <w:rPr>
                <w:sz w:val="14"/>
                <w:szCs w:val="14"/>
              </w:rPr>
            </w:pPr>
            <w:r w:rsidRPr="002A5E0A">
              <w:rPr>
                <w:sz w:val="14"/>
                <w:szCs w:val="14"/>
              </w:rPr>
              <w:t>600,0</w:t>
            </w:r>
          </w:p>
        </w:tc>
        <w:tc>
          <w:tcPr>
            <w:tcW w:w="473"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r w:rsidRPr="002A5E0A">
              <w:rPr>
                <w:sz w:val="14"/>
                <w:szCs w:val="14"/>
              </w:rPr>
              <w:t>600,0</w:t>
            </w:r>
          </w:p>
        </w:tc>
        <w:tc>
          <w:tcPr>
            <w:tcW w:w="486"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r>
      <w:tr w:rsidR="00055478" w:rsidRPr="002A5E0A" w:rsidTr="002A5E0A">
        <w:tc>
          <w:tcPr>
            <w:tcW w:w="246" w:type="dxa"/>
          </w:tcPr>
          <w:p w:rsidR="00055478" w:rsidRPr="002A5E0A" w:rsidRDefault="00055478" w:rsidP="005069C5">
            <w:pPr>
              <w:pStyle w:val="Heading2"/>
              <w:jc w:val="right"/>
              <w:rPr>
                <w:sz w:val="14"/>
                <w:szCs w:val="14"/>
              </w:rPr>
            </w:pPr>
            <w:r w:rsidRPr="002A5E0A">
              <w:rPr>
                <w:sz w:val="14"/>
                <w:szCs w:val="14"/>
              </w:rPr>
              <w:t>2.</w:t>
            </w:r>
          </w:p>
        </w:tc>
        <w:tc>
          <w:tcPr>
            <w:tcW w:w="1260" w:type="dxa"/>
          </w:tcPr>
          <w:p w:rsidR="00055478" w:rsidRPr="002A5E0A" w:rsidRDefault="00055478" w:rsidP="005069C5">
            <w:pPr>
              <w:pStyle w:val="Heading2"/>
              <w:rPr>
                <w:sz w:val="14"/>
                <w:szCs w:val="14"/>
              </w:rPr>
            </w:pPr>
            <w:r w:rsidRPr="002A5E0A">
              <w:rPr>
                <w:sz w:val="14"/>
                <w:szCs w:val="14"/>
              </w:rPr>
              <w:t>Ремонт  канализационно – очистных сооружений</w:t>
            </w:r>
          </w:p>
        </w:tc>
        <w:tc>
          <w:tcPr>
            <w:tcW w:w="420"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r w:rsidRPr="002A5E0A">
              <w:rPr>
                <w:sz w:val="14"/>
                <w:szCs w:val="14"/>
              </w:rPr>
              <w:t>727,1</w:t>
            </w:r>
          </w:p>
        </w:tc>
        <w:tc>
          <w:tcPr>
            <w:tcW w:w="360" w:type="dxa"/>
          </w:tcPr>
          <w:p w:rsidR="00055478" w:rsidRPr="002A5E0A" w:rsidRDefault="00055478" w:rsidP="005069C5">
            <w:pPr>
              <w:pStyle w:val="Heading2"/>
              <w:jc w:val="right"/>
              <w:rPr>
                <w:sz w:val="14"/>
                <w:szCs w:val="14"/>
              </w:rPr>
            </w:pPr>
          </w:p>
        </w:tc>
        <w:tc>
          <w:tcPr>
            <w:tcW w:w="360" w:type="dxa"/>
          </w:tcPr>
          <w:p w:rsidR="00055478" w:rsidRPr="002A5E0A" w:rsidRDefault="00055478" w:rsidP="005069C5">
            <w:pPr>
              <w:pStyle w:val="Heading2"/>
              <w:jc w:val="right"/>
              <w:rPr>
                <w:sz w:val="14"/>
                <w:szCs w:val="14"/>
              </w:rPr>
            </w:pPr>
          </w:p>
        </w:tc>
        <w:tc>
          <w:tcPr>
            <w:tcW w:w="360" w:type="dxa"/>
          </w:tcPr>
          <w:p w:rsidR="00055478" w:rsidRPr="002A5E0A" w:rsidRDefault="00055478" w:rsidP="005069C5">
            <w:pPr>
              <w:pStyle w:val="Heading2"/>
              <w:jc w:val="right"/>
              <w:rPr>
                <w:sz w:val="14"/>
                <w:szCs w:val="14"/>
              </w:rPr>
            </w:pPr>
          </w:p>
        </w:tc>
        <w:tc>
          <w:tcPr>
            <w:tcW w:w="360"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r w:rsidRPr="002A5E0A">
              <w:rPr>
                <w:sz w:val="14"/>
                <w:szCs w:val="14"/>
              </w:rPr>
              <w:t>727,1</w:t>
            </w:r>
          </w:p>
        </w:tc>
        <w:tc>
          <w:tcPr>
            <w:tcW w:w="480" w:type="dxa"/>
          </w:tcPr>
          <w:p w:rsidR="00055478" w:rsidRPr="002A5E0A" w:rsidRDefault="00055478" w:rsidP="005069C5">
            <w:pPr>
              <w:pStyle w:val="Heading2"/>
              <w:jc w:val="right"/>
              <w:rPr>
                <w:sz w:val="14"/>
                <w:szCs w:val="14"/>
              </w:rPr>
            </w:pPr>
          </w:p>
        </w:tc>
        <w:tc>
          <w:tcPr>
            <w:tcW w:w="724"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r w:rsidRPr="002A5E0A">
              <w:rPr>
                <w:sz w:val="14"/>
                <w:szCs w:val="14"/>
              </w:rPr>
              <w:t>727,1</w:t>
            </w:r>
          </w:p>
        </w:tc>
        <w:tc>
          <w:tcPr>
            <w:tcW w:w="837" w:type="dxa"/>
          </w:tcPr>
          <w:p w:rsidR="00055478" w:rsidRPr="002A5E0A" w:rsidRDefault="00055478" w:rsidP="005069C5">
            <w:pPr>
              <w:pStyle w:val="Heading2"/>
              <w:jc w:val="right"/>
              <w:rPr>
                <w:sz w:val="14"/>
                <w:szCs w:val="14"/>
              </w:rPr>
            </w:pPr>
          </w:p>
        </w:tc>
        <w:tc>
          <w:tcPr>
            <w:tcW w:w="473"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p>
        </w:tc>
        <w:tc>
          <w:tcPr>
            <w:tcW w:w="486"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r>
      <w:tr w:rsidR="00055478" w:rsidRPr="002A5E0A" w:rsidTr="002A5E0A">
        <w:tc>
          <w:tcPr>
            <w:tcW w:w="246" w:type="dxa"/>
          </w:tcPr>
          <w:p w:rsidR="00055478" w:rsidRPr="002A5E0A" w:rsidRDefault="00055478" w:rsidP="005069C5">
            <w:pPr>
              <w:pStyle w:val="Heading2"/>
              <w:jc w:val="right"/>
              <w:rPr>
                <w:sz w:val="14"/>
                <w:szCs w:val="14"/>
              </w:rPr>
            </w:pPr>
            <w:r w:rsidRPr="002A5E0A">
              <w:rPr>
                <w:sz w:val="14"/>
                <w:szCs w:val="14"/>
              </w:rPr>
              <w:t>3.</w:t>
            </w:r>
          </w:p>
        </w:tc>
        <w:tc>
          <w:tcPr>
            <w:tcW w:w="1260" w:type="dxa"/>
          </w:tcPr>
          <w:p w:rsidR="00055478" w:rsidRPr="002A5E0A" w:rsidRDefault="00055478" w:rsidP="005069C5">
            <w:pPr>
              <w:pStyle w:val="Heading2"/>
              <w:rPr>
                <w:sz w:val="14"/>
                <w:szCs w:val="14"/>
              </w:rPr>
            </w:pPr>
            <w:r w:rsidRPr="002A5E0A">
              <w:rPr>
                <w:sz w:val="14"/>
                <w:szCs w:val="14"/>
              </w:rPr>
              <w:t>Ремонт песколовки</w:t>
            </w:r>
          </w:p>
        </w:tc>
        <w:tc>
          <w:tcPr>
            <w:tcW w:w="420"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p>
        </w:tc>
        <w:tc>
          <w:tcPr>
            <w:tcW w:w="360" w:type="dxa"/>
          </w:tcPr>
          <w:p w:rsidR="00055478" w:rsidRPr="002A5E0A" w:rsidRDefault="00055478" w:rsidP="005069C5">
            <w:pPr>
              <w:pStyle w:val="Heading2"/>
              <w:jc w:val="right"/>
              <w:rPr>
                <w:sz w:val="14"/>
                <w:szCs w:val="14"/>
              </w:rPr>
            </w:pPr>
          </w:p>
        </w:tc>
        <w:tc>
          <w:tcPr>
            <w:tcW w:w="360" w:type="dxa"/>
          </w:tcPr>
          <w:p w:rsidR="00055478" w:rsidRPr="002A5E0A" w:rsidRDefault="00055478" w:rsidP="005069C5">
            <w:pPr>
              <w:pStyle w:val="Heading2"/>
              <w:jc w:val="right"/>
              <w:rPr>
                <w:sz w:val="14"/>
                <w:szCs w:val="14"/>
              </w:rPr>
            </w:pPr>
          </w:p>
        </w:tc>
        <w:tc>
          <w:tcPr>
            <w:tcW w:w="360" w:type="dxa"/>
          </w:tcPr>
          <w:p w:rsidR="00055478" w:rsidRPr="002A5E0A" w:rsidRDefault="00055478" w:rsidP="005069C5">
            <w:pPr>
              <w:pStyle w:val="Heading2"/>
              <w:jc w:val="right"/>
              <w:rPr>
                <w:sz w:val="14"/>
                <w:szCs w:val="14"/>
              </w:rPr>
            </w:pPr>
          </w:p>
        </w:tc>
        <w:tc>
          <w:tcPr>
            <w:tcW w:w="360"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p>
        </w:tc>
        <w:tc>
          <w:tcPr>
            <w:tcW w:w="480" w:type="dxa"/>
          </w:tcPr>
          <w:p w:rsidR="00055478" w:rsidRPr="002A5E0A" w:rsidRDefault="00055478" w:rsidP="005069C5">
            <w:pPr>
              <w:pStyle w:val="Heading2"/>
              <w:jc w:val="right"/>
              <w:rPr>
                <w:sz w:val="14"/>
                <w:szCs w:val="14"/>
              </w:rPr>
            </w:pPr>
          </w:p>
        </w:tc>
        <w:tc>
          <w:tcPr>
            <w:tcW w:w="724"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p>
        </w:tc>
        <w:tc>
          <w:tcPr>
            <w:tcW w:w="837" w:type="dxa"/>
          </w:tcPr>
          <w:p w:rsidR="00055478" w:rsidRPr="002A5E0A" w:rsidRDefault="00055478" w:rsidP="005069C5">
            <w:pPr>
              <w:pStyle w:val="Heading2"/>
              <w:jc w:val="right"/>
              <w:rPr>
                <w:sz w:val="14"/>
                <w:szCs w:val="14"/>
              </w:rPr>
            </w:pPr>
          </w:p>
        </w:tc>
        <w:tc>
          <w:tcPr>
            <w:tcW w:w="473"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p>
        </w:tc>
        <w:tc>
          <w:tcPr>
            <w:tcW w:w="486"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r>
      <w:tr w:rsidR="00055478" w:rsidRPr="002A5E0A" w:rsidTr="002A5E0A">
        <w:tc>
          <w:tcPr>
            <w:tcW w:w="246" w:type="dxa"/>
          </w:tcPr>
          <w:p w:rsidR="00055478" w:rsidRPr="002A5E0A" w:rsidRDefault="00055478" w:rsidP="005069C5">
            <w:pPr>
              <w:pStyle w:val="Heading2"/>
              <w:jc w:val="right"/>
              <w:rPr>
                <w:sz w:val="14"/>
                <w:szCs w:val="14"/>
              </w:rPr>
            </w:pPr>
            <w:r w:rsidRPr="002A5E0A">
              <w:rPr>
                <w:sz w:val="14"/>
                <w:szCs w:val="14"/>
              </w:rPr>
              <w:t>4.</w:t>
            </w:r>
          </w:p>
        </w:tc>
        <w:tc>
          <w:tcPr>
            <w:tcW w:w="1260" w:type="dxa"/>
          </w:tcPr>
          <w:p w:rsidR="00055478" w:rsidRPr="002A5E0A" w:rsidRDefault="00055478" w:rsidP="005069C5">
            <w:pPr>
              <w:pStyle w:val="Heading2"/>
              <w:rPr>
                <w:sz w:val="14"/>
                <w:szCs w:val="14"/>
              </w:rPr>
            </w:pPr>
            <w:r w:rsidRPr="002A5E0A">
              <w:rPr>
                <w:sz w:val="14"/>
                <w:szCs w:val="14"/>
              </w:rPr>
              <w:t>Разработка схем водоотведения</w:t>
            </w:r>
          </w:p>
        </w:tc>
        <w:tc>
          <w:tcPr>
            <w:tcW w:w="420"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r w:rsidRPr="002A5E0A">
              <w:rPr>
                <w:sz w:val="14"/>
                <w:szCs w:val="14"/>
              </w:rPr>
              <w:t>60,0</w:t>
            </w:r>
          </w:p>
        </w:tc>
        <w:tc>
          <w:tcPr>
            <w:tcW w:w="360" w:type="dxa"/>
          </w:tcPr>
          <w:p w:rsidR="00055478" w:rsidRPr="002A5E0A" w:rsidRDefault="00055478" w:rsidP="005069C5">
            <w:pPr>
              <w:pStyle w:val="Heading2"/>
              <w:jc w:val="right"/>
              <w:rPr>
                <w:sz w:val="14"/>
                <w:szCs w:val="14"/>
              </w:rPr>
            </w:pPr>
          </w:p>
        </w:tc>
        <w:tc>
          <w:tcPr>
            <w:tcW w:w="360" w:type="dxa"/>
          </w:tcPr>
          <w:p w:rsidR="00055478" w:rsidRPr="002A5E0A" w:rsidRDefault="00055478" w:rsidP="005069C5">
            <w:pPr>
              <w:pStyle w:val="Heading2"/>
              <w:jc w:val="right"/>
              <w:rPr>
                <w:sz w:val="14"/>
                <w:szCs w:val="14"/>
              </w:rPr>
            </w:pPr>
          </w:p>
        </w:tc>
        <w:tc>
          <w:tcPr>
            <w:tcW w:w="360" w:type="dxa"/>
          </w:tcPr>
          <w:p w:rsidR="00055478" w:rsidRPr="002A5E0A" w:rsidRDefault="00055478" w:rsidP="005069C5">
            <w:pPr>
              <w:pStyle w:val="Heading2"/>
              <w:jc w:val="right"/>
              <w:rPr>
                <w:sz w:val="14"/>
                <w:szCs w:val="14"/>
              </w:rPr>
            </w:pPr>
          </w:p>
        </w:tc>
        <w:tc>
          <w:tcPr>
            <w:tcW w:w="360"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r w:rsidRPr="002A5E0A">
              <w:rPr>
                <w:sz w:val="14"/>
                <w:szCs w:val="14"/>
              </w:rPr>
              <w:t>60,0</w:t>
            </w:r>
          </w:p>
        </w:tc>
        <w:tc>
          <w:tcPr>
            <w:tcW w:w="480" w:type="dxa"/>
          </w:tcPr>
          <w:p w:rsidR="00055478" w:rsidRPr="002A5E0A" w:rsidRDefault="00055478" w:rsidP="005069C5">
            <w:pPr>
              <w:pStyle w:val="Heading2"/>
              <w:jc w:val="right"/>
              <w:rPr>
                <w:sz w:val="14"/>
                <w:szCs w:val="14"/>
              </w:rPr>
            </w:pPr>
          </w:p>
        </w:tc>
        <w:tc>
          <w:tcPr>
            <w:tcW w:w="724" w:type="dxa"/>
          </w:tcPr>
          <w:p w:rsidR="00055478" w:rsidRPr="002A5E0A" w:rsidRDefault="00055478" w:rsidP="005069C5">
            <w:pPr>
              <w:pStyle w:val="Heading2"/>
              <w:jc w:val="right"/>
              <w:rPr>
                <w:sz w:val="14"/>
                <w:szCs w:val="14"/>
              </w:rPr>
            </w:pPr>
            <w:r w:rsidRPr="002A5E0A">
              <w:rPr>
                <w:sz w:val="14"/>
                <w:szCs w:val="14"/>
              </w:rPr>
              <w:t>60,0</w:t>
            </w:r>
          </w:p>
        </w:tc>
        <w:tc>
          <w:tcPr>
            <w:tcW w:w="720" w:type="dxa"/>
          </w:tcPr>
          <w:p w:rsidR="00055478" w:rsidRPr="002A5E0A" w:rsidRDefault="00055478" w:rsidP="005069C5">
            <w:pPr>
              <w:pStyle w:val="Heading2"/>
              <w:jc w:val="right"/>
              <w:rPr>
                <w:sz w:val="14"/>
                <w:szCs w:val="14"/>
              </w:rPr>
            </w:pPr>
          </w:p>
        </w:tc>
        <w:tc>
          <w:tcPr>
            <w:tcW w:w="837" w:type="dxa"/>
          </w:tcPr>
          <w:p w:rsidR="00055478" w:rsidRPr="002A5E0A" w:rsidRDefault="00055478" w:rsidP="005069C5">
            <w:pPr>
              <w:pStyle w:val="Heading2"/>
              <w:jc w:val="right"/>
              <w:rPr>
                <w:sz w:val="14"/>
                <w:szCs w:val="14"/>
              </w:rPr>
            </w:pPr>
          </w:p>
        </w:tc>
        <w:tc>
          <w:tcPr>
            <w:tcW w:w="473"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p>
        </w:tc>
        <w:tc>
          <w:tcPr>
            <w:tcW w:w="486"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r>
      <w:tr w:rsidR="00055478" w:rsidRPr="002A5E0A" w:rsidTr="002A5E0A">
        <w:tc>
          <w:tcPr>
            <w:tcW w:w="246" w:type="dxa"/>
          </w:tcPr>
          <w:p w:rsidR="00055478" w:rsidRPr="002A5E0A" w:rsidRDefault="00055478" w:rsidP="005069C5">
            <w:pPr>
              <w:pStyle w:val="Heading2"/>
              <w:jc w:val="right"/>
              <w:rPr>
                <w:sz w:val="14"/>
                <w:szCs w:val="14"/>
              </w:rPr>
            </w:pPr>
          </w:p>
        </w:tc>
        <w:tc>
          <w:tcPr>
            <w:tcW w:w="1260" w:type="dxa"/>
          </w:tcPr>
          <w:p w:rsidR="00055478" w:rsidRPr="002A5E0A" w:rsidRDefault="00055478" w:rsidP="005069C5">
            <w:pPr>
              <w:pStyle w:val="Heading2"/>
              <w:jc w:val="right"/>
              <w:rPr>
                <w:sz w:val="14"/>
                <w:szCs w:val="14"/>
              </w:rPr>
            </w:pPr>
          </w:p>
        </w:tc>
        <w:tc>
          <w:tcPr>
            <w:tcW w:w="420"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p>
        </w:tc>
        <w:tc>
          <w:tcPr>
            <w:tcW w:w="360" w:type="dxa"/>
          </w:tcPr>
          <w:p w:rsidR="00055478" w:rsidRPr="002A5E0A" w:rsidRDefault="00055478" w:rsidP="005069C5">
            <w:pPr>
              <w:pStyle w:val="Heading2"/>
              <w:jc w:val="right"/>
              <w:rPr>
                <w:sz w:val="14"/>
                <w:szCs w:val="14"/>
              </w:rPr>
            </w:pPr>
          </w:p>
        </w:tc>
        <w:tc>
          <w:tcPr>
            <w:tcW w:w="360" w:type="dxa"/>
          </w:tcPr>
          <w:p w:rsidR="00055478" w:rsidRPr="002A5E0A" w:rsidRDefault="00055478" w:rsidP="005069C5">
            <w:pPr>
              <w:pStyle w:val="Heading2"/>
              <w:jc w:val="right"/>
              <w:rPr>
                <w:sz w:val="14"/>
                <w:szCs w:val="14"/>
              </w:rPr>
            </w:pPr>
          </w:p>
        </w:tc>
        <w:tc>
          <w:tcPr>
            <w:tcW w:w="360" w:type="dxa"/>
          </w:tcPr>
          <w:p w:rsidR="00055478" w:rsidRPr="002A5E0A" w:rsidRDefault="00055478" w:rsidP="005069C5">
            <w:pPr>
              <w:pStyle w:val="Heading2"/>
              <w:jc w:val="right"/>
              <w:rPr>
                <w:sz w:val="14"/>
                <w:szCs w:val="14"/>
              </w:rPr>
            </w:pPr>
          </w:p>
        </w:tc>
        <w:tc>
          <w:tcPr>
            <w:tcW w:w="360"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p>
        </w:tc>
        <w:tc>
          <w:tcPr>
            <w:tcW w:w="480" w:type="dxa"/>
          </w:tcPr>
          <w:p w:rsidR="00055478" w:rsidRPr="002A5E0A" w:rsidRDefault="00055478" w:rsidP="005069C5">
            <w:pPr>
              <w:pStyle w:val="Heading2"/>
              <w:jc w:val="right"/>
              <w:rPr>
                <w:sz w:val="14"/>
                <w:szCs w:val="14"/>
              </w:rPr>
            </w:pPr>
          </w:p>
        </w:tc>
        <w:tc>
          <w:tcPr>
            <w:tcW w:w="724"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p>
        </w:tc>
        <w:tc>
          <w:tcPr>
            <w:tcW w:w="837" w:type="dxa"/>
          </w:tcPr>
          <w:p w:rsidR="00055478" w:rsidRPr="002A5E0A" w:rsidRDefault="00055478" w:rsidP="005069C5">
            <w:pPr>
              <w:pStyle w:val="Heading2"/>
              <w:jc w:val="right"/>
              <w:rPr>
                <w:sz w:val="14"/>
                <w:szCs w:val="14"/>
              </w:rPr>
            </w:pPr>
          </w:p>
        </w:tc>
        <w:tc>
          <w:tcPr>
            <w:tcW w:w="473"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p>
        </w:tc>
        <w:tc>
          <w:tcPr>
            <w:tcW w:w="486"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r>
      <w:tr w:rsidR="00055478" w:rsidRPr="002A5E0A" w:rsidTr="002A5E0A">
        <w:tc>
          <w:tcPr>
            <w:tcW w:w="246" w:type="dxa"/>
          </w:tcPr>
          <w:p w:rsidR="00055478" w:rsidRPr="002A5E0A" w:rsidRDefault="00055478" w:rsidP="005069C5">
            <w:pPr>
              <w:pStyle w:val="Heading2"/>
              <w:jc w:val="right"/>
              <w:rPr>
                <w:sz w:val="14"/>
                <w:szCs w:val="14"/>
              </w:rPr>
            </w:pPr>
          </w:p>
        </w:tc>
        <w:tc>
          <w:tcPr>
            <w:tcW w:w="1260" w:type="dxa"/>
          </w:tcPr>
          <w:p w:rsidR="00055478" w:rsidRPr="002A5E0A" w:rsidRDefault="00055478" w:rsidP="005069C5">
            <w:pPr>
              <w:pStyle w:val="Heading2"/>
              <w:rPr>
                <w:sz w:val="14"/>
                <w:szCs w:val="14"/>
              </w:rPr>
            </w:pPr>
            <w:r w:rsidRPr="002A5E0A">
              <w:rPr>
                <w:sz w:val="14"/>
                <w:szCs w:val="14"/>
              </w:rPr>
              <w:t>ИТОГО:</w:t>
            </w:r>
          </w:p>
        </w:tc>
        <w:tc>
          <w:tcPr>
            <w:tcW w:w="420"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r w:rsidRPr="002A5E0A">
              <w:rPr>
                <w:sz w:val="14"/>
                <w:szCs w:val="14"/>
              </w:rPr>
              <w:t>3088,1</w:t>
            </w:r>
          </w:p>
        </w:tc>
        <w:tc>
          <w:tcPr>
            <w:tcW w:w="360" w:type="dxa"/>
          </w:tcPr>
          <w:p w:rsidR="00055478" w:rsidRPr="002A5E0A" w:rsidRDefault="00055478" w:rsidP="005069C5">
            <w:pPr>
              <w:pStyle w:val="Heading2"/>
              <w:jc w:val="right"/>
              <w:rPr>
                <w:sz w:val="14"/>
                <w:szCs w:val="14"/>
              </w:rPr>
            </w:pPr>
          </w:p>
        </w:tc>
        <w:tc>
          <w:tcPr>
            <w:tcW w:w="360" w:type="dxa"/>
          </w:tcPr>
          <w:p w:rsidR="00055478" w:rsidRPr="002A5E0A" w:rsidRDefault="00055478" w:rsidP="005069C5">
            <w:pPr>
              <w:pStyle w:val="Heading2"/>
              <w:jc w:val="right"/>
              <w:rPr>
                <w:sz w:val="14"/>
                <w:szCs w:val="14"/>
              </w:rPr>
            </w:pPr>
          </w:p>
        </w:tc>
        <w:tc>
          <w:tcPr>
            <w:tcW w:w="360" w:type="dxa"/>
          </w:tcPr>
          <w:p w:rsidR="00055478" w:rsidRPr="002A5E0A" w:rsidRDefault="00055478" w:rsidP="005069C5">
            <w:pPr>
              <w:pStyle w:val="Heading2"/>
              <w:jc w:val="right"/>
              <w:rPr>
                <w:sz w:val="14"/>
                <w:szCs w:val="14"/>
              </w:rPr>
            </w:pPr>
          </w:p>
        </w:tc>
        <w:tc>
          <w:tcPr>
            <w:tcW w:w="360"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r w:rsidRPr="002A5E0A">
              <w:rPr>
                <w:sz w:val="14"/>
                <w:szCs w:val="14"/>
              </w:rPr>
              <w:t>1673,1</w:t>
            </w:r>
          </w:p>
        </w:tc>
        <w:tc>
          <w:tcPr>
            <w:tcW w:w="480" w:type="dxa"/>
          </w:tcPr>
          <w:p w:rsidR="00055478" w:rsidRPr="002A5E0A" w:rsidRDefault="00055478" w:rsidP="005069C5">
            <w:pPr>
              <w:pStyle w:val="Heading2"/>
              <w:jc w:val="right"/>
              <w:rPr>
                <w:sz w:val="14"/>
                <w:szCs w:val="14"/>
              </w:rPr>
            </w:pPr>
          </w:p>
        </w:tc>
        <w:tc>
          <w:tcPr>
            <w:tcW w:w="724" w:type="dxa"/>
          </w:tcPr>
          <w:p w:rsidR="00055478" w:rsidRPr="002A5E0A" w:rsidRDefault="00055478" w:rsidP="005069C5">
            <w:pPr>
              <w:pStyle w:val="Heading2"/>
              <w:jc w:val="right"/>
              <w:rPr>
                <w:sz w:val="14"/>
                <w:szCs w:val="14"/>
              </w:rPr>
            </w:pPr>
            <w:r w:rsidRPr="002A5E0A">
              <w:rPr>
                <w:sz w:val="14"/>
                <w:szCs w:val="14"/>
              </w:rPr>
              <w:t>120,0</w:t>
            </w:r>
          </w:p>
        </w:tc>
        <w:tc>
          <w:tcPr>
            <w:tcW w:w="720" w:type="dxa"/>
          </w:tcPr>
          <w:p w:rsidR="00055478" w:rsidRPr="002A5E0A" w:rsidRDefault="00055478" w:rsidP="005069C5">
            <w:pPr>
              <w:pStyle w:val="Heading2"/>
              <w:jc w:val="right"/>
              <w:rPr>
                <w:sz w:val="14"/>
                <w:szCs w:val="14"/>
              </w:rPr>
            </w:pPr>
            <w:r w:rsidRPr="002A5E0A">
              <w:rPr>
                <w:sz w:val="14"/>
                <w:szCs w:val="14"/>
              </w:rPr>
              <w:t>1553,1</w:t>
            </w:r>
          </w:p>
        </w:tc>
        <w:tc>
          <w:tcPr>
            <w:tcW w:w="837" w:type="dxa"/>
          </w:tcPr>
          <w:p w:rsidR="00055478" w:rsidRPr="002A5E0A" w:rsidRDefault="00055478" w:rsidP="005069C5">
            <w:pPr>
              <w:pStyle w:val="Heading2"/>
              <w:jc w:val="right"/>
              <w:rPr>
                <w:sz w:val="14"/>
                <w:szCs w:val="14"/>
              </w:rPr>
            </w:pPr>
            <w:r w:rsidRPr="002A5E0A">
              <w:rPr>
                <w:sz w:val="14"/>
                <w:szCs w:val="14"/>
              </w:rPr>
              <w:t>1415,0</w:t>
            </w:r>
          </w:p>
        </w:tc>
        <w:tc>
          <w:tcPr>
            <w:tcW w:w="473"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r w:rsidRPr="002A5E0A">
              <w:rPr>
                <w:sz w:val="14"/>
                <w:szCs w:val="14"/>
              </w:rPr>
              <w:t>1415,0</w:t>
            </w:r>
          </w:p>
        </w:tc>
        <w:tc>
          <w:tcPr>
            <w:tcW w:w="486"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r>
      <w:tr w:rsidR="00055478" w:rsidRPr="002A5E0A" w:rsidTr="002A5E0A">
        <w:tc>
          <w:tcPr>
            <w:tcW w:w="246" w:type="dxa"/>
          </w:tcPr>
          <w:p w:rsidR="00055478" w:rsidRPr="002A5E0A" w:rsidRDefault="00055478" w:rsidP="005069C5">
            <w:pPr>
              <w:pStyle w:val="Heading2"/>
              <w:jc w:val="right"/>
              <w:rPr>
                <w:sz w:val="14"/>
                <w:szCs w:val="14"/>
              </w:rPr>
            </w:pPr>
          </w:p>
        </w:tc>
        <w:tc>
          <w:tcPr>
            <w:tcW w:w="1260" w:type="dxa"/>
          </w:tcPr>
          <w:p w:rsidR="00055478" w:rsidRPr="002A5E0A" w:rsidRDefault="00055478" w:rsidP="005069C5">
            <w:pPr>
              <w:pStyle w:val="Heading2"/>
              <w:rPr>
                <w:sz w:val="14"/>
                <w:szCs w:val="14"/>
              </w:rPr>
            </w:pPr>
            <w:r w:rsidRPr="002A5E0A">
              <w:rPr>
                <w:sz w:val="14"/>
                <w:szCs w:val="14"/>
              </w:rPr>
              <w:t>Бюджет Иркутской области</w:t>
            </w:r>
          </w:p>
        </w:tc>
        <w:tc>
          <w:tcPr>
            <w:tcW w:w="420"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p>
        </w:tc>
        <w:tc>
          <w:tcPr>
            <w:tcW w:w="360" w:type="dxa"/>
          </w:tcPr>
          <w:p w:rsidR="00055478" w:rsidRPr="002A5E0A" w:rsidRDefault="00055478" w:rsidP="005069C5">
            <w:pPr>
              <w:pStyle w:val="Heading2"/>
              <w:jc w:val="right"/>
              <w:rPr>
                <w:sz w:val="14"/>
                <w:szCs w:val="14"/>
              </w:rPr>
            </w:pPr>
          </w:p>
        </w:tc>
        <w:tc>
          <w:tcPr>
            <w:tcW w:w="360" w:type="dxa"/>
          </w:tcPr>
          <w:p w:rsidR="00055478" w:rsidRPr="002A5E0A" w:rsidRDefault="00055478" w:rsidP="005069C5">
            <w:pPr>
              <w:pStyle w:val="Heading2"/>
              <w:jc w:val="right"/>
              <w:rPr>
                <w:sz w:val="14"/>
                <w:szCs w:val="14"/>
              </w:rPr>
            </w:pPr>
          </w:p>
        </w:tc>
        <w:tc>
          <w:tcPr>
            <w:tcW w:w="360" w:type="dxa"/>
          </w:tcPr>
          <w:p w:rsidR="00055478" w:rsidRPr="002A5E0A" w:rsidRDefault="00055478" w:rsidP="005069C5">
            <w:pPr>
              <w:pStyle w:val="Heading2"/>
              <w:jc w:val="right"/>
              <w:rPr>
                <w:sz w:val="14"/>
                <w:szCs w:val="14"/>
              </w:rPr>
            </w:pPr>
          </w:p>
        </w:tc>
        <w:tc>
          <w:tcPr>
            <w:tcW w:w="360"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p>
        </w:tc>
        <w:tc>
          <w:tcPr>
            <w:tcW w:w="480" w:type="dxa"/>
          </w:tcPr>
          <w:p w:rsidR="00055478" w:rsidRPr="002A5E0A" w:rsidRDefault="00055478" w:rsidP="005069C5">
            <w:pPr>
              <w:pStyle w:val="Heading2"/>
              <w:jc w:val="right"/>
              <w:rPr>
                <w:sz w:val="14"/>
                <w:szCs w:val="14"/>
              </w:rPr>
            </w:pPr>
          </w:p>
        </w:tc>
        <w:tc>
          <w:tcPr>
            <w:tcW w:w="724"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p>
        </w:tc>
        <w:tc>
          <w:tcPr>
            <w:tcW w:w="837" w:type="dxa"/>
          </w:tcPr>
          <w:p w:rsidR="00055478" w:rsidRPr="002A5E0A" w:rsidRDefault="00055478" w:rsidP="005069C5">
            <w:pPr>
              <w:pStyle w:val="Heading2"/>
              <w:jc w:val="right"/>
              <w:rPr>
                <w:sz w:val="14"/>
                <w:szCs w:val="14"/>
              </w:rPr>
            </w:pPr>
          </w:p>
        </w:tc>
        <w:tc>
          <w:tcPr>
            <w:tcW w:w="473"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p>
        </w:tc>
        <w:tc>
          <w:tcPr>
            <w:tcW w:w="486"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r>
      <w:tr w:rsidR="00055478" w:rsidRPr="002A5E0A" w:rsidTr="002A5E0A">
        <w:tc>
          <w:tcPr>
            <w:tcW w:w="246" w:type="dxa"/>
          </w:tcPr>
          <w:p w:rsidR="00055478" w:rsidRPr="002A5E0A" w:rsidRDefault="00055478" w:rsidP="005069C5">
            <w:pPr>
              <w:pStyle w:val="Heading2"/>
              <w:jc w:val="right"/>
              <w:rPr>
                <w:sz w:val="14"/>
                <w:szCs w:val="14"/>
              </w:rPr>
            </w:pPr>
          </w:p>
        </w:tc>
        <w:tc>
          <w:tcPr>
            <w:tcW w:w="1260" w:type="dxa"/>
          </w:tcPr>
          <w:p w:rsidR="00055478" w:rsidRPr="002A5E0A" w:rsidRDefault="00055478" w:rsidP="005069C5">
            <w:pPr>
              <w:pStyle w:val="Heading2"/>
              <w:rPr>
                <w:sz w:val="14"/>
                <w:szCs w:val="14"/>
              </w:rPr>
            </w:pPr>
            <w:r w:rsidRPr="002A5E0A">
              <w:rPr>
                <w:sz w:val="14"/>
                <w:szCs w:val="14"/>
              </w:rPr>
              <w:t>Бюджет муниципального образования</w:t>
            </w:r>
          </w:p>
        </w:tc>
        <w:tc>
          <w:tcPr>
            <w:tcW w:w="420"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r w:rsidRPr="002A5E0A">
              <w:rPr>
                <w:sz w:val="14"/>
                <w:szCs w:val="14"/>
              </w:rPr>
              <w:t>120,0</w:t>
            </w:r>
          </w:p>
        </w:tc>
        <w:tc>
          <w:tcPr>
            <w:tcW w:w="360" w:type="dxa"/>
          </w:tcPr>
          <w:p w:rsidR="00055478" w:rsidRPr="002A5E0A" w:rsidRDefault="00055478" w:rsidP="005069C5">
            <w:pPr>
              <w:pStyle w:val="Heading2"/>
              <w:jc w:val="right"/>
              <w:rPr>
                <w:sz w:val="14"/>
                <w:szCs w:val="14"/>
              </w:rPr>
            </w:pPr>
          </w:p>
        </w:tc>
        <w:tc>
          <w:tcPr>
            <w:tcW w:w="360" w:type="dxa"/>
          </w:tcPr>
          <w:p w:rsidR="00055478" w:rsidRPr="002A5E0A" w:rsidRDefault="00055478" w:rsidP="005069C5">
            <w:pPr>
              <w:pStyle w:val="Heading2"/>
              <w:jc w:val="right"/>
              <w:rPr>
                <w:sz w:val="14"/>
                <w:szCs w:val="14"/>
              </w:rPr>
            </w:pPr>
          </w:p>
        </w:tc>
        <w:tc>
          <w:tcPr>
            <w:tcW w:w="360" w:type="dxa"/>
          </w:tcPr>
          <w:p w:rsidR="00055478" w:rsidRPr="002A5E0A" w:rsidRDefault="00055478" w:rsidP="005069C5">
            <w:pPr>
              <w:pStyle w:val="Heading2"/>
              <w:jc w:val="right"/>
              <w:rPr>
                <w:sz w:val="14"/>
                <w:szCs w:val="14"/>
              </w:rPr>
            </w:pPr>
          </w:p>
        </w:tc>
        <w:tc>
          <w:tcPr>
            <w:tcW w:w="360"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p>
        </w:tc>
        <w:tc>
          <w:tcPr>
            <w:tcW w:w="480" w:type="dxa"/>
          </w:tcPr>
          <w:p w:rsidR="00055478" w:rsidRPr="002A5E0A" w:rsidRDefault="00055478" w:rsidP="005069C5">
            <w:pPr>
              <w:pStyle w:val="Heading2"/>
              <w:jc w:val="right"/>
              <w:rPr>
                <w:sz w:val="14"/>
                <w:szCs w:val="14"/>
              </w:rPr>
            </w:pPr>
          </w:p>
        </w:tc>
        <w:tc>
          <w:tcPr>
            <w:tcW w:w="724"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p>
        </w:tc>
        <w:tc>
          <w:tcPr>
            <w:tcW w:w="837" w:type="dxa"/>
          </w:tcPr>
          <w:p w:rsidR="00055478" w:rsidRPr="002A5E0A" w:rsidRDefault="00055478" w:rsidP="005069C5">
            <w:pPr>
              <w:pStyle w:val="Heading2"/>
              <w:jc w:val="right"/>
              <w:rPr>
                <w:sz w:val="14"/>
                <w:szCs w:val="14"/>
              </w:rPr>
            </w:pPr>
          </w:p>
        </w:tc>
        <w:tc>
          <w:tcPr>
            <w:tcW w:w="473"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p>
        </w:tc>
        <w:tc>
          <w:tcPr>
            <w:tcW w:w="486"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r>
      <w:tr w:rsidR="00055478" w:rsidRPr="002A5E0A" w:rsidTr="002A5E0A">
        <w:tc>
          <w:tcPr>
            <w:tcW w:w="246" w:type="dxa"/>
          </w:tcPr>
          <w:p w:rsidR="00055478" w:rsidRPr="002A5E0A" w:rsidRDefault="00055478" w:rsidP="005069C5">
            <w:pPr>
              <w:pStyle w:val="Heading2"/>
              <w:jc w:val="right"/>
              <w:rPr>
                <w:sz w:val="14"/>
                <w:szCs w:val="14"/>
              </w:rPr>
            </w:pPr>
          </w:p>
        </w:tc>
        <w:tc>
          <w:tcPr>
            <w:tcW w:w="1260" w:type="dxa"/>
          </w:tcPr>
          <w:p w:rsidR="00055478" w:rsidRPr="002A5E0A" w:rsidRDefault="00055478" w:rsidP="005069C5">
            <w:pPr>
              <w:pStyle w:val="Heading2"/>
              <w:rPr>
                <w:sz w:val="14"/>
                <w:szCs w:val="14"/>
              </w:rPr>
            </w:pPr>
            <w:r w:rsidRPr="002A5E0A">
              <w:rPr>
                <w:sz w:val="14"/>
                <w:szCs w:val="14"/>
              </w:rPr>
              <w:t>Прочие источники</w:t>
            </w:r>
          </w:p>
        </w:tc>
        <w:tc>
          <w:tcPr>
            <w:tcW w:w="420"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r w:rsidRPr="002A5E0A">
              <w:rPr>
                <w:sz w:val="14"/>
                <w:szCs w:val="14"/>
              </w:rPr>
              <w:t>2968,1</w:t>
            </w:r>
          </w:p>
        </w:tc>
        <w:tc>
          <w:tcPr>
            <w:tcW w:w="360" w:type="dxa"/>
          </w:tcPr>
          <w:p w:rsidR="00055478" w:rsidRPr="002A5E0A" w:rsidRDefault="00055478" w:rsidP="005069C5">
            <w:pPr>
              <w:pStyle w:val="Heading2"/>
              <w:jc w:val="right"/>
              <w:rPr>
                <w:sz w:val="14"/>
                <w:szCs w:val="14"/>
              </w:rPr>
            </w:pPr>
          </w:p>
        </w:tc>
        <w:tc>
          <w:tcPr>
            <w:tcW w:w="360" w:type="dxa"/>
          </w:tcPr>
          <w:p w:rsidR="00055478" w:rsidRPr="002A5E0A" w:rsidRDefault="00055478" w:rsidP="005069C5">
            <w:pPr>
              <w:pStyle w:val="Heading2"/>
              <w:jc w:val="right"/>
              <w:rPr>
                <w:sz w:val="14"/>
                <w:szCs w:val="14"/>
              </w:rPr>
            </w:pPr>
          </w:p>
        </w:tc>
        <w:tc>
          <w:tcPr>
            <w:tcW w:w="360" w:type="dxa"/>
          </w:tcPr>
          <w:p w:rsidR="00055478" w:rsidRPr="002A5E0A" w:rsidRDefault="00055478" w:rsidP="005069C5">
            <w:pPr>
              <w:pStyle w:val="Heading2"/>
              <w:jc w:val="right"/>
              <w:rPr>
                <w:sz w:val="14"/>
                <w:szCs w:val="14"/>
              </w:rPr>
            </w:pPr>
          </w:p>
        </w:tc>
        <w:tc>
          <w:tcPr>
            <w:tcW w:w="360"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p>
        </w:tc>
        <w:tc>
          <w:tcPr>
            <w:tcW w:w="480" w:type="dxa"/>
          </w:tcPr>
          <w:p w:rsidR="00055478" w:rsidRPr="002A5E0A" w:rsidRDefault="00055478" w:rsidP="005069C5">
            <w:pPr>
              <w:pStyle w:val="Heading2"/>
              <w:jc w:val="right"/>
              <w:rPr>
                <w:sz w:val="14"/>
                <w:szCs w:val="14"/>
              </w:rPr>
            </w:pPr>
          </w:p>
        </w:tc>
        <w:tc>
          <w:tcPr>
            <w:tcW w:w="724"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p>
        </w:tc>
        <w:tc>
          <w:tcPr>
            <w:tcW w:w="837" w:type="dxa"/>
          </w:tcPr>
          <w:p w:rsidR="00055478" w:rsidRPr="002A5E0A" w:rsidRDefault="00055478" w:rsidP="005069C5">
            <w:pPr>
              <w:pStyle w:val="Heading2"/>
              <w:jc w:val="right"/>
              <w:rPr>
                <w:sz w:val="14"/>
                <w:szCs w:val="14"/>
              </w:rPr>
            </w:pPr>
          </w:p>
        </w:tc>
        <w:tc>
          <w:tcPr>
            <w:tcW w:w="473"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c>
          <w:tcPr>
            <w:tcW w:w="720" w:type="dxa"/>
          </w:tcPr>
          <w:p w:rsidR="00055478" w:rsidRPr="002A5E0A" w:rsidRDefault="00055478" w:rsidP="005069C5">
            <w:pPr>
              <w:pStyle w:val="Heading2"/>
              <w:jc w:val="right"/>
              <w:rPr>
                <w:sz w:val="14"/>
                <w:szCs w:val="14"/>
              </w:rPr>
            </w:pPr>
          </w:p>
        </w:tc>
        <w:tc>
          <w:tcPr>
            <w:tcW w:w="486"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c>
          <w:tcPr>
            <w:tcW w:w="540" w:type="dxa"/>
          </w:tcPr>
          <w:p w:rsidR="00055478" w:rsidRPr="002A5E0A" w:rsidRDefault="00055478" w:rsidP="005069C5">
            <w:pPr>
              <w:pStyle w:val="Heading2"/>
              <w:jc w:val="right"/>
              <w:rPr>
                <w:sz w:val="14"/>
                <w:szCs w:val="14"/>
              </w:rPr>
            </w:pPr>
          </w:p>
        </w:tc>
      </w:tr>
    </w:tbl>
    <w:p w:rsidR="00055478" w:rsidRDefault="00055478" w:rsidP="00CC45C5">
      <w:pPr>
        <w:pBdr>
          <w:bottom w:val="single" w:sz="12" w:space="1" w:color="auto"/>
        </w:pBdr>
        <w:tabs>
          <w:tab w:val="left" w:pos="3285"/>
        </w:tabs>
        <w:rPr>
          <w:sz w:val="16"/>
          <w:szCs w:val="16"/>
        </w:rPr>
        <w:sectPr w:rsidR="00055478" w:rsidSect="005069C5">
          <w:footerReference w:type="default" r:id="rId29"/>
          <w:footerReference w:type="first" r:id="rId30"/>
          <w:type w:val="continuous"/>
          <w:pgSz w:w="11906" w:h="16838"/>
          <w:pgMar w:top="567" w:right="567" w:bottom="510" w:left="567" w:header="709" w:footer="709" w:gutter="0"/>
          <w:cols w:space="709"/>
          <w:docGrid w:linePitch="360"/>
        </w:sectPr>
      </w:pPr>
    </w:p>
    <w:p w:rsidR="00055478" w:rsidRDefault="00055478" w:rsidP="00CC45C5">
      <w:pPr>
        <w:tabs>
          <w:tab w:val="left" w:pos="3285"/>
        </w:tabs>
        <w:jc w:val="both"/>
        <w:rPr>
          <w:sz w:val="16"/>
          <w:szCs w:val="16"/>
        </w:rPr>
      </w:pPr>
    </w:p>
    <w:p w:rsidR="00055478" w:rsidRDefault="00055478" w:rsidP="00CC45C5">
      <w:pPr>
        <w:tabs>
          <w:tab w:val="left" w:pos="3285"/>
        </w:tabs>
        <w:jc w:val="both"/>
        <w:rPr>
          <w:sz w:val="16"/>
          <w:szCs w:val="16"/>
        </w:rPr>
      </w:pPr>
    </w:p>
    <w:p w:rsidR="00055478" w:rsidRDefault="00055478" w:rsidP="00CC45C5">
      <w:pPr>
        <w:tabs>
          <w:tab w:val="left" w:pos="3285"/>
        </w:tabs>
        <w:jc w:val="both"/>
        <w:rPr>
          <w:sz w:val="16"/>
          <w:szCs w:val="16"/>
        </w:rPr>
      </w:pPr>
    </w:p>
    <w:p w:rsidR="00055478" w:rsidRDefault="00055478" w:rsidP="00CC45C5">
      <w:pPr>
        <w:tabs>
          <w:tab w:val="left" w:pos="3285"/>
        </w:tabs>
        <w:jc w:val="both"/>
        <w:rPr>
          <w:sz w:val="16"/>
          <w:szCs w:val="16"/>
        </w:rPr>
      </w:pPr>
    </w:p>
    <w:p w:rsidR="00055478" w:rsidRDefault="00055478" w:rsidP="00CC45C5">
      <w:pPr>
        <w:tabs>
          <w:tab w:val="left" w:pos="3285"/>
        </w:tabs>
        <w:jc w:val="both"/>
        <w:rPr>
          <w:sz w:val="16"/>
          <w:szCs w:val="16"/>
        </w:rPr>
      </w:pPr>
    </w:p>
    <w:p w:rsidR="00055478" w:rsidRDefault="00055478" w:rsidP="00CC45C5">
      <w:pPr>
        <w:tabs>
          <w:tab w:val="left" w:pos="3285"/>
        </w:tabs>
        <w:jc w:val="both"/>
        <w:rPr>
          <w:sz w:val="16"/>
          <w:szCs w:val="16"/>
        </w:rPr>
      </w:pPr>
    </w:p>
    <w:p w:rsidR="00055478" w:rsidRDefault="00055478" w:rsidP="00CC45C5">
      <w:pPr>
        <w:tabs>
          <w:tab w:val="left" w:pos="3285"/>
        </w:tabs>
        <w:jc w:val="both"/>
        <w:rPr>
          <w:sz w:val="16"/>
          <w:szCs w:val="16"/>
        </w:rPr>
      </w:pPr>
    </w:p>
    <w:p w:rsidR="00055478" w:rsidRDefault="00055478" w:rsidP="00CC45C5">
      <w:pPr>
        <w:tabs>
          <w:tab w:val="left" w:pos="3285"/>
        </w:tabs>
        <w:jc w:val="both"/>
        <w:rPr>
          <w:sz w:val="16"/>
          <w:szCs w:val="16"/>
        </w:rPr>
      </w:pPr>
    </w:p>
    <w:p w:rsidR="00055478" w:rsidRDefault="00055478" w:rsidP="00CC45C5">
      <w:pPr>
        <w:tabs>
          <w:tab w:val="left" w:pos="3285"/>
        </w:tabs>
        <w:jc w:val="both"/>
        <w:rPr>
          <w:sz w:val="16"/>
          <w:szCs w:val="16"/>
        </w:rPr>
      </w:pPr>
    </w:p>
    <w:p w:rsidR="00055478" w:rsidRDefault="00055478" w:rsidP="00CC45C5">
      <w:pPr>
        <w:tabs>
          <w:tab w:val="left" w:pos="3285"/>
        </w:tabs>
        <w:jc w:val="both"/>
        <w:rPr>
          <w:sz w:val="16"/>
          <w:szCs w:val="16"/>
        </w:rPr>
      </w:pPr>
    </w:p>
    <w:p w:rsidR="00055478" w:rsidRDefault="00055478" w:rsidP="00CC45C5">
      <w:pPr>
        <w:tabs>
          <w:tab w:val="left" w:pos="3285"/>
        </w:tabs>
        <w:jc w:val="both"/>
        <w:rPr>
          <w:sz w:val="16"/>
          <w:szCs w:val="16"/>
        </w:rPr>
      </w:pPr>
    </w:p>
    <w:p w:rsidR="00055478" w:rsidRDefault="00055478" w:rsidP="00CC45C5">
      <w:pPr>
        <w:tabs>
          <w:tab w:val="left" w:pos="3285"/>
        </w:tabs>
        <w:jc w:val="both"/>
        <w:rPr>
          <w:sz w:val="16"/>
          <w:szCs w:val="16"/>
        </w:rPr>
      </w:pPr>
    </w:p>
    <w:p w:rsidR="00055478" w:rsidRDefault="00055478" w:rsidP="00CC45C5">
      <w:pPr>
        <w:tabs>
          <w:tab w:val="left" w:pos="3285"/>
        </w:tabs>
        <w:jc w:val="both"/>
        <w:rPr>
          <w:sz w:val="16"/>
          <w:szCs w:val="16"/>
        </w:rPr>
      </w:pPr>
    </w:p>
    <w:p w:rsidR="00055478" w:rsidRDefault="00055478" w:rsidP="00CC45C5">
      <w:pPr>
        <w:tabs>
          <w:tab w:val="left" w:pos="3285"/>
        </w:tabs>
        <w:jc w:val="both"/>
        <w:rPr>
          <w:sz w:val="16"/>
          <w:szCs w:val="16"/>
        </w:rPr>
      </w:pPr>
    </w:p>
    <w:p w:rsidR="00055478" w:rsidRDefault="00055478" w:rsidP="00CC45C5">
      <w:pPr>
        <w:tabs>
          <w:tab w:val="left" w:pos="3285"/>
        </w:tabs>
        <w:jc w:val="both"/>
        <w:rPr>
          <w:sz w:val="16"/>
          <w:szCs w:val="16"/>
        </w:rPr>
      </w:pPr>
    </w:p>
    <w:p w:rsidR="00055478" w:rsidRDefault="00055478" w:rsidP="00CC45C5">
      <w:pPr>
        <w:tabs>
          <w:tab w:val="left" w:pos="3285"/>
        </w:tabs>
        <w:jc w:val="both"/>
        <w:rPr>
          <w:sz w:val="16"/>
          <w:szCs w:val="16"/>
        </w:rPr>
      </w:pPr>
    </w:p>
    <w:p w:rsidR="00055478" w:rsidRDefault="00055478" w:rsidP="00CC45C5">
      <w:pPr>
        <w:tabs>
          <w:tab w:val="left" w:pos="3285"/>
        </w:tabs>
        <w:jc w:val="both"/>
        <w:rPr>
          <w:sz w:val="16"/>
          <w:szCs w:val="16"/>
        </w:rPr>
      </w:pPr>
    </w:p>
    <w:p w:rsidR="00055478" w:rsidRDefault="00055478" w:rsidP="00CC45C5">
      <w:pPr>
        <w:tabs>
          <w:tab w:val="left" w:pos="3285"/>
        </w:tabs>
        <w:jc w:val="both"/>
        <w:rPr>
          <w:sz w:val="16"/>
          <w:szCs w:val="16"/>
        </w:rPr>
      </w:pPr>
    </w:p>
    <w:p w:rsidR="00055478" w:rsidRDefault="00055478" w:rsidP="00CC45C5">
      <w:pPr>
        <w:tabs>
          <w:tab w:val="left" w:pos="3285"/>
        </w:tabs>
        <w:jc w:val="both"/>
        <w:rPr>
          <w:sz w:val="16"/>
          <w:szCs w:val="16"/>
        </w:rPr>
      </w:pPr>
    </w:p>
    <w:p w:rsidR="00055478" w:rsidRDefault="00055478" w:rsidP="00CC45C5">
      <w:pPr>
        <w:tabs>
          <w:tab w:val="left" w:pos="3285"/>
        </w:tabs>
        <w:jc w:val="both"/>
        <w:rPr>
          <w:sz w:val="16"/>
          <w:szCs w:val="16"/>
        </w:rPr>
      </w:pPr>
    </w:p>
    <w:p w:rsidR="00055478" w:rsidRDefault="00055478" w:rsidP="00CC45C5">
      <w:pPr>
        <w:tabs>
          <w:tab w:val="left" w:pos="3285"/>
        </w:tabs>
        <w:jc w:val="both"/>
        <w:rPr>
          <w:sz w:val="16"/>
          <w:szCs w:val="16"/>
        </w:rPr>
      </w:pPr>
    </w:p>
    <w:p w:rsidR="00055478" w:rsidRDefault="00055478" w:rsidP="00CC45C5">
      <w:pPr>
        <w:tabs>
          <w:tab w:val="left" w:pos="3285"/>
        </w:tabs>
        <w:jc w:val="both"/>
        <w:rPr>
          <w:sz w:val="16"/>
          <w:szCs w:val="16"/>
        </w:rPr>
      </w:pPr>
    </w:p>
    <w:p w:rsidR="00055478" w:rsidRDefault="00055478" w:rsidP="00CC45C5">
      <w:pPr>
        <w:tabs>
          <w:tab w:val="left" w:pos="3285"/>
        </w:tabs>
        <w:jc w:val="both"/>
        <w:rPr>
          <w:sz w:val="16"/>
          <w:szCs w:val="16"/>
        </w:rPr>
      </w:pPr>
    </w:p>
    <w:p w:rsidR="00055478" w:rsidRDefault="00055478" w:rsidP="00CC45C5">
      <w:pPr>
        <w:tabs>
          <w:tab w:val="left" w:pos="3285"/>
        </w:tabs>
        <w:jc w:val="both"/>
        <w:rPr>
          <w:sz w:val="16"/>
          <w:szCs w:val="16"/>
        </w:rPr>
      </w:pPr>
    </w:p>
    <w:p w:rsidR="00055478" w:rsidRDefault="00055478" w:rsidP="00CC45C5">
      <w:pPr>
        <w:tabs>
          <w:tab w:val="left" w:pos="3285"/>
        </w:tabs>
        <w:jc w:val="both"/>
        <w:rPr>
          <w:sz w:val="16"/>
          <w:szCs w:val="16"/>
        </w:rPr>
      </w:pPr>
    </w:p>
    <w:p w:rsidR="00055478" w:rsidRDefault="00055478" w:rsidP="00CC45C5">
      <w:pPr>
        <w:tabs>
          <w:tab w:val="left" w:pos="3285"/>
        </w:tabs>
        <w:jc w:val="both"/>
        <w:rPr>
          <w:sz w:val="16"/>
          <w:szCs w:val="16"/>
        </w:rPr>
      </w:pPr>
    </w:p>
    <w:p w:rsidR="00055478" w:rsidRDefault="00055478" w:rsidP="00CC45C5">
      <w:pPr>
        <w:tabs>
          <w:tab w:val="left" w:pos="3285"/>
        </w:tabs>
        <w:jc w:val="both"/>
        <w:rPr>
          <w:sz w:val="16"/>
          <w:szCs w:val="16"/>
        </w:rPr>
      </w:pPr>
    </w:p>
    <w:p w:rsidR="00055478" w:rsidRDefault="00055478" w:rsidP="00CC45C5">
      <w:pPr>
        <w:tabs>
          <w:tab w:val="left" w:pos="3285"/>
        </w:tabs>
        <w:jc w:val="both"/>
        <w:rPr>
          <w:sz w:val="16"/>
          <w:szCs w:val="16"/>
        </w:rPr>
      </w:pPr>
    </w:p>
    <w:p w:rsidR="00055478" w:rsidRDefault="00055478" w:rsidP="00CC45C5">
      <w:pPr>
        <w:tabs>
          <w:tab w:val="left" w:pos="3285"/>
        </w:tabs>
        <w:jc w:val="both"/>
        <w:rPr>
          <w:sz w:val="16"/>
          <w:szCs w:val="16"/>
        </w:rPr>
      </w:pPr>
    </w:p>
    <w:p w:rsidR="00055478" w:rsidRDefault="00055478" w:rsidP="00CC45C5">
      <w:pPr>
        <w:tabs>
          <w:tab w:val="left" w:pos="3285"/>
        </w:tabs>
        <w:jc w:val="both"/>
        <w:rPr>
          <w:sz w:val="16"/>
          <w:szCs w:val="16"/>
        </w:rPr>
      </w:pPr>
    </w:p>
    <w:p w:rsidR="00055478" w:rsidRPr="00CC45C5" w:rsidRDefault="00055478" w:rsidP="00CC45C5">
      <w:pPr>
        <w:jc w:val="center"/>
        <w:rPr>
          <w:b/>
          <w:sz w:val="16"/>
          <w:szCs w:val="16"/>
        </w:rPr>
      </w:pPr>
      <w:r w:rsidRPr="00CC45C5">
        <w:rPr>
          <w:b/>
          <w:sz w:val="16"/>
          <w:szCs w:val="16"/>
        </w:rPr>
        <w:t>РОССИЙСКАЯ ФЕДЕРАЦИЯ</w:t>
      </w:r>
    </w:p>
    <w:p w:rsidR="00055478" w:rsidRPr="00CC45C5" w:rsidRDefault="00055478" w:rsidP="00CC45C5">
      <w:pPr>
        <w:tabs>
          <w:tab w:val="left" w:pos="3285"/>
        </w:tabs>
        <w:jc w:val="center"/>
        <w:rPr>
          <w:sz w:val="16"/>
          <w:szCs w:val="16"/>
        </w:rPr>
      </w:pPr>
      <w:r w:rsidRPr="00CC45C5">
        <w:rPr>
          <w:sz w:val="16"/>
          <w:szCs w:val="16"/>
        </w:rPr>
        <w:t>Иркутская область</w:t>
      </w:r>
    </w:p>
    <w:p w:rsidR="00055478" w:rsidRPr="00CC45C5" w:rsidRDefault="00055478" w:rsidP="00CC45C5">
      <w:pPr>
        <w:tabs>
          <w:tab w:val="left" w:pos="3285"/>
        </w:tabs>
        <w:jc w:val="center"/>
        <w:rPr>
          <w:sz w:val="16"/>
          <w:szCs w:val="16"/>
        </w:rPr>
      </w:pPr>
      <w:r w:rsidRPr="00CC45C5">
        <w:rPr>
          <w:sz w:val="16"/>
          <w:szCs w:val="16"/>
        </w:rPr>
        <w:t>Нижнеилимский муниципальный район</w:t>
      </w:r>
    </w:p>
    <w:p w:rsidR="00055478" w:rsidRPr="00CC45C5" w:rsidRDefault="00055478" w:rsidP="00CC45C5">
      <w:pPr>
        <w:pBdr>
          <w:bottom w:val="single" w:sz="12" w:space="1" w:color="auto"/>
        </w:pBdr>
        <w:tabs>
          <w:tab w:val="left" w:pos="3285"/>
        </w:tabs>
        <w:jc w:val="center"/>
        <w:rPr>
          <w:b/>
          <w:sz w:val="16"/>
          <w:szCs w:val="16"/>
        </w:rPr>
      </w:pPr>
      <w:r w:rsidRPr="00CC45C5">
        <w:rPr>
          <w:b/>
          <w:sz w:val="16"/>
          <w:szCs w:val="16"/>
        </w:rPr>
        <w:t>ДУМА РАДИЩЕВСКОГО ГОРОДСКОГО ПОСЕЛЕНИЯ</w:t>
      </w:r>
    </w:p>
    <w:p w:rsidR="00055478" w:rsidRPr="00CC45C5" w:rsidRDefault="00055478" w:rsidP="00CC45C5">
      <w:pPr>
        <w:tabs>
          <w:tab w:val="left" w:pos="3285"/>
        </w:tabs>
        <w:jc w:val="center"/>
        <w:rPr>
          <w:sz w:val="16"/>
          <w:szCs w:val="16"/>
          <w:u w:val="single"/>
        </w:rPr>
      </w:pPr>
      <w:r w:rsidRPr="00CC45C5">
        <w:rPr>
          <w:sz w:val="16"/>
          <w:szCs w:val="16"/>
        </w:rPr>
        <w:t xml:space="preserve">РЕШЕНИЕ </w:t>
      </w:r>
    </w:p>
    <w:p w:rsidR="00055478" w:rsidRPr="00CC45C5" w:rsidRDefault="00055478" w:rsidP="00CC45C5">
      <w:pPr>
        <w:tabs>
          <w:tab w:val="left" w:pos="3285"/>
        </w:tabs>
        <w:rPr>
          <w:sz w:val="10"/>
          <w:szCs w:val="10"/>
        </w:rPr>
      </w:pPr>
    </w:p>
    <w:p w:rsidR="00055478" w:rsidRPr="00CC45C5" w:rsidRDefault="00055478" w:rsidP="00CC45C5">
      <w:pPr>
        <w:tabs>
          <w:tab w:val="left" w:pos="3285"/>
        </w:tabs>
        <w:rPr>
          <w:sz w:val="16"/>
          <w:szCs w:val="16"/>
        </w:rPr>
      </w:pPr>
      <w:r w:rsidRPr="00CC45C5">
        <w:rPr>
          <w:sz w:val="16"/>
          <w:szCs w:val="16"/>
        </w:rPr>
        <w:t>От «13» февраля 2014г. № 92</w:t>
      </w:r>
    </w:p>
    <w:p w:rsidR="00055478" w:rsidRPr="00CC45C5" w:rsidRDefault="00055478" w:rsidP="00CC45C5">
      <w:pPr>
        <w:tabs>
          <w:tab w:val="left" w:pos="3285"/>
        </w:tabs>
        <w:rPr>
          <w:sz w:val="10"/>
          <w:szCs w:val="10"/>
        </w:rPr>
      </w:pPr>
    </w:p>
    <w:p w:rsidR="00055478" w:rsidRPr="00CC45C5" w:rsidRDefault="00055478" w:rsidP="00CC45C5">
      <w:pPr>
        <w:tabs>
          <w:tab w:val="left" w:pos="3285"/>
        </w:tabs>
        <w:rPr>
          <w:sz w:val="16"/>
          <w:szCs w:val="16"/>
        </w:rPr>
      </w:pPr>
      <w:r w:rsidRPr="00CC45C5">
        <w:rPr>
          <w:sz w:val="16"/>
          <w:szCs w:val="16"/>
        </w:rPr>
        <w:t xml:space="preserve">«О назначении публичных слушаний по обсуждению </w:t>
      </w:r>
    </w:p>
    <w:p w:rsidR="00055478" w:rsidRPr="00CC45C5" w:rsidRDefault="00055478" w:rsidP="00CC45C5">
      <w:pPr>
        <w:tabs>
          <w:tab w:val="left" w:pos="3285"/>
        </w:tabs>
        <w:rPr>
          <w:sz w:val="16"/>
          <w:szCs w:val="16"/>
        </w:rPr>
      </w:pPr>
      <w:r w:rsidRPr="00CC45C5">
        <w:rPr>
          <w:sz w:val="16"/>
          <w:szCs w:val="16"/>
        </w:rPr>
        <w:t xml:space="preserve">проекта решения Думы Радищевского городского </w:t>
      </w:r>
    </w:p>
    <w:p w:rsidR="00055478" w:rsidRPr="00CC45C5" w:rsidRDefault="00055478" w:rsidP="00CC45C5">
      <w:pPr>
        <w:tabs>
          <w:tab w:val="left" w:pos="3285"/>
        </w:tabs>
        <w:rPr>
          <w:sz w:val="16"/>
          <w:szCs w:val="16"/>
        </w:rPr>
      </w:pPr>
      <w:r w:rsidRPr="00CC45C5">
        <w:rPr>
          <w:sz w:val="16"/>
          <w:szCs w:val="16"/>
        </w:rPr>
        <w:t xml:space="preserve">поселения «О внесении изменений и дополнений </w:t>
      </w:r>
    </w:p>
    <w:p w:rsidR="00055478" w:rsidRPr="00CC45C5" w:rsidRDefault="00055478" w:rsidP="00CC45C5">
      <w:pPr>
        <w:tabs>
          <w:tab w:val="left" w:pos="3285"/>
        </w:tabs>
        <w:rPr>
          <w:sz w:val="16"/>
          <w:szCs w:val="16"/>
        </w:rPr>
      </w:pPr>
      <w:r w:rsidRPr="00CC45C5">
        <w:rPr>
          <w:sz w:val="16"/>
          <w:szCs w:val="16"/>
        </w:rPr>
        <w:t>в Устав Радищевского муниципального образования»</w:t>
      </w:r>
    </w:p>
    <w:p w:rsidR="00055478" w:rsidRPr="00CC45C5" w:rsidRDefault="00055478" w:rsidP="00CC45C5">
      <w:pPr>
        <w:tabs>
          <w:tab w:val="left" w:pos="3285"/>
        </w:tabs>
        <w:rPr>
          <w:sz w:val="10"/>
          <w:szCs w:val="10"/>
        </w:rPr>
      </w:pPr>
    </w:p>
    <w:p w:rsidR="00055478" w:rsidRPr="00CC45C5" w:rsidRDefault="00055478" w:rsidP="00CC45C5">
      <w:pPr>
        <w:pStyle w:val="Heading1"/>
        <w:ind w:firstLine="708"/>
        <w:jc w:val="both"/>
        <w:rPr>
          <w:b w:val="0"/>
          <w:sz w:val="16"/>
          <w:szCs w:val="16"/>
        </w:rPr>
      </w:pPr>
      <w:r w:rsidRPr="00CC45C5">
        <w:rPr>
          <w:b w:val="0"/>
          <w:sz w:val="16"/>
          <w:szCs w:val="16"/>
        </w:rPr>
        <w:t xml:space="preserve">Руководствуясь Федеральным законом от 06.10.2003 года №131-ФЗ "Об общих принципах организации местного самоуправления в Российской Федерации", Уставом Радищевского муниципального образования, Дума Радищевского городского поселения Нижнеилимского района </w:t>
      </w:r>
    </w:p>
    <w:p w:rsidR="00055478" w:rsidRPr="00CC45C5" w:rsidRDefault="00055478" w:rsidP="00CC45C5">
      <w:pPr>
        <w:tabs>
          <w:tab w:val="left" w:pos="3285"/>
        </w:tabs>
        <w:rPr>
          <w:sz w:val="10"/>
          <w:szCs w:val="10"/>
        </w:rPr>
      </w:pPr>
    </w:p>
    <w:p w:rsidR="00055478" w:rsidRPr="00CC45C5" w:rsidRDefault="00055478" w:rsidP="00CC45C5">
      <w:pPr>
        <w:tabs>
          <w:tab w:val="left" w:pos="3285"/>
        </w:tabs>
        <w:jc w:val="center"/>
        <w:rPr>
          <w:sz w:val="16"/>
          <w:szCs w:val="16"/>
        </w:rPr>
      </w:pPr>
      <w:r w:rsidRPr="00CC45C5">
        <w:rPr>
          <w:sz w:val="16"/>
          <w:szCs w:val="16"/>
        </w:rPr>
        <w:t>РЕШИЛА:</w:t>
      </w:r>
    </w:p>
    <w:p w:rsidR="00055478" w:rsidRPr="00CC45C5" w:rsidRDefault="00055478" w:rsidP="00CC45C5">
      <w:pPr>
        <w:tabs>
          <w:tab w:val="left" w:pos="3285"/>
        </w:tabs>
        <w:ind w:firstLine="709"/>
        <w:jc w:val="both"/>
        <w:rPr>
          <w:sz w:val="16"/>
          <w:szCs w:val="16"/>
        </w:rPr>
      </w:pPr>
      <w:r w:rsidRPr="00CC45C5">
        <w:rPr>
          <w:sz w:val="16"/>
          <w:szCs w:val="16"/>
        </w:rPr>
        <w:t xml:space="preserve">1. </w:t>
      </w:r>
      <w:bookmarkStart w:id="2" w:name="sub_1"/>
      <w:r w:rsidRPr="00CC45C5">
        <w:rPr>
          <w:sz w:val="16"/>
          <w:szCs w:val="16"/>
        </w:rPr>
        <w:t xml:space="preserve">Назначить публичные слушания по </w:t>
      </w:r>
      <w:hyperlink w:anchor="sub_9991" w:history="1">
        <w:r w:rsidRPr="00CC45C5">
          <w:rPr>
            <w:sz w:val="16"/>
            <w:szCs w:val="16"/>
          </w:rPr>
          <w:t>проекту</w:t>
        </w:r>
      </w:hyperlink>
      <w:r w:rsidRPr="00CC45C5">
        <w:rPr>
          <w:sz w:val="16"/>
          <w:szCs w:val="16"/>
        </w:rPr>
        <w:t xml:space="preserve"> решения Думы Радищевского городского поселения "О внесении изменений и дополнений в Устав Радищевского муниципального образования", изложенный в новой редакции на 17.00 часов местного времени 25.02.2014 года в здании администрации Радищевского городского поселения по адресу: Иркутская область, Нижнеилимский район, р.п.Радищев, дом 2.</w:t>
      </w:r>
      <w:bookmarkEnd w:id="2"/>
    </w:p>
    <w:p w:rsidR="00055478" w:rsidRPr="00CC45C5" w:rsidRDefault="00055478" w:rsidP="00CC45C5">
      <w:pPr>
        <w:autoSpaceDE w:val="0"/>
        <w:autoSpaceDN w:val="0"/>
        <w:adjustRightInd w:val="0"/>
        <w:ind w:firstLine="720"/>
        <w:jc w:val="both"/>
        <w:rPr>
          <w:sz w:val="16"/>
          <w:szCs w:val="16"/>
        </w:rPr>
      </w:pPr>
      <w:bookmarkStart w:id="3" w:name="sub_2"/>
      <w:r w:rsidRPr="00CC45C5">
        <w:rPr>
          <w:sz w:val="16"/>
          <w:szCs w:val="16"/>
        </w:rPr>
        <w:t>2. Определить тему публичных слушаний: проект решения Думы Радищевского городского поселения "О внесении изменений и дополнений в Устав Радищевского муниципального образования", изложенный в новой редакции.</w:t>
      </w:r>
    </w:p>
    <w:p w:rsidR="00055478" w:rsidRPr="00CC45C5" w:rsidRDefault="00055478" w:rsidP="00CC45C5">
      <w:pPr>
        <w:autoSpaceDE w:val="0"/>
        <w:autoSpaceDN w:val="0"/>
        <w:adjustRightInd w:val="0"/>
        <w:ind w:firstLine="720"/>
        <w:jc w:val="both"/>
        <w:rPr>
          <w:sz w:val="16"/>
          <w:szCs w:val="16"/>
        </w:rPr>
      </w:pPr>
      <w:bookmarkStart w:id="4" w:name="sub_3"/>
      <w:bookmarkEnd w:id="3"/>
      <w:r w:rsidRPr="00CC45C5">
        <w:rPr>
          <w:sz w:val="16"/>
          <w:szCs w:val="16"/>
        </w:rPr>
        <w:t>3. Инициатором проведения публичных слушаний определить Администрацию Радищевского городского поселения (далее - администрация Поселения).</w:t>
      </w:r>
    </w:p>
    <w:p w:rsidR="00055478" w:rsidRPr="00CC45C5" w:rsidRDefault="00055478" w:rsidP="00CC45C5">
      <w:pPr>
        <w:autoSpaceDE w:val="0"/>
        <w:autoSpaceDN w:val="0"/>
        <w:adjustRightInd w:val="0"/>
        <w:ind w:firstLine="720"/>
        <w:jc w:val="both"/>
        <w:rPr>
          <w:sz w:val="16"/>
          <w:szCs w:val="16"/>
        </w:rPr>
      </w:pPr>
      <w:r w:rsidRPr="00CC45C5">
        <w:rPr>
          <w:sz w:val="16"/>
          <w:szCs w:val="16"/>
        </w:rPr>
        <w:t>4. Создать рабочую комиссию по подготовке и проведению публичных слушаний в составе:</w:t>
      </w:r>
    </w:p>
    <w:p w:rsidR="00055478" w:rsidRPr="00CC45C5" w:rsidRDefault="00055478" w:rsidP="00CC45C5">
      <w:pPr>
        <w:autoSpaceDE w:val="0"/>
        <w:autoSpaceDN w:val="0"/>
        <w:adjustRightInd w:val="0"/>
        <w:ind w:firstLine="720"/>
        <w:jc w:val="both"/>
        <w:rPr>
          <w:sz w:val="16"/>
          <w:szCs w:val="16"/>
        </w:rPr>
      </w:pPr>
      <w:r w:rsidRPr="00CC45C5">
        <w:rPr>
          <w:sz w:val="16"/>
          <w:szCs w:val="16"/>
        </w:rPr>
        <w:t>Зенкова Елена Владимировна – Председатель Думы Радищевского ГП – председатель комиссии;</w:t>
      </w:r>
    </w:p>
    <w:p w:rsidR="00055478" w:rsidRPr="00CC45C5" w:rsidRDefault="00055478" w:rsidP="00CC45C5">
      <w:pPr>
        <w:autoSpaceDE w:val="0"/>
        <w:autoSpaceDN w:val="0"/>
        <w:adjustRightInd w:val="0"/>
        <w:ind w:firstLine="720"/>
        <w:jc w:val="both"/>
        <w:rPr>
          <w:sz w:val="16"/>
          <w:szCs w:val="16"/>
        </w:rPr>
      </w:pPr>
      <w:r w:rsidRPr="00CC45C5">
        <w:rPr>
          <w:sz w:val="16"/>
          <w:szCs w:val="16"/>
        </w:rPr>
        <w:t>Каючкина Ольга Викторовна – главный специалист администрации Радищевского городского поселения – секретарь комиссии;</w:t>
      </w:r>
    </w:p>
    <w:p w:rsidR="00055478" w:rsidRPr="00CC45C5" w:rsidRDefault="00055478" w:rsidP="00CC45C5">
      <w:pPr>
        <w:autoSpaceDE w:val="0"/>
        <w:autoSpaceDN w:val="0"/>
        <w:adjustRightInd w:val="0"/>
        <w:ind w:firstLine="720"/>
        <w:jc w:val="both"/>
        <w:rPr>
          <w:sz w:val="16"/>
          <w:szCs w:val="16"/>
        </w:rPr>
      </w:pPr>
      <w:r w:rsidRPr="00CC45C5">
        <w:rPr>
          <w:sz w:val="16"/>
          <w:szCs w:val="16"/>
        </w:rPr>
        <w:t>Дементьева Любовь Карловна – депутат Думы Радищевского ГП;</w:t>
      </w:r>
    </w:p>
    <w:p w:rsidR="00055478" w:rsidRPr="00CC45C5" w:rsidRDefault="00055478" w:rsidP="00CC45C5">
      <w:pPr>
        <w:autoSpaceDE w:val="0"/>
        <w:autoSpaceDN w:val="0"/>
        <w:adjustRightInd w:val="0"/>
        <w:ind w:firstLine="720"/>
        <w:jc w:val="both"/>
        <w:rPr>
          <w:sz w:val="16"/>
          <w:szCs w:val="16"/>
        </w:rPr>
      </w:pPr>
      <w:r w:rsidRPr="00CC45C5">
        <w:rPr>
          <w:sz w:val="16"/>
          <w:szCs w:val="16"/>
        </w:rPr>
        <w:t>Шульпина Татьяна Николаевна – депутат Думы Радищевского ГП.</w:t>
      </w:r>
      <w:bookmarkEnd w:id="4"/>
    </w:p>
    <w:p w:rsidR="00055478" w:rsidRPr="00CC45C5" w:rsidRDefault="00055478" w:rsidP="00CC45C5">
      <w:pPr>
        <w:tabs>
          <w:tab w:val="left" w:pos="3285"/>
        </w:tabs>
        <w:ind w:firstLine="709"/>
        <w:jc w:val="both"/>
        <w:rPr>
          <w:sz w:val="16"/>
          <w:szCs w:val="16"/>
        </w:rPr>
      </w:pPr>
      <w:r w:rsidRPr="00CC45C5">
        <w:rPr>
          <w:sz w:val="16"/>
          <w:szCs w:val="16"/>
        </w:rPr>
        <w:t>5. Настоящее решение подлежит официальному опубликованию в СМИ «Вестник Радищевского муниципального образования» не позднее, чем за семь дней до начала слушаний.</w:t>
      </w:r>
    </w:p>
    <w:p w:rsidR="00055478" w:rsidRPr="00CC45C5" w:rsidRDefault="00055478" w:rsidP="00CC45C5">
      <w:pPr>
        <w:ind w:firstLine="720"/>
        <w:jc w:val="both"/>
        <w:rPr>
          <w:sz w:val="16"/>
          <w:szCs w:val="16"/>
        </w:rPr>
      </w:pPr>
      <w:r w:rsidRPr="00CC45C5">
        <w:rPr>
          <w:sz w:val="16"/>
          <w:szCs w:val="16"/>
        </w:rPr>
        <w:t xml:space="preserve">6. </w:t>
      </w:r>
      <w:bookmarkStart w:id="5" w:name="sub_7"/>
      <w:r w:rsidRPr="00CC45C5">
        <w:rPr>
          <w:sz w:val="16"/>
          <w:szCs w:val="16"/>
        </w:rPr>
        <w:t>Источником финансирования мероприятий, связанных с проведением публичных слушаний, определить местный бюджет. Организационно-техническое, информационное и иное обеспечение проведения публичных слушаний возлагается на администрацию Поселения.</w:t>
      </w:r>
      <w:bookmarkEnd w:id="5"/>
    </w:p>
    <w:p w:rsidR="00055478" w:rsidRPr="00CC45C5" w:rsidRDefault="00055478" w:rsidP="00CC45C5">
      <w:pPr>
        <w:tabs>
          <w:tab w:val="left" w:pos="3285"/>
        </w:tabs>
        <w:ind w:firstLine="709"/>
        <w:jc w:val="both"/>
        <w:rPr>
          <w:sz w:val="16"/>
          <w:szCs w:val="16"/>
        </w:rPr>
      </w:pPr>
      <w:r w:rsidRPr="00CC45C5">
        <w:rPr>
          <w:sz w:val="16"/>
          <w:szCs w:val="16"/>
        </w:rPr>
        <w:t>7. Контроль за исполнением настоящего решения Думы возложить на Председателя Думы Радищевского городского поселения.</w:t>
      </w:r>
    </w:p>
    <w:p w:rsidR="00055478" w:rsidRPr="00CC45C5" w:rsidRDefault="00055478" w:rsidP="00CC45C5">
      <w:pPr>
        <w:tabs>
          <w:tab w:val="left" w:pos="3285"/>
        </w:tabs>
        <w:ind w:firstLine="709"/>
        <w:jc w:val="both"/>
        <w:rPr>
          <w:sz w:val="16"/>
          <w:szCs w:val="16"/>
        </w:rPr>
      </w:pPr>
      <w:r w:rsidRPr="00CC45C5">
        <w:rPr>
          <w:sz w:val="16"/>
          <w:szCs w:val="16"/>
        </w:rPr>
        <w:t>8. Настоящее решение вступает в силу со дня его официального опубликования.</w:t>
      </w:r>
    </w:p>
    <w:p w:rsidR="00055478" w:rsidRPr="00CC45C5" w:rsidRDefault="00055478" w:rsidP="00CC45C5">
      <w:pPr>
        <w:tabs>
          <w:tab w:val="left" w:pos="3285"/>
        </w:tabs>
        <w:ind w:left="360"/>
        <w:jc w:val="both"/>
        <w:rPr>
          <w:sz w:val="10"/>
          <w:szCs w:val="10"/>
        </w:rPr>
      </w:pPr>
    </w:p>
    <w:p w:rsidR="00055478" w:rsidRPr="00CC45C5" w:rsidRDefault="00055478" w:rsidP="00CC45C5">
      <w:pPr>
        <w:tabs>
          <w:tab w:val="left" w:pos="3285"/>
        </w:tabs>
        <w:jc w:val="both"/>
        <w:rPr>
          <w:sz w:val="16"/>
          <w:szCs w:val="16"/>
        </w:rPr>
      </w:pPr>
      <w:r w:rsidRPr="00CC45C5">
        <w:rPr>
          <w:sz w:val="16"/>
          <w:szCs w:val="16"/>
        </w:rPr>
        <w:t>Глава Радищевского</w:t>
      </w:r>
    </w:p>
    <w:p w:rsidR="00055478" w:rsidRPr="00CC45C5" w:rsidRDefault="00055478" w:rsidP="00CC45C5">
      <w:pPr>
        <w:pBdr>
          <w:bottom w:val="single" w:sz="12" w:space="1" w:color="auto"/>
        </w:pBdr>
        <w:tabs>
          <w:tab w:val="left" w:pos="3285"/>
        </w:tabs>
        <w:jc w:val="both"/>
        <w:rPr>
          <w:sz w:val="16"/>
          <w:szCs w:val="16"/>
        </w:rPr>
      </w:pPr>
      <w:r>
        <w:rPr>
          <w:sz w:val="16"/>
          <w:szCs w:val="16"/>
        </w:rPr>
        <w:t>муниципального образования</w:t>
      </w:r>
      <w:r>
        <w:rPr>
          <w:sz w:val="16"/>
          <w:szCs w:val="16"/>
        </w:rPr>
        <w:tab/>
      </w:r>
      <w:r>
        <w:rPr>
          <w:sz w:val="16"/>
          <w:szCs w:val="16"/>
        </w:rPr>
        <w:tab/>
      </w:r>
      <w:r w:rsidRPr="00CC45C5">
        <w:rPr>
          <w:sz w:val="16"/>
          <w:szCs w:val="16"/>
        </w:rPr>
        <w:t>В.П.Воробьёва</w:t>
      </w:r>
    </w:p>
    <w:p w:rsidR="00055478" w:rsidRPr="00CC45C5" w:rsidRDefault="00055478" w:rsidP="00CC45C5">
      <w:pPr>
        <w:tabs>
          <w:tab w:val="left" w:pos="3285"/>
        </w:tabs>
        <w:jc w:val="both"/>
        <w:rPr>
          <w:sz w:val="16"/>
          <w:szCs w:val="16"/>
        </w:rPr>
      </w:pPr>
    </w:p>
    <w:p w:rsidR="00055478" w:rsidRPr="00CC45C5" w:rsidRDefault="00055478" w:rsidP="00CC45C5">
      <w:pPr>
        <w:jc w:val="center"/>
        <w:rPr>
          <w:b/>
          <w:sz w:val="16"/>
          <w:szCs w:val="16"/>
        </w:rPr>
      </w:pPr>
      <w:r w:rsidRPr="00CC45C5">
        <w:rPr>
          <w:b/>
          <w:sz w:val="16"/>
          <w:szCs w:val="16"/>
        </w:rPr>
        <w:t>РОССИЙСКАЯ ФЕДЕРАЦИЯ</w:t>
      </w:r>
    </w:p>
    <w:p w:rsidR="00055478" w:rsidRPr="00CC45C5" w:rsidRDefault="00055478" w:rsidP="00CC45C5">
      <w:pPr>
        <w:tabs>
          <w:tab w:val="left" w:pos="3285"/>
        </w:tabs>
        <w:jc w:val="center"/>
        <w:rPr>
          <w:sz w:val="16"/>
          <w:szCs w:val="16"/>
        </w:rPr>
      </w:pPr>
      <w:r w:rsidRPr="00CC45C5">
        <w:rPr>
          <w:sz w:val="16"/>
          <w:szCs w:val="16"/>
        </w:rPr>
        <w:t>Иркутская область</w:t>
      </w:r>
    </w:p>
    <w:p w:rsidR="00055478" w:rsidRPr="00CC45C5" w:rsidRDefault="00055478" w:rsidP="00CC45C5">
      <w:pPr>
        <w:tabs>
          <w:tab w:val="left" w:pos="3285"/>
        </w:tabs>
        <w:jc w:val="center"/>
        <w:rPr>
          <w:sz w:val="16"/>
          <w:szCs w:val="16"/>
        </w:rPr>
      </w:pPr>
      <w:r w:rsidRPr="00CC45C5">
        <w:rPr>
          <w:sz w:val="16"/>
          <w:szCs w:val="16"/>
        </w:rPr>
        <w:t>Нижнеилимский муниципальный район</w:t>
      </w:r>
    </w:p>
    <w:p w:rsidR="00055478" w:rsidRPr="00CC45C5" w:rsidRDefault="00055478" w:rsidP="00CC45C5">
      <w:pPr>
        <w:pBdr>
          <w:bottom w:val="single" w:sz="12" w:space="1" w:color="auto"/>
        </w:pBdr>
        <w:tabs>
          <w:tab w:val="left" w:pos="3285"/>
        </w:tabs>
        <w:jc w:val="center"/>
        <w:rPr>
          <w:b/>
          <w:sz w:val="16"/>
          <w:szCs w:val="16"/>
        </w:rPr>
      </w:pPr>
      <w:r w:rsidRPr="00CC45C5">
        <w:rPr>
          <w:b/>
          <w:sz w:val="16"/>
          <w:szCs w:val="16"/>
        </w:rPr>
        <w:t>ДУМА РАДИЩЕВСКОГО ГОРОДСКОГО ПОСЕЛЕНИЯ</w:t>
      </w:r>
    </w:p>
    <w:p w:rsidR="00055478" w:rsidRPr="00CC45C5" w:rsidRDefault="00055478" w:rsidP="00CC45C5">
      <w:pPr>
        <w:tabs>
          <w:tab w:val="left" w:pos="3285"/>
        </w:tabs>
        <w:jc w:val="center"/>
        <w:rPr>
          <w:sz w:val="16"/>
          <w:szCs w:val="16"/>
          <w:u w:val="single"/>
        </w:rPr>
      </w:pPr>
      <w:r w:rsidRPr="00CC45C5">
        <w:rPr>
          <w:sz w:val="16"/>
          <w:szCs w:val="16"/>
        </w:rPr>
        <w:t xml:space="preserve">РЕШЕНИЕ </w:t>
      </w:r>
    </w:p>
    <w:p w:rsidR="00055478" w:rsidRPr="00CC45C5" w:rsidRDefault="00055478" w:rsidP="00CC45C5">
      <w:pPr>
        <w:tabs>
          <w:tab w:val="left" w:pos="3285"/>
        </w:tabs>
        <w:rPr>
          <w:sz w:val="10"/>
          <w:szCs w:val="10"/>
        </w:rPr>
      </w:pPr>
    </w:p>
    <w:p w:rsidR="00055478" w:rsidRPr="00CC45C5" w:rsidRDefault="00055478" w:rsidP="00CC45C5">
      <w:pPr>
        <w:tabs>
          <w:tab w:val="left" w:pos="3285"/>
        </w:tabs>
        <w:rPr>
          <w:sz w:val="16"/>
          <w:szCs w:val="16"/>
        </w:rPr>
      </w:pPr>
      <w:r w:rsidRPr="00CC45C5">
        <w:rPr>
          <w:sz w:val="16"/>
          <w:szCs w:val="16"/>
        </w:rPr>
        <w:t xml:space="preserve">От «13» февраля 2014г. №93 </w:t>
      </w:r>
    </w:p>
    <w:p w:rsidR="00055478" w:rsidRPr="00CC45C5" w:rsidRDefault="00055478" w:rsidP="00CC45C5">
      <w:pPr>
        <w:tabs>
          <w:tab w:val="left" w:pos="3285"/>
        </w:tabs>
        <w:rPr>
          <w:sz w:val="16"/>
          <w:szCs w:val="16"/>
        </w:rPr>
      </w:pPr>
      <w:r w:rsidRPr="00CC45C5">
        <w:rPr>
          <w:sz w:val="16"/>
          <w:szCs w:val="16"/>
        </w:rPr>
        <w:t>р.п.Радищев</w:t>
      </w:r>
    </w:p>
    <w:p w:rsidR="00055478" w:rsidRPr="00CC45C5" w:rsidRDefault="00055478" w:rsidP="00CC45C5">
      <w:pPr>
        <w:tabs>
          <w:tab w:val="left" w:pos="3285"/>
        </w:tabs>
        <w:rPr>
          <w:sz w:val="10"/>
          <w:szCs w:val="10"/>
        </w:rPr>
      </w:pPr>
    </w:p>
    <w:p w:rsidR="00055478" w:rsidRPr="00CC45C5" w:rsidRDefault="00055478" w:rsidP="00CC45C5">
      <w:pPr>
        <w:tabs>
          <w:tab w:val="left" w:pos="3285"/>
        </w:tabs>
        <w:rPr>
          <w:sz w:val="16"/>
          <w:szCs w:val="16"/>
        </w:rPr>
      </w:pPr>
      <w:r w:rsidRPr="00CC45C5">
        <w:rPr>
          <w:sz w:val="16"/>
          <w:szCs w:val="16"/>
        </w:rPr>
        <w:t xml:space="preserve">«Об опубликовании проекта решения </w:t>
      </w:r>
    </w:p>
    <w:p w:rsidR="00055478" w:rsidRPr="00CC45C5" w:rsidRDefault="00055478" w:rsidP="00CC45C5">
      <w:pPr>
        <w:tabs>
          <w:tab w:val="left" w:pos="3285"/>
        </w:tabs>
        <w:rPr>
          <w:sz w:val="16"/>
          <w:szCs w:val="16"/>
        </w:rPr>
      </w:pPr>
      <w:r w:rsidRPr="00CC45C5">
        <w:rPr>
          <w:sz w:val="16"/>
          <w:szCs w:val="16"/>
        </w:rPr>
        <w:t xml:space="preserve">Думы Радищевского городского поселения </w:t>
      </w:r>
    </w:p>
    <w:p w:rsidR="00055478" w:rsidRPr="00CC45C5" w:rsidRDefault="00055478" w:rsidP="00CC45C5">
      <w:pPr>
        <w:tabs>
          <w:tab w:val="left" w:pos="3285"/>
        </w:tabs>
        <w:rPr>
          <w:sz w:val="16"/>
          <w:szCs w:val="16"/>
        </w:rPr>
      </w:pPr>
      <w:r w:rsidRPr="00CC45C5">
        <w:rPr>
          <w:sz w:val="16"/>
          <w:szCs w:val="16"/>
        </w:rPr>
        <w:t xml:space="preserve">«О внесении изменений и дополнений в Устав </w:t>
      </w:r>
    </w:p>
    <w:p w:rsidR="00055478" w:rsidRPr="00CC45C5" w:rsidRDefault="00055478" w:rsidP="00CC45C5">
      <w:pPr>
        <w:tabs>
          <w:tab w:val="left" w:pos="3285"/>
        </w:tabs>
        <w:rPr>
          <w:sz w:val="16"/>
          <w:szCs w:val="16"/>
        </w:rPr>
      </w:pPr>
      <w:r w:rsidRPr="00CC45C5">
        <w:rPr>
          <w:sz w:val="16"/>
          <w:szCs w:val="16"/>
        </w:rPr>
        <w:t>Радищевского муниципального образования»»</w:t>
      </w:r>
    </w:p>
    <w:p w:rsidR="00055478" w:rsidRPr="00CC45C5" w:rsidRDefault="00055478" w:rsidP="00CC45C5">
      <w:pPr>
        <w:tabs>
          <w:tab w:val="left" w:pos="3285"/>
        </w:tabs>
        <w:rPr>
          <w:sz w:val="10"/>
          <w:szCs w:val="10"/>
        </w:rPr>
      </w:pPr>
    </w:p>
    <w:p w:rsidR="00055478" w:rsidRPr="00CC45C5" w:rsidRDefault="00055478" w:rsidP="00CC45C5">
      <w:pPr>
        <w:ind w:firstLine="720"/>
        <w:jc w:val="both"/>
        <w:rPr>
          <w:sz w:val="16"/>
          <w:szCs w:val="16"/>
        </w:rPr>
      </w:pPr>
      <w:r w:rsidRPr="00CC45C5">
        <w:rPr>
          <w:sz w:val="16"/>
          <w:szCs w:val="16"/>
        </w:rPr>
        <w:t xml:space="preserve">Руководствуясь Федеральным законом от 06.10.2003 года №131-ФЗ "Об общих принципах организации местного самоуправления в Российской Федерации", Уставом Радищевского муниципального образования, Дума Радищевского городского поселения Нижнеилимского района </w:t>
      </w:r>
    </w:p>
    <w:p w:rsidR="00055478" w:rsidRPr="00CC45C5" w:rsidRDefault="00055478" w:rsidP="00CC45C5">
      <w:pPr>
        <w:tabs>
          <w:tab w:val="left" w:pos="3285"/>
        </w:tabs>
        <w:rPr>
          <w:sz w:val="10"/>
          <w:szCs w:val="10"/>
        </w:rPr>
      </w:pPr>
    </w:p>
    <w:p w:rsidR="00055478" w:rsidRPr="00CC45C5" w:rsidRDefault="00055478" w:rsidP="00CC45C5">
      <w:pPr>
        <w:tabs>
          <w:tab w:val="left" w:pos="3285"/>
        </w:tabs>
        <w:jc w:val="center"/>
        <w:rPr>
          <w:sz w:val="16"/>
          <w:szCs w:val="16"/>
        </w:rPr>
      </w:pPr>
      <w:r w:rsidRPr="00CC45C5">
        <w:rPr>
          <w:sz w:val="16"/>
          <w:szCs w:val="16"/>
        </w:rPr>
        <w:t>РЕШИЛА:</w:t>
      </w:r>
    </w:p>
    <w:p w:rsidR="00055478" w:rsidRPr="00CC45C5" w:rsidRDefault="00055478" w:rsidP="00CC45C5">
      <w:pPr>
        <w:tabs>
          <w:tab w:val="left" w:pos="3285"/>
        </w:tabs>
        <w:jc w:val="both"/>
        <w:rPr>
          <w:color w:val="FF0000"/>
          <w:sz w:val="10"/>
          <w:szCs w:val="10"/>
        </w:rPr>
      </w:pPr>
    </w:p>
    <w:p w:rsidR="00055478" w:rsidRPr="00CC45C5" w:rsidRDefault="00055478" w:rsidP="00CC45C5">
      <w:pPr>
        <w:tabs>
          <w:tab w:val="left" w:pos="3285"/>
        </w:tabs>
        <w:ind w:firstLine="709"/>
        <w:jc w:val="both"/>
        <w:rPr>
          <w:sz w:val="16"/>
          <w:szCs w:val="16"/>
        </w:rPr>
      </w:pPr>
      <w:r w:rsidRPr="00CC45C5">
        <w:rPr>
          <w:sz w:val="16"/>
          <w:szCs w:val="16"/>
        </w:rPr>
        <w:t>1. Опубликовать проект Решения Думы Радищевского городского поселения «О внесении изменений и дополнений в Устав Радищевского муниципального образования», изложенный в новой редакции в СМИ «Вестник Радищевского муниципального образования».</w:t>
      </w:r>
    </w:p>
    <w:p w:rsidR="00055478" w:rsidRPr="00CC45C5" w:rsidRDefault="00055478" w:rsidP="00CC45C5">
      <w:pPr>
        <w:tabs>
          <w:tab w:val="left" w:pos="3285"/>
        </w:tabs>
        <w:ind w:firstLine="709"/>
        <w:jc w:val="both"/>
        <w:rPr>
          <w:sz w:val="16"/>
          <w:szCs w:val="16"/>
        </w:rPr>
      </w:pPr>
      <w:r w:rsidRPr="00CC45C5">
        <w:rPr>
          <w:sz w:val="16"/>
          <w:szCs w:val="16"/>
        </w:rPr>
        <w:t>2. Контроль за исполнением настоящего решения Думы возложить на Председателя Думы Радищевского городского поселения.</w:t>
      </w:r>
    </w:p>
    <w:p w:rsidR="00055478" w:rsidRPr="00CC45C5" w:rsidRDefault="00055478" w:rsidP="00CC45C5">
      <w:pPr>
        <w:tabs>
          <w:tab w:val="left" w:pos="3285"/>
        </w:tabs>
        <w:ind w:left="360"/>
        <w:jc w:val="both"/>
        <w:rPr>
          <w:sz w:val="16"/>
          <w:szCs w:val="16"/>
        </w:rPr>
      </w:pPr>
    </w:p>
    <w:p w:rsidR="00055478" w:rsidRPr="00CC45C5" w:rsidRDefault="00055478" w:rsidP="00CC45C5">
      <w:pPr>
        <w:tabs>
          <w:tab w:val="left" w:pos="3285"/>
        </w:tabs>
        <w:jc w:val="both"/>
        <w:rPr>
          <w:sz w:val="16"/>
          <w:szCs w:val="16"/>
        </w:rPr>
      </w:pPr>
      <w:r w:rsidRPr="00CC45C5">
        <w:rPr>
          <w:sz w:val="16"/>
          <w:szCs w:val="16"/>
        </w:rPr>
        <w:t>Глава Радищевского</w:t>
      </w:r>
    </w:p>
    <w:p w:rsidR="00055478" w:rsidRDefault="00055478" w:rsidP="00CC45C5">
      <w:pPr>
        <w:pBdr>
          <w:bottom w:val="single" w:sz="12" w:space="1" w:color="auto"/>
        </w:pBdr>
        <w:rPr>
          <w:sz w:val="16"/>
          <w:szCs w:val="16"/>
        </w:rPr>
      </w:pPr>
      <w:r>
        <w:rPr>
          <w:sz w:val="16"/>
          <w:szCs w:val="16"/>
        </w:rPr>
        <w:t>муниципального образования</w:t>
      </w:r>
      <w:r>
        <w:rPr>
          <w:sz w:val="16"/>
          <w:szCs w:val="16"/>
        </w:rPr>
        <w:tab/>
      </w:r>
      <w:r>
        <w:rPr>
          <w:sz w:val="16"/>
          <w:szCs w:val="16"/>
        </w:rPr>
        <w:tab/>
      </w:r>
      <w:r>
        <w:rPr>
          <w:sz w:val="16"/>
          <w:szCs w:val="16"/>
        </w:rPr>
        <w:tab/>
      </w:r>
      <w:r w:rsidRPr="00CC45C5">
        <w:rPr>
          <w:sz w:val="16"/>
          <w:szCs w:val="16"/>
        </w:rPr>
        <w:t>В.П.Воробьёва</w:t>
      </w:r>
    </w:p>
    <w:p w:rsidR="00055478" w:rsidRPr="00CC45C5" w:rsidRDefault="00055478" w:rsidP="00CC45C5">
      <w:pPr>
        <w:rPr>
          <w:b/>
          <w:i/>
          <w:sz w:val="16"/>
          <w:szCs w:val="16"/>
          <w:u w:val="single"/>
        </w:rPr>
      </w:pPr>
    </w:p>
    <w:p w:rsidR="00055478" w:rsidRPr="00CC45C5" w:rsidRDefault="00055478" w:rsidP="00CC45C5">
      <w:pPr>
        <w:jc w:val="center"/>
        <w:rPr>
          <w:b/>
          <w:sz w:val="16"/>
          <w:szCs w:val="16"/>
        </w:rPr>
      </w:pPr>
      <w:r w:rsidRPr="00CC45C5">
        <w:rPr>
          <w:b/>
          <w:sz w:val="16"/>
          <w:szCs w:val="16"/>
        </w:rPr>
        <w:t>РОССИЙСКАЯ ФЕДЕРАЦИЯ</w:t>
      </w:r>
    </w:p>
    <w:p w:rsidR="00055478" w:rsidRPr="00CC45C5" w:rsidRDefault="00055478" w:rsidP="00CC45C5">
      <w:pPr>
        <w:tabs>
          <w:tab w:val="left" w:pos="3285"/>
        </w:tabs>
        <w:jc w:val="center"/>
        <w:rPr>
          <w:sz w:val="16"/>
          <w:szCs w:val="16"/>
        </w:rPr>
      </w:pPr>
      <w:r w:rsidRPr="00CC45C5">
        <w:rPr>
          <w:sz w:val="16"/>
          <w:szCs w:val="16"/>
        </w:rPr>
        <w:t>Иркутская область</w:t>
      </w:r>
    </w:p>
    <w:p w:rsidR="00055478" w:rsidRPr="00CC45C5" w:rsidRDefault="00055478" w:rsidP="00CC45C5">
      <w:pPr>
        <w:tabs>
          <w:tab w:val="left" w:pos="3285"/>
        </w:tabs>
        <w:jc w:val="center"/>
        <w:rPr>
          <w:sz w:val="16"/>
          <w:szCs w:val="16"/>
        </w:rPr>
      </w:pPr>
      <w:r w:rsidRPr="00CC45C5">
        <w:rPr>
          <w:sz w:val="16"/>
          <w:szCs w:val="16"/>
        </w:rPr>
        <w:t>Нижнеилимский муниципальный район</w:t>
      </w:r>
    </w:p>
    <w:p w:rsidR="00055478" w:rsidRPr="00CC45C5" w:rsidRDefault="00055478" w:rsidP="00CC45C5">
      <w:pPr>
        <w:pBdr>
          <w:bottom w:val="single" w:sz="12" w:space="1" w:color="auto"/>
        </w:pBdr>
        <w:tabs>
          <w:tab w:val="left" w:pos="3285"/>
        </w:tabs>
        <w:jc w:val="center"/>
        <w:rPr>
          <w:b/>
          <w:sz w:val="16"/>
          <w:szCs w:val="16"/>
        </w:rPr>
      </w:pPr>
      <w:r w:rsidRPr="00CC45C5">
        <w:rPr>
          <w:b/>
          <w:sz w:val="16"/>
          <w:szCs w:val="16"/>
        </w:rPr>
        <w:t>ДУМА РАДИЩЕВСКОГО ГОРОДСКОГО ПОСЕЛЕНИЯ</w:t>
      </w:r>
    </w:p>
    <w:p w:rsidR="00055478" w:rsidRPr="00CC45C5" w:rsidRDefault="00055478" w:rsidP="00CC45C5">
      <w:pPr>
        <w:tabs>
          <w:tab w:val="left" w:pos="3285"/>
        </w:tabs>
        <w:jc w:val="center"/>
        <w:rPr>
          <w:sz w:val="16"/>
          <w:szCs w:val="16"/>
          <w:u w:val="single"/>
        </w:rPr>
      </w:pPr>
      <w:r w:rsidRPr="00CC45C5">
        <w:rPr>
          <w:sz w:val="16"/>
          <w:szCs w:val="16"/>
        </w:rPr>
        <w:t xml:space="preserve">РЕШЕНИЕ </w:t>
      </w:r>
    </w:p>
    <w:p w:rsidR="00055478" w:rsidRPr="00CC45C5" w:rsidRDefault="00055478" w:rsidP="00CC45C5">
      <w:pPr>
        <w:tabs>
          <w:tab w:val="left" w:pos="3285"/>
        </w:tabs>
        <w:rPr>
          <w:sz w:val="10"/>
          <w:szCs w:val="10"/>
        </w:rPr>
      </w:pPr>
    </w:p>
    <w:p w:rsidR="00055478" w:rsidRPr="00CC45C5" w:rsidRDefault="00055478" w:rsidP="00CC45C5">
      <w:pPr>
        <w:tabs>
          <w:tab w:val="left" w:pos="3285"/>
        </w:tabs>
        <w:rPr>
          <w:sz w:val="16"/>
          <w:szCs w:val="16"/>
        </w:rPr>
      </w:pPr>
      <w:r w:rsidRPr="00CC45C5">
        <w:rPr>
          <w:sz w:val="16"/>
          <w:szCs w:val="16"/>
        </w:rPr>
        <w:t>От «13» февраля 2014г. №94</w:t>
      </w:r>
    </w:p>
    <w:p w:rsidR="00055478" w:rsidRPr="00E26633" w:rsidRDefault="00055478" w:rsidP="00CC45C5">
      <w:pPr>
        <w:tabs>
          <w:tab w:val="left" w:pos="3285"/>
        </w:tabs>
        <w:rPr>
          <w:sz w:val="10"/>
          <w:szCs w:val="10"/>
        </w:rPr>
      </w:pPr>
    </w:p>
    <w:p w:rsidR="00055478" w:rsidRPr="00CC45C5" w:rsidRDefault="00055478" w:rsidP="00CC45C5">
      <w:pPr>
        <w:tabs>
          <w:tab w:val="left" w:pos="3285"/>
        </w:tabs>
        <w:rPr>
          <w:sz w:val="16"/>
          <w:szCs w:val="16"/>
        </w:rPr>
      </w:pPr>
      <w:r w:rsidRPr="00CC45C5">
        <w:rPr>
          <w:sz w:val="16"/>
          <w:szCs w:val="16"/>
        </w:rPr>
        <w:t xml:space="preserve">«Об утверждении «Порядка учета предложений </w:t>
      </w:r>
    </w:p>
    <w:p w:rsidR="00055478" w:rsidRPr="00CC45C5" w:rsidRDefault="00055478" w:rsidP="00CC45C5">
      <w:pPr>
        <w:tabs>
          <w:tab w:val="left" w:pos="3285"/>
        </w:tabs>
        <w:rPr>
          <w:sz w:val="16"/>
          <w:szCs w:val="16"/>
        </w:rPr>
      </w:pPr>
      <w:r w:rsidRPr="00CC45C5">
        <w:rPr>
          <w:sz w:val="16"/>
          <w:szCs w:val="16"/>
        </w:rPr>
        <w:t xml:space="preserve">граждан по проекту решения Думы Радищевского </w:t>
      </w:r>
    </w:p>
    <w:p w:rsidR="00055478" w:rsidRPr="00CC45C5" w:rsidRDefault="00055478" w:rsidP="00CC45C5">
      <w:pPr>
        <w:tabs>
          <w:tab w:val="left" w:pos="3285"/>
        </w:tabs>
        <w:rPr>
          <w:sz w:val="16"/>
          <w:szCs w:val="16"/>
        </w:rPr>
      </w:pPr>
      <w:r w:rsidRPr="00CC45C5">
        <w:rPr>
          <w:sz w:val="16"/>
          <w:szCs w:val="16"/>
        </w:rPr>
        <w:t xml:space="preserve">городского поселения «О внесении изменений и </w:t>
      </w:r>
    </w:p>
    <w:p w:rsidR="00055478" w:rsidRPr="00CC45C5" w:rsidRDefault="00055478" w:rsidP="00CC45C5">
      <w:pPr>
        <w:tabs>
          <w:tab w:val="left" w:pos="3285"/>
        </w:tabs>
        <w:rPr>
          <w:sz w:val="16"/>
          <w:szCs w:val="16"/>
        </w:rPr>
      </w:pPr>
      <w:r w:rsidRPr="00CC45C5">
        <w:rPr>
          <w:sz w:val="16"/>
          <w:szCs w:val="16"/>
        </w:rPr>
        <w:t>дополнений в Устав Радищевского муниципального</w:t>
      </w:r>
    </w:p>
    <w:p w:rsidR="00055478" w:rsidRPr="00CC45C5" w:rsidRDefault="00055478" w:rsidP="00CC45C5">
      <w:pPr>
        <w:tabs>
          <w:tab w:val="left" w:pos="3285"/>
        </w:tabs>
        <w:rPr>
          <w:sz w:val="16"/>
          <w:szCs w:val="16"/>
        </w:rPr>
      </w:pPr>
      <w:r w:rsidRPr="00CC45C5">
        <w:rPr>
          <w:sz w:val="16"/>
          <w:szCs w:val="16"/>
        </w:rPr>
        <w:t>образования» и участия граждан в его обсуждении»</w:t>
      </w:r>
    </w:p>
    <w:p w:rsidR="00055478" w:rsidRPr="00E26633" w:rsidRDefault="00055478" w:rsidP="00CC45C5">
      <w:pPr>
        <w:tabs>
          <w:tab w:val="left" w:pos="3285"/>
        </w:tabs>
        <w:rPr>
          <w:sz w:val="10"/>
          <w:szCs w:val="10"/>
        </w:rPr>
      </w:pPr>
    </w:p>
    <w:p w:rsidR="00055478" w:rsidRPr="00CC45C5" w:rsidRDefault="00055478" w:rsidP="00CC45C5">
      <w:pPr>
        <w:ind w:firstLine="720"/>
        <w:jc w:val="both"/>
        <w:rPr>
          <w:sz w:val="16"/>
          <w:szCs w:val="16"/>
        </w:rPr>
      </w:pPr>
      <w:r w:rsidRPr="00CC45C5">
        <w:rPr>
          <w:sz w:val="16"/>
          <w:szCs w:val="16"/>
        </w:rPr>
        <w:t xml:space="preserve">Руководствуясь Федеральным законом от 06.10.2003 года №131-ФЗ "Об общих принципах организации местного самоуправления в Российской Федерации", Уставом Радищевского муниципального образования, Дума Радищевского городского поселения Нижнеилимского района </w:t>
      </w:r>
    </w:p>
    <w:p w:rsidR="00055478" w:rsidRPr="00E26633" w:rsidRDefault="00055478" w:rsidP="00CC45C5">
      <w:pPr>
        <w:tabs>
          <w:tab w:val="left" w:pos="3285"/>
        </w:tabs>
        <w:rPr>
          <w:sz w:val="10"/>
          <w:szCs w:val="10"/>
        </w:rPr>
      </w:pPr>
    </w:p>
    <w:p w:rsidR="00055478" w:rsidRPr="00CC45C5" w:rsidRDefault="00055478" w:rsidP="00CC45C5">
      <w:pPr>
        <w:tabs>
          <w:tab w:val="left" w:pos="3285"/>
        </w:tabs>
        <w:jc w:val="center"/>
        <w:rPr>
          <w:sz w:val="16"/>
          <w:szCs w:val="16"/>
        </w:rPr>
      </w:pPr>
      <w:r w:rsidRPr="00CC45C5">
        <w:rPr>
          <w:sz w:val="16"/>
          <w:szCs w:val="16"/>
        </w:rPr>
        <w:t>РЕШИЛА:</w:t>
      </w:r>
    </w:p>
    <w:p w:rsidR="00055478" w:rsidRPr="00E26633" w:rsidRDefault="00055478" w:rsidP="00CC45C5">
      <w:pPr>
        <w:tabs>
          <w:tab w:val="left" w:pos="3285"/>
        </w:tabs>
        <w:jc w:val="both"/>
        <w:rPr>
          <w:color w:val="FF0000"/>
          <w:sz w:val="10"/>
          <w:szCs w:val="10"/>
        </w:rPr>
      </w:pPr>
    </w:p>
    <w:p w:rsidR="00055478" w:rsidRPr="00CC45C5" w:rsidRDefault="00055478" w:rsidP="00CC45C5">
      <w:pPr>
        <w:tabs>
          <w:tab w:val="left" w:pos="3285"/>
        </w:tabs>
        <w:ind w:firstLine="709"/>
        <w:jc w:val="both"/>
        <w:rPr>
          <w:sz w:val="16"/>
          <w:szCs w:val="16"/>
        </w:rPr>
      </w:pPr>
      <w:r w:rsidRPr="00CC45C5">
        <w:rPr>
          <w:sz w:val="16"/>
          <w:szCs w:val="16"/>
        </w:rPr>
        <w:t>1. Утвердить «Порядок учета</w:t>
      </w:r>
      <w:r w:rsidRPr="00CC45C5">
        <w:rPr>
          <w:b/>
          <w:sz w:val="16"/>
          <w:szCs w:val="16"/>
        </w:rPr>
        <w:t xml:space="preserve"> </w:t>
      </w:r>
      <w:r w:rsidRPr="00CC45C5">
        <w:rPr>
          <w:sz w:val="16"/>
          <w:szCs w:val="16"/>
        </w:rPr>
        <w:t>предложений граждан по проекту решения Думы Радищевского городского поселения «О внесении изменений и дополнений в Устав Радищевского муниципального образования», изложенный в новой редакции и участия граждан в его обсуждении. (Приложение 1).</w:t>
      </w:r>
    </w:p>
    <w:p w:rsidR="00055478" w:rsidRPr="00CC45C5" w:rsidRDefault="00055478" w:rsidP="00CC45C5">
      <w:pPr>
        <w:tabs>
          <w:tab w:val="left" w:pos="3285"/>
        </w:tabs>
        <w:ind w:firstLine="709"/>
        <w:jc w:val="both"/>
        <w:rPr>
          <w:sz w:val="16"/>
          <w:szCs w:val="16"/>
        </w:rPr>
      </w:pPr>
      <w:r w:rsidRPr="00CC45C5">
        <w:rPr>
          <w:sz w:val="16"/>
          <w:szCs w:val="16"/>
        </w:rPr>
        <w:t>2. Настоящее решение подлежит официальному опубликованию одновременно с проектом решения Думы Радищевского городского поселения «О внесении изменений и дополнений в Устав Радищевского муниципального образования» в СМИ «Вестник Радищевского муниципального образования» не позднее, чем за семь дней до начала слушаний.</w:t>
      </w:r>
    </w:p>
    <w:p w:rsidR="00055478" w:rsidRPr="00CC45C5" w:rsidRDefault="00055478" w:rsidP="00CC45C5">
      <w:pPr>
        <w:tabs>
          <w:tab w:val="left" w:pos="3285"/>
        </w:tabs>
        <w:ind w:firstLine="709"/>
        <w:jc w:val="both"/>
        <w:rPr>
          <w:sz w:val="16"/>
          <w:szCs w:val="16"/>
        </w:rPr>
      </w:pPr>
      <w:r w:rsidRPr="00CC45C5">
        <w:rPr>
          <w:sz w:val="16"/>
          <w:szCs w:val="16"/>
        </w:rPr>
        <w:t>3. Контроль за исполнением настоящего решения Думы возложить на Председателя Думы Радищевского городского поселения.</w:t>
      </w:r>
    </w:p>
    <w:p w:rsidR="00055478" w:rsidRPr="00CC45C5" w:rsidRDefault="00055478" w:rsidP="00CC45C5">
      <w:pPr>
        <w:tabs>
          <w:tab w:val="left" w:pos="3285"/>
        </w:tabs>
        <w:jc w:val="both"/>
        <w:rPr>
          <w:sz w:val="16"/>
          <w:szCs w:val="16"/>
        </w:rPr>
      </w:pPr>
      <w:r w:rsidRPr="00CC45C5">
        <w:rPr>
          <w:sz w:val="16"/>
          <w:szCs w:val="16"/>
        </w:rPr>
        <w:t>Глава Радищевского</w:t>
      </w:r>
    </w:p>
    <w:p w:rsidR="00055478" w:rsidRPr="00CC45C5" w:rsidRDefault="00055478" w:rsidP="00CC45C5">
      <w:pPr>
        <w:tabs>
          <w:tab w:val="left" w:pos="3285"/>
        </w:tabs>
        <w:jc w:val="both"/>
        <w:rPr>
          <w:sz w:val="16"/>
          <w:szCs w:val="16"/>
        </w:rPr>
      </w:pPr>
      <w:r>
        <w:rPr>
          <w:sz w:val="16"/>
          <w:szCs w:val="16"/>
        </w:rPr>
        <w:t>муниципального образования</w:t>
      </w:r>
      <w:r>
        <w:rPr>
          <w:sz w:val="16"/>
          <w:szCs w:val="16"/>
        </w:rPr>
        <w:tab/>
      </w:r>
      <w:r>
        <w:rPr>
          <w:sz w:val="16"/>
          <w:szCs w:val="16"/>
        </w:rPr>
        <w:tab/>
      </w:r>
      <w:r w:rsidRPr="00CC45C5">
        <w:rPr>
          <w:sz w:val="16"/>
          <w:szCs w:val="16"/>
        </w:rPr>
        <w:t>В.П. Воробьёва</w:t>
      </w:r>
    </w:p>
    <w:p w:rsidR="00055478" w:rsidRPr="00E26633" w:rsidRDefault="00055478" w:rsidP="00CC45C5">
      <w:pPr>
        <w:tabs>
          <w:tab w:val="left" w:pos="3285"/>
        </w:tabs>
        <w:jc w:val="both"/>
        <w:rPr>
          <w:sz w:val="10"/>
          <w:szCs w:val="10"/>
        </w:rPr>
      </w:pPr>
    </w:p>
    <w:p w:rsidR="00055478" w:rsidRPr="00CC45C5" w:rsidRDefault="00055478" w:rsidP="00E26633">
      <w:pPr>
        <w:tabs>
          <w:tab w:val="left" w:pos="3285"/>
        </w:tabs>
        <w:jc w:val="right"/>
        <w:rPr>
          <w:sz w:val="16"/>
          <w:szCs w:val="16"/>
        </w:rPr>
      </w:pPr>
      <w:r w:rsidRPr="00CC45C5">
        <w:rPr>
          <w:sz w:val="16"/>
          <w:szCs w:val="16"/>
        </w:rPr>
        <w:t>Приложение 1</w:t>
      </w:r>
    </w:p>
    <w:p w:rsidR="00055478" w:rsidRPr="00CC45C5" w:rsidRDefault="00055478" w:rsidP="00E26633">
      <w:pPr>
        <w:tabs>
          <w:tab w:val="left" w:pos="3285"/>
        </w:tabs>
        <w:jc w:val="right"/>
        <w:rPr>
          <w:sz w:val="16"/>
          <w:szCs w:val="16"/>
        </w:rPr>
      </w:pPr>
      <w:r w:rsidRPr="00CC45C5">
        <w:rPr>
          <w:sz w:val="16"/>
          <w:szCs w:val="16"/>
        </w:rPr>
        <w:t>Решению Думы Радищевского</w:t>
      </w:r>
    </w:p>
    <w:p w:rsidR="00055478" w:rsidRPr="00CC45C5" w:rsidRDefault="00055478" w:rsidP="00E26633">
      <w:pPr>
        <w:tabs>
          <w:tab w:val="left" w:pos="3285"/>
        </w:tabs>
        <w:jc w:val="right"/>
        <w:rPr>
          <w:sz w:val="16"/>
          <w:szCs w:val="16"/>
        </w:rPr>
      </w:pPr>
      <w:r w:rsidRPr="00CC45C5">
        <w:rPr>
          <w:sz w:val="16"/>
          <w:szCs w:val="16"/>
        </w:rPr>
        <w:t>городского поселения</w:t>
      </w:r>
    </w:p>
    <w:p w:rsidR="00055478" w:rsidRPr="00CC45C5" w:rsidRDefault="00055478" w:rsidP="00E26633">
      <w:pPr>
        <w:tabs>
          <w:tab w:val="left" w:pos="3285"/>
        </w:tabs>
        <w:jc w:val="right"/>
        <w:rPr>
          <w:sz w:val="16"/>
          <w:szCs w:val="16"/>
          <w:u w:val="single"/>
        </w:rPr>
      </w:pPr>
      <w:r w:rsidRPr="00CC45C5">
        <w:rPr>
          <w:sz w:val="16"/>
          <w:szCs w:val="16"/>
        </w:rPr>
        <w:t xml:space="preserve">от 13 февраля 2014 года № </w:t>
      </w:r>
      <w:r w:rsidRPr="00CC45C5">
        <w:rPr>
          <w:sz w:val="16"/>
          <w:szCs w:val="16"/>
          <w:u w:val="single"/>
        </w:rPr>
        <w:t>94</w:t>
      </w:r>
    </w:p>
    <w:p w:rsidR="00055478" w:rsidRPr="00E26633" w:rsidRDefault="00055478" w:rsidP="00E26633">
      <w:pPr>
        <w:tabs>
          <w:tab w:val="left" w:pos="3285"/>
        </w:tabs>
        <w:rPr>
          <w:sz w:val="10"/>
          <w:szCs w:val="10"/>
        </w:rPr>
      </w:pPr>
    </w:p>
    <w:p w:rsidR="00055478" w:rsidRPr="00CC45C5" w:rsidRDefault="00055478" w:rsidP="00CC45C5">
      <w:pPr>
        <w:jc w:val="center"/>
        <w:rPr>
          <w:b/>
          <w:sz w:val="16"/>
          <w:szCs w:val="16"/>
        </w:rPr>
      </w:pPr>
      <w:r w:rsidRPr="00CC45C5">
        <w:rPr>
          <w:b/>
          <w:sz w:val="16"/>
          <w:szCs w:val="16"/>
        </w:rPr>
        <w:t>ПОРЯДОК</w:t>
      </w:r>
    </w:p>
    <w:p w:rsidR="00055478" w:rsidRPr="00CC45C5" w:rsidRDefault="00055478" w:rsidP="00CC45C5">
      <w:pPr>
        <w:jc w:val="center"/>
        <w:rPr>
          <w:b/>
          <w:sz w:val="16"/>
          <w:szCs w:val="16"/>
        </w:rPr>
      </w:pPr>
      <w:r w:rsidRPr="00CC45C5">
        <w:rPr>
          <w:b/>
          <w:sz w:val="16"/>
          <w:szCs w:val="16"/>
        </w:rPr>
        <w:t>учета предложений граждан по проекту решения Думы Радищевского городского поселения «О внесении изменений и дополнений в Устав Радищевского муниципального образования» и участия граждан в его обсуждении</w:t>
      </w:r>
    </w:p>
    <w:p w:rsidR="00055478" w:rsidRPr="00E26633" w:rsidRDefault="00055478" w:rsidP="00CC45C5">
      <w:pPr>
        <w:jc w:val="center"/>
        <w:rPr>
          <w:b/>
          <w:sz w:val="10"/>
          <w:szCs w:val="10"/>
        </w:rPr>
      </w:pPr>
    </w:p>
    <w:p w:rsidR="00055478" w:rsidRPr="00CC45C5" w:rsidRDefault="00055478" w:rsidP="00CC45C5">
      <w:pPr>
        <w:ind w:firstLine="720"/>
        <w:jc w:val="both"/>
        <w:rPr>
          <w:sz w:val="16"/>
          <w:szCs w:val="16"/>
        </w:rPr>
      </w:pPr>
      <w:r w:rsidRPr="00CC45C5">
        <w:rPr>
          <w:sz w:val="16"/>
          <w:szCs w:val="16"/>
        </w:rPr>
        <w:t>1.</w:t>
      </w:r>
      <w:bookmarkStart w:id="6" w:name="sub_91"/>
      <w:r w:rsidRPr="00CC45C5">
        <w:rPr>
          <w:sz w:val="16"/>
          <w:szCs w:val="16"/>
        </w:rPr>
        <w:t xml:space="preserve"> Настоящий Порядок учета предложений по проекту решения Думы Радищевского городского поселения "О внесении изменений и дополнений в Устав Радищевского муниципального образования", изложенный в новой редакции и участия граждан в его обсуждении (далее - Порядок) разработан в соответствии с </w:t>
      </w:r>
      <w:hyperlink r:id="rId31" w:history="1">
        <w:r w:rsidRPr="00CC45C5">
          <w:rPr>
            <w:sz w:val="16"/>
            <w:szCs w:val="16"/>
          </w:rPr>
          <w:t>Федеральным законом</w:t>
        </w:r>
      </w:hyperlink>
      <w:r w:rsidRPr="00CC45C5">
        <w:rPr>
          <w:sz w:val="16"/>
          <w:szCs w:val="16"/>
        </w:rPr>
        <w:t xml:space="preserve"> от 06.10.2003 №131-ФЗ "Об общих принципах организации местного самоуправления в Российской Федерации" и определяет порядок учета предложений по проекту решения Думы Радищевского городского поселения "О внесении изменений и дополнений в Устав Радищевского муниципального образования", изложенный в новой редакции (далее – Проект) и участия граждан в его обсуждении.</w:t>
      </w:r>
      <w:bookmarkEnd w:id="6"/>
    </w:p>
    <w:p w:rsidR="00055478" w:rsidRPr="00CC45C5" w:rsidRDefault="00055478" w:rsidP="00CC45C5">
      <w:pPr>
        <w:autoSpaceDE w:val="0"/>
        <w:autoSpaceDN w:val="0"/>
        <w:adjustRightInd w:val="0"/>
        <w:ind w:firstLine="720"/>
        <w:jc w:val="both"/>
        <w:rPr>
          <w:sz w:val="16"/>
          <w:szCs w:val="16"/>
        </w:rPr>
      </w:pPr>
      <w:r w:rsidRPr="00CC45C5">
        <w:rPr>
          <w:sz w:val="16"/>
          <w:szCs w:val="16"/>
        </w:rPr>
        <w:t>2. Предложения по Проекту принимаются от граждан Российской Федерации, постоянно проживающих на территории Радищевского городского поселения и обладающих избирательным правом.</w:t>
      </w:r>
    </w:p>
    <w:p w:rsidR="00055478" w:rsidRPr="00CC45C5" w:rsidRDefault="00055478" w:rsidP="00CC45C5">
      <w:pPr>
        <w:ind w:firstLine="709"/>
        <w:jc w:val="both"/>
        <w:rPr>
          <w:sz w:val="16"/>
          <w:szCs w:val="16"/>
        </w:rPr>
      </w:pPr>
      <w:r w:rsidRPr="00CC45C5">
        <w:rPr>
          <w:sz w:val="16"/>
          <w:szCs w:val="16"/>
        </w:rPr>
        <w:t>3. Предложения граждан принимаются в течение 10 дней со дня опубликования Проекта в СМИ «Вестник Радищевского муниципального образования».</w:t>
      </w:r>
    </w:p>
    <w:p w:rsidR="00055478" w:rsidRPr="00CC45C5" w:rsidRDefault="00055478" w:rsidP="00CC45C5">
      <w:pPr>
        <w:ind w:firstLine="709"/>
        <w:jc w:val="both"/>
        <w:rPr>
          <w:sz w:val="16"/>
          <w:szCs w:val="16"/>
        </w:rPr>
      </w:pPr>
      <w:r w:rsidRPr="00CC45C5">
        <w:rPr>
          <w:sz w:val="16"/>
          <w:szCs w:val="16"/>
        </w:rPr>
        <w:t>4. Предложения по Проекту оформляются по следующей форме.</w:t>
      </w:r>
    </w:p>
    <w:p w:rsidR="00055478" w:rsidRPr="00CC45C5" w:rsidRDefault="00055478" w:rsidP="00CC45C5">
      <w:pPr>
        <w:jc w:val="center"/>
        <w:rPr>
          <w:sz w:val="16"/>
          <w:szCs w:val="16"/>
        </w:rPr>
      </w:pPr>
      <w:r w:rsidRPr="00CC45C5">
        <w:rPr>
          <w:sz w:val="16"/>
          <w:szCs w:val="16"/>
        </w:rPr>
        <w:t>Предложения</w:t>
      </w:r>
    </w:p>
    <w:p w:rsidR="00055478" w:rsidRPr="00CC45C5" w:rsidRDefault="00055478" w:rsidP="00CC45C5">
      <w:pPr>
        <w:jc w:val="center"/>
        <w:rPr>
          <w:sz w:val="16"/>
          <w:szCs w:val="16"/>
        </w:rPr>
      </w:pPr>
      <w:r w:rsidRPr="00CC45C5">
        <w:rPr>
          <w:sz w:val="16"/>
          <w:szCs w:val="16"/>
        </w:rPr>
        <w:t>по проекту решения Думы Радищевского городского поселения «О внесении изменений и дополнений в Устав Радищевского муниципального образования»</w:t>
      </w:r>
    </w:p>
    <w:tbl>
      <w:tblPr>
        <w:tblW w:w="5030" w:type="dxa"/>
        <w:jc w:val="center"/>
        <w:tblInd w:w="3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2"/>
        <w:gridCol w:w="1219"/>
        <w:gridCol w:w="1119"/>
      </w:tblGrid>
      <w:tr w:rsidR="00055478" w:rsidRPr="00CC45C5" w:rsidTr="00E26633">
        <w:trPr>
          <w:jc w:val="center"/>
        </w:trPr>
        <w:tc>
          <w:tcPr>
            <w:tcW w:w="2692" w:type="dxa"/>
          </w:tcPr>
          <w:p w:rsidR="00055478" w:rsidRPr="00CC45C5" w:rsidRDefault="00055478" w:rsidP="005069C5">
            <w:pPr>
              <w:widowControl w:val="0"/>
              <w:autoSpaceDE w:val="0"/>
              <w:autoSpaceDN w:val="0"/>
              <w:adjustRightInd w:val="0"/>
              <w:jc w:val="center"/>
              <w:rPr>
                <w:sz w:val="16"/>
                <w:szCs w:val="16"/>
              </w:rPr>
            </w:pPr>
            <w:r w:rsidRPr="00CC45C5">
              <w:rPr>
                <w:sz w:val="16"/>
                <w:szCs w:val="16"/>
              </w:rPr>
              <w:t>Текст проекта решения Думы Радищевского городского поселения «О внесении изменений и дополнений в Устав Радищевского муниципального образования»</w:t>
            </w:r>
          </w:p>
        </w:tc>
        <w:tc>
          <w:tcPr>
            <w:tcW w:w="1219" w:type="dxa"/>
          </w:tcPr>
          <w:p w:rsidR="00055478" w:rsidRPr="00CC45C5" w:rsidRDefault="00055478" w:rsidP="005069C5">
            <w:pPr>
              <w:widowControl w:val="0"/>
              <w:autoSpaceDE w:val="0"/>
              <w:autoSpaceDN w:val="0"/>
              <w:adjustRightInd w:val="0"/>
              <w:jc w:val="center"/>
              <w:rPr>
                <w:sz w:val="16"/>
                <w:szCs w:val="16"/>
              </w:rPr>
            </w:pPr>
            <w:r w:rsidRPr="00CC45C5">
              <w:rPr>
                <w:sz w:val="16"/>
                <w:szCs w:val="16"/>
              </w:rPr>
              <w:t>Предложения по проекту решения Думы Радищевского городского поселения</w:t>
            </w:r>
          </w:p>
        </w:tc>
        <w:tc>
          <w:tcPr>
            <w:tcW w:w="1119" w:type="dxa"/>
          </w:tcPr>
          <w:p w:rsidR="00055478" w:rsidRPr="00CC45C5" w:rsidRDefault="00055478" w:rsidP="005069C5">
            <w:pPr>
              <w:widowControl w:val="0"/>
              <w:autoSpaceDE w:val="0"/>
              <w:autoSpaceDN w:val="0"/>
              <w:adjustRightInd w:val="0"/>
              <w:jc w:val="center"/>
              <w:rPr>
                <w:sz w:val="16"/>
                <w:szCs w:val="16"/>
              </w:rPr>
            </w:pPr>
            <w:r w:rsidRPr="00CC45C5">
              <w:rPr>
                <w:sz w:val="16"/>
                <w:szCs w:val="16"/>
              </w:rPr>
              <w:t>Обоснование</w:t>
            </w:r>
          </w:p>
        </w:tc>
      </w:tr>
      <w:tr w:rsidR="00055478" w:rsidRPr="00CC45C5" w:rsidTr="00E26633">
        <w:trPr>
          <w:jc w:val="center"/>
        </w:trPr>
        <w:tc>
          <w:tcPr>
            <w:tcW w:w="2692" w:type="dxa"/>
          </w:tcPr>
          <w:p w:rsidR="00055478" w:rsidRPr="00CC45C5" w:rsidRDefault="00055478" w:rsidP="005069C5">
            <w:pPr>
              <w:widowControl w:val="0"/>
              <w:autoSpaceDE w:val="0"/>
              <w:autoSpaceDN w:val="0"/>
              <w:adjustRightInd w:val="0"/>
              <w:ind w:firstLine="720"/>
              <w:jc w:val="both"/>
              <w:rPr>
                <w:rFonts w:ascii="Arial" w:hAnsi="Arial" w:cs="Arial"/>
                <w:sz w:val="16"/>
                <w:szCs w:val="16"/>
              </w:rPr>
            </w:pPr>
          </w:p>
        </w:tc>
        <w:tc>
          <w:tcPr>
            <w:tcW w:w="1219" w:type="dxa"/>
          </w:tcPr>
          <w:p w:rsidR="00055478" w:rsidRPr="00CC45C5" w:rsidRDefault="00055478" w:rsidP="005069C5">
            <w:pPr>
              <w:widowControl w:val="0"/>
              <w:autoSpaceDE w:val="0"/>
              <w:autoSpaceDN w:val="0"/>
              <w:adjustRightInd w:val="0"/>
              <w:ind w:firstLine="720"/>
              <w:jc w:val="both"/>
              <w:rPr>
                <w:rFonts w:ascii="Arial" w:hAnsi="Arial" w:cs="Arial"/>
                <w:sz w:val="16"/>
                <w:szCs w:val="16"/>
              </w:rPr>
            </w:pPr>
          </w:p>
        </w:tc>
        <w:tc>
          <w:tcPr>
            <w:tcW w:w="1119" w:type="dxa"/>
          </w:tcPr>
          <w:p w:rsidR="00055478" w:rsidRPr="00CC45C5" w:rsidRDefault="00055478" w:rsidP="005069C5">
            <w:pPr>
              <w:widowControl w:val="0"/>
              <w:autoSpaceDE w:val="0"/>
              <w:autoSpaceDN w:val="0"/>
              <w:adjustRightInd w:val="0"/>
              <w:ind w:firstLine="720"/>
              <w:jc w:val="both"/>
              <w:rPr>
                <w:rFonts w:ascii="Arial" w:hAnsi="Arial" w:cs="Arial"/>
                <w:sz w:val="16"/>
                <w:szCs w:val="16"/>
              </w:rPr>
            </w:pPr>
          </w:p>
        </w:tc>
      </w:tr>
    </w:tbl>
    <w:p w:rsidR="00055478" w:rsidRPr="00E26633" w:rsidRDefault="00055478" w:rsidP="00CC45C5">
      <w:pPr>
        <w:rPr>
          <w:sz w:val="10"/>
          <w:szCs w:val="10"/>
        </w:rPr>
      </w:pPr>
    </w:p>
    <w:p w:rsidR="00055478" w:rsidRPr="00CC45C5" w:rsidRDefault="00055478" w:rsidP="00CC45C5">
      <w:pPr>
        <w:jc w:val="both"/>
        <w:rPr>
          <w:sz w:val="16"/>
          <w:szCs w:val="16"/>
        </w:rPr>
      </w:pPr>
      <w:r w:rsidRPr="00CC45C5">
        <w:rPr>
          <w:sz w:val="16"/>
          <w:szCs w:val="16"/>
        </w:rPr>
        <w:t>При желании можно указать:</w:t>
      </w:r>
    </w:p>
    <w:p w:rsidR="00055478" w:rsidRPr="00CC45C5" w:rsidRDefault="00055478" w:rsidP="00CC45C5">
      <w:pPr>
        <w:jc w:val="both"/>
        <w:rPr>
          <w:sz w:val="16"/>
          <w:szCs w:val="16"/>
        </w:rPr>
      </w:pPr>
      <w:r w:rsidRPr="00CC45C5">
        <w:rPr>
          <w:sz w:val="16"/>
          <w:szCs w:val="16"/>
        </w:rPr>
        <w:t>фамилия, имя, отчество гражданина ___</w:t>
      </w:r>
      <w:r>
        <w:rPr>
          <w:sz w:val="16"/>
          <w:szCs w:val="16"/>
        </w:rPr>
        <w:t>____________________________</w:t>
      </w:r>
    </w:p>
    <w:p w:rsidR="00055478" w:rsidRPr="00CC45C5" w:rsidRDefault="00055478" w:rsidP="00CC45C5">
      <w:pPr>
        <w:jc w:val="both"/>
        <w:rPr>
          <w:sz w:val="16"/>
          <w:szCs w:val="16"/>
        </w:rPr>
      </w:pPr>
      <w:r w:rsidRPr="00CC45C5">
        <w:rPr>
          <w:sz w:val="16"/>
          <w:szCs w:val="16"/>
        </w:rPr>
        <w:t>год рождения ______________________</w:t>
      </w:r>
      <w:r>
        <w:rPr>
          <w:sz w:val="16"/>
          <w:szCs w:val="16"/>
        </w:rPr>
        <w:t>____________________________</w:t>
      </w:r>
    </w:p>
    <w:p w:rsidR="00055478" w:rsidRPr="00CC45C5" w:rsidRDefault="00055478" w:rsidP="00CC45C5">
      <w:pPr>
        <w:jc w:val="both"/>
        <w:rPr>
          <w:sz w:val="16"/>
          <w:szCs w:val="16"/>
        </w:rPr>
      </w:pPr>
      <w:r w:rsidRPr="00CC45C5">
        <w:rPr>
          <w:sz w:val="16"/>
          <w:szCs w:val="16"/>
        </w:rPr>
        <w:t>адрес места жительства _____________</w:t>
      </w:r>
      <w:r>
        <w:rPr>
          <w:sz w:val="16"/>
          <w:szCs w:val="16"/>
        </w:rPr>
        <w:t>_____________________________</w:t>
      </w:r>
    </w:p>
    <w:p w:rsidR="00055478" w:rsidRPr="00CC45C5" w:rsidRDefault="00055478" w:rsidP="00CC45C5">
      <w:pPr>
        <w:jc w:val="both"/>
        <w:rPr>
          <w:sz w:val="16"/>
          <w:szCs w:val="16"/>
        </w:rPr>
      </w:pPr>
      <w:r w:rsidRPr="00CC45C5">
        <w:rPr>
          <w:sz w:val="16"/>
          <w:szCs w:val="16"/>
        </w:rPr>
        <w:t>личная подпись и дата ______________</w:t>
      </w:r>
      <w:r>
        <w:rPr>
          <w:sz w:val="16"/>
          <w:szCs w:val="16"/>
        </w:rPr>
        <w:t>_____________________________</w:t>
      </w:r>
    </w:p>
    <w:p w:rsidR="00055478" w:rsidRPr="00E26633" w:rsidRDefault="00055478" w:rsidP="00CC45C5">
      <w:pPr>
        <w:jc w:val="both"/>
        <w:rPr>
          <w:sz w:val="10"/>
          <w:szCs w:val="10"/>
        </w:rPr>
      </w:pPr>
    </w:p>
    <w:p w:rsidR="00055478" w:rsidRPr="00CC45C5" w:rsidRDefault="00055478" w:rsidP="00CC45C5">
      <w:pPr>
        <w:ind w:firstLine="708"/>
        <w:jc w:val="both"/>
        <w:rPr>
          <w:sz w:val="16"/>
          <w:szCs w:val="16"/>
        </w:rPr>
      </w:pPr>
      <w:r w:rsidRPr="00CC45C5">
        <w:rPr>
          <w:sz w:val="16"/>
          <w:szCs w:val="16"/>
        </w:rPr>
        <w:t>4. Предложения по Проекту принимаются:</w:t>
      </w:r>
    </w:p>
    <w:p w:rsidR="00055478" w:rsidRPr="00CC45C5" w:rsidRDefault="00055478" w:rsidP="00CC45C5">
      <w:pPr>
        <w:ind w:firstLine="709"/>
        <w:jc w:val="both"/>
        <w:rPr>
          <w:sz w:val="16"/>
          <w:szCs w:val="16"/>
        </w:rPr>
      </w:pPr>
      <w:r w:rsidRPr="00CC45C5">
        <w:rPr>
          <w:sz w:val="16"/>
          <w:szCs w:val="16"/>
        </w:rPr>
        <w:t>- администрацией Радищевского городского поселения в рабочие дни с 9.00 до 13.00 и с 14.00 до 17.00 часов по адресу: п.Радищев дом 2, здание администрации.</w:t>
      </w:r>
    </w:p>
    <w:p w:rsidR="00055478" w:rsidRPr="00CC45C5" w:rsidRDefault="00055478" w:rsidP="00CC45C5">
      <w:pPr>
        <w:ind w:firstLine="709"/>
        <w:jc w:val="both"/>
        <w:rPr>
          <w:sz w:val="16"/>
          <w:szCs w:val="16"/>
        </w:rPr>
      </w:pPr>
      <w:r w:rsidRPr="00CC45C5">
        <w:rPr>
          <w:sz w:val="16"/>
          <w:szCs w:val="16"/>
        </w:rPr>
        <w:t>- Думой Радищевского городского поселения в рабочие дни с 9.00 до 13.00 и с 14.00 до 17.00 часов по адресу: п.Радищев дом 2, здание администрации.</w:t>
      </w:r>
    </w:p>
    <w:p w:rsidR="00055478" w:rsidRPr="00CC45C5" w:rsidRDefault="00055478" w:rsidP="00CC45C5">
      <w:pPr>
        <w:ind w:firstLine="709"/>
        <w:jc w:val="both"/>
        <w:rPr>
          <w:sz w:val="16"/>
          <w:szCs w:val="16"/>
        </w:rPr>
      </w:pPr>
      <w:r w:rsidRPr="00CC45C5">
        <w:rPr>
          <w:sz w:val="16"/>
          <w:szCs w:val="16"/>
        </w:rPr>
        <w:t>- либо могут быть направлены почтовым отправлением по адресу: п.Радищев дом 2 Администрация Радищевского городского поселения, с пометкой на конверте: «Предложения по проекту решения Думы».</w:t>
      </w:r>
    </w:p>
    <w:p w:rsidR="00055478" w:rsidRPr="00CC45C5" w:rsidRDefault="00055478" w:rsidP="00CC45C5">
      <w:pPr>
        <w:ind w:firstLine="708"/>
        <w:jc w:val="both"/>
        <w:rPr>
          <w:sz w:val="16"/>
          <w:szCs w:val="16"/>
        </w:rPr>
      </w:pPr>
      <w:r w:rsidRPr="00CC45C5">
        <w:rPr>
          <w:sz w:val="16"/>
          <w:szCs w:val="16"/>
        </w:rPr>
        <w:t>5. Поступившие предложения граждан рассматриваются на заседании рабочей группы по учету и анализу предложений граждан по Проекту.</w:t>
      </w:r>
    </w:p>
    <w:p w:rsidR="00055478" w:rsidRPr="00CC45C5" w:rsidRDefault="00055478" w:rsidP="00CC45C5">
      <w:pPr>
        <w:ind w:firstLine="708"/>
        <w:jc w:val="both"/>
        <w:rPr>
          <w:sz w:val="16"/>
          <w:szCs w:val="16"/>
        </w:rPr>
      </w:pPr>
      <w:r w:rsidRPr="00CC45C5">
        <w:rPr>
          <w:sz w:val="16"/>
          <w:szCs w:val="16"/>
        </w:rPr>
        <w:t xml:space="preserve">6. По итогам рассмотрения поступивших предложений рабочая группа принимает решение о даче соответствующих рекомендаций Думе Радищевского городского поселения. Решения рабочей группы оформляются протоколом. </w:t>
      </w:r>
    </w:p>
    <w:p w:rsidR="00055478" w:rsidRPr="00CC45C5" w:rsidRDefault="00055478" w:rsidP="00CC45C5">
      <w:pPr>
        <w:ind w:firstLine="708"/>
        <w:jc w:val="both"/>
        <w:rPr>
          <w:sz w:val="16"/>
          <w:szCs w:val="16"/>
        </w:rPr>
      </w:pPr>
      <w:r w:rsidRPr="00CC45C5">
        <w:rPr>
          <w:sz w:val="16"/>
          <w:szCs w:val="16"/>
        </w:rPr>
        <w:t>7. Граждане, направившие предложения по Проекту, вправе участвовать в заседаниях рабочей группы по учету и анализу предложений граждан при рассмотрении их предложений.</w:t>
      </w:r>
    </w:p>
    <w:p w:rsidR="00055478" w:rsidRPr="00CC45C5" w:rsidRDefault="00055478" w:rsidP="00CC45C5">
      <w:pPr>
        <w:ind w:firstLine="709"/>
        <w:jc w:val="both"/>
        <w:rPr>
          <w:sz w:val="16"/>
          <w:szCs w:val="16"/>
        </w:rPr>
      </w:pPr>
      <w:r w:rsidRPr="00CC45C5">
        <w:rPr>
          <w:sz w:val="16"/>
          <w:szCs w:val="16"/>
        </w:rPr>
        <w:t xml:space="preserve">  Информацию о времени и месте проведения указанных заседаний можно получить в аппарате Думы Радищевского городского поселения по телефону 67-9-35, 3-42-11.</w:t>
      </w:r>
    </w:p>
    <w:p w:rsidR="00055478" w:rsidRPr="00CC45C5" w:rsidRDefault="00055478" w:rsidP="00CC45C5">
      <w:pPr>
        <w:ind w:firstLine="708"/>
        <w:jc w:val="both"/>
        <w:rPr>
          <w:sz w:val="16"/>
          <w:szCs w:val="16"/>
        </w:rPr>
      </w:pPr>
      <w:r w:rsidRPr="00CC45C5">
        <w:rPr>
          <w:sz w:val="16"/>
          <w:szCs w:val="16"/>
        </w:rPr>
        <w:t>8. Информация о результатах рассмотрения предложений граждан по Проекту подлежит опубликованию (обнародованию) в СМИ «Вестник Радищевского муниципального образования» в течение 15 дней со дня принятия решения Думы Радищевского городского поселения «О внесении изменений и дополнений в Устав Радищевского муниципального образования».</w:t>
      </w:r>
    </w:p>
    <w:p w:rsidR="00055478" w:rsidRPr="00CC45C5" w:rsidRDefault="00055478" w:rsidP="00CC45C5">
      <w:pPr>
        <w:ind w:firstLine="708"/>
        <w:jc w:val="both"/>
        <w:rPr>
          <w:sz w:val="16"/>
          <w:szCs w:val="16"/>
        </w:rPr>
      </w:pPr>
      <w:r w:rsidRPr="00CC45C5">
        <w:rPr>
          <w:sz w:val="16"/>
          <w:szCs w:val="16"/>
        </w:rPr>
        <w:t>9. По просьбе граждан, направивших предложения по проекту решения Думы Радищевского городского поселения «О внесении изменений и дополнений в Устав Радищевского муниципального образования», им в письменной или устной форме сообщается о результатах рассмотрения их предложений в срок, указанный в пункте 8 настоящего Порядка.</w:t>
      </w:r>
    </w:p>
    <w:p w:rsidR="00055478" w:rsidRPr="00E26633" w:rsidRDefault="00055478" w:rsidP="00CC45C5">
      <w:pPr>
        <w:jc w:val="both"/>
        <w:rPr>
          <w:sz w:val="10"/>
          <w:szCs w:val="10"/>
        </w:rPr>
      </w:pPr>
    </w:p>
    <w:p w:rsidR="00055478" w:rsidRPr="00CC45C5" w:rsidRDefault="00055478" w:rsidP="00CC45C5">
      <w:pPr>
        <w:tabs>
          <w:tab w:val="left" w:pos="3285"/>
        </w:tabs>
        <w:jc w:val="both"/>
        <w:rPr>
          <w:sz w:val="16"/>
          <w:szCs w:val="16"/>
        </w:rPr>
      </w:pPr>
      <w:r w:rsidRPr="00CC45C5">
        <w:rPr>
          <w:sz w:val="16"/>
          <w:szCs w:val="16"/>
        </w:rPr>
        <w:t>Глава Радищевского</w:t>
      </w:r>
    </w:p>
    <w:p w:rsidR="00055478" w:rsidRDefault="00055478" w:rsidP="00E26633">
      <w:pPr>
        <w:pBdr>
          <w:bottom w:val="single" w:sz="12" w:space="1" w:color="auto"/>
        </w:pBdr>
        <w:rPr>
          <w:sz w:val="16"/>
          <w:szCs w:val="16"/>
        </w:rPr>
      </w:pPr>
      <w:r>
        <w:rPr>
          <w:sz w:val="16"/>
          <w:szCs w:val="16"/>
        </w:rPr>
        <w:t>муниципального образования</w:t>
      </w:r>
      <w:r>
        <w:rPr>
          <w:sz w:val="16"/>
          <w:szCs w:val="16"/>
        </w:rPr>
        <w:tab/>
      </w:r>
      <w:r>
        <w:rPr>
          <w:sz w:val="16"/>
          <w:szCs w:val="16"/>
        </w:rPr>
        <w:tab/>
      </w:r>
      <w:r>
        <w:rPr>
          <w:sz w:val="16"/>
          <w:szCs w:val="16"/>
        </w:rPr>
        <w:tab/>
      </w:r>
      <w:r w:rsidRPr="00CC45C5">
        <w:rPr>
          <w:sz w:val="16"/>
          <w:szCs w:val="16"/>
        </w:rPr>
        <w:t>В.П.Воробьёва</w:t>
      </w:r>
    </w:p>
    <w:p w:rsidR="00055478" w:rsidRPr="008169B2" w:rsidRDefault="00055478" w:rsidP="008169B2">
      <w:pPr>
        <w:jc w:val="center"/>
        <w:rPr>
          <w:sz w:val="16"/>
          <w:szCs w:val="16"/>
        </w:rPr>
      </w:pPr>
      <w:r w:rsidRPr="008169B2">
        <w:rPr>
          <w:sz w:val="16"/>
          <w:szCs w:val="16"/>
        </w:rPr>
        <w:t>РОССИЙСКАЯ ФЕДЕРАЦИЯ</w:t>
      </w:r>
    </w:p>
    <w:p w:rsidR="00055478" w:rsidRPr="008169B2" w:rsidRDefault="00055478" w:rsidP="008169B2">
      <w:pPr>
        <w:tabs>
          <w:tab w:val="left" w:pos="3285"/>
        </w:tabs>
        <w:jc w:val="center"/>
        <w:rPr>
          <w:sz w:val="16"/>
          <w:szCs w:val="16"/>
        </w:rPr>
      </w:pPr>
      <w:r w:rsidRPr="008169B2">
        <w:rPr>
          <w:sz w:val="16"/>
          <w:szCs w:val="16"/>
        </w:rPr>
        <w:t>Иркутская область</w:t>
      </w:r>
    </w:p>
    <w:p w:rsidR="00055478" w:rsidRPr="008169B2" w:rsidRDefault="00055478" w:rsidP="008169B2">
      <w:pPr>
        <w:tabs>
          <w:tab w:val="left" w:pos="3285"/>
        </w:tabs>
        <w:jc w:val="center"/>
        <w:rPr>
          <w:sz w:val="16"/>
          <w:szCs w:val="16"/>
        </w:rPr>
      </w:pPr>
      <w:r w:rsidRPr="008169B2">
        <w:rPr>
          <w:sz w:val="16"/>
          <w:szCs w:val="16"/>
        </w:rPr>
        <w:t>Нижнеилимский муниципальный район</w:t>
      </w:r>
    </w:p>
    <w:p w:rsidR="00055478" w:rsidRPr="008169B2" w:rsidRDefault="00055478" w:rsidP="008169B2">
      <w:pPr>
        <w:pBdr>
          <w:bottom w:val="single" w:sz="12" w:space="1" w:color="auto"/>
        </w:pBdr>
        <w:tabs>
          <w:tab w:val="left" w:pos="3285"/>
        </w:tabs>
        <w:jc w:val="center"/>
        <w:rPr>
          <w:b/>
          <w:sz w:val="16"/>
          <w:szCs w:val="16"/>
        </w:rPr>
      </w:pPr>
      <w:r w:rsidRPr="008169B2">
        <w:rPr>
          <w:b/>
          <w:sz w:val="16"/>
          <w:szCs w:val="16"/>
        </w:rPr>
        <w:t>ДУМА РАДИЩЕВСКОГО ГОРОДСКОГО ПОСЕЛЕНИЯ</w:t>
      </w:r>
    </w:p>
    <w:p w:rsidR="00055478" w:rsidRPr="008169B2" w:rsidRDefault="00055478" w:rsidP="008169B2">
      <w:pPr>
        <w:tabs>
          <w:tab w:val="left" w:pos="3285"/>
        </w:tabs>
        <w:jc w:val="center"/>
        <w:rPr>
          <w:sz w:val="16"/>
          <w:szCs w:val="16"/>
          <w:u w:val="single"/>
        </w:rPr>
      </w:pPr>
      <w:r w:rsidRPr="008169B2">
        <w:rPr>
          <w:sz w:val="16"/>
          <w:szCs w:val="16"/>
        </w:rPr>
        <w:t xml:space="preserve">РЕШЕНИЕ </w:t>
      </w:r>
    </w:p>
    <w:p w:rsidR="00055478" w:rsidRPr="001C2AEC" w:rsidRDefault="00055478" w:rsidP="008169B2">
      <w:pPr>
        <w:tabs>
          <w:tab w:val="left" w:pos="3285"/>
        </w:tabs>
        <w:rPr>
          <w:sz w:val="10"/>
          <w:szCs w:val="10"/>
        </w:rPr>
      </w:pPr>
    </w:p>
    <w:p w:rsidR="00055478" w:rsidRPr="008169B2" w:rsidRDefault="00055478" w:rsidP="008169B2">
      <w:pPr>
        <w:tabs>
          <w:tab w:val="left" w:pos="3285"/>
        </w:tabs>
        <w:rPr>
          <w:sz w:val="16"/>
          <w:szCs w:val="16"/>
        </w:rPr>
      </w:pPr>
      <w:r w:rsidRPr="008169B2">
        <w:rPr>
          <w:sz w:val="16"/>
          <w:szCs w:val="16"/>
        </w:rPr>
        <w:t>От «____» ______ 20__г.  № ___</w:t>
      </w:r>
    </w:p>
    <w:p w:rsidR="00055478" w:rsidRPr="008169B2" w:rsidRDefault="00055478" w:rsidP="008169B2">
      <w:pPr>
        <w:tabs>
          <w:tab w:val="left" w:pos="3285"/>
        </w:tabs>
        <w:rPr>
          <w:sz w:val="16"/>
          <w:szCs w:val="16"/>
        </w:rPr>
      </w:pPr>
      <w:r w:rsidRPr="008169B2">
        <w:rPr>
          <w:sz w:val="16"/>
          <w:szCs w:val="16"/>
        </w:rPr>
        <w:t>р.п.Радищев</w:t>
      </w:r>
    </w:p>
    <w:p w:rsidR="00055478" w:rsidRPr="001C2AEC" w:rsidRDefault="00055478" w:rsidP="008169B2">
      <w:pPr>
        <w:tabs>
          <w:tab w:val="left" w:pos="3285"/>
        </w:tabs>
        <w:rPr>
          <w:sz w:val="10"/>
          <w:szCs w:val="10"/>
        </w:rPr>
      </w:pPr>
    </w:p>
    <w:p w:rsidR="00055478" w:rsidRPr="008169B2" w:rsidRDefault="00055478" w:rsidP="008169B2">
      <w:pPr>
        <w:tabs>
          <w:tab w:val="left" w:pos="3285"/>
        </w:tabs>
        <w:rPr>
          <w:sz w:val="16"/>
          <w:szCs w:val="16"/>
        </w:rPr>
      </w:pPr>
      <w:r w:rsidRPr="008169B2">
        <w:rPr>
          <w:sz w:val="16"/>
          <w:szCs w:val="16"/>
        </w:rPr>
        <w:t xml:space="preserve">«О внесении изменений и дополнений в Устав </w:t>
      </w:r>
    </w:p>
    <w:p w:rsidR="00055478" w:rsidRPr="008169B2" w:rsidRDefault="00055478" w:rsidP="008169B2">
      <w:pPr>
        <w:tabs>
          <w:tab w:val="left" w:pos="3285"/>
        </w:tabs>
        <w:rPr>
          <w:sz w:val="16"/>
          <w:szCs w:val="16"/>
        </w:rPr>
      </w:pPr>
      <w:r w:rsidRPr="008169B2">
        <w:rPr>
          <w:sz w:val="16"/>
          <w:szCs w:val="16"/>
        </w:rPr>
        <w:t>Радищевского муниципального образования»</w:t>
      </w:r>
    </w:p>
    <w:p w:rsidR="00055478" w:rsidRPr="001C2AEC" w:rsidRDefault="00055478" w:rsidP="008169B2">
      <w:pPr>
        <w:tabs>
          <w:tab w:val="left" w:pos="3285"/>
        </w:tabs>
        <w:rPr>
          <w:sz w:val="10"/>
          <w:szCs w:val="10"/>
        </w:rPr>
      </w:pPr>
    </w:p>
    <w:p w:rsidR="00055478" w:rsidRPr="001C2AEC" w:rsidRDefault="00055478" w:rsidP="008169B2">
      <w:pPr>
        <w:pStyle w:val="Heading2"/>
        <w:ind w:firstLine="708"/>
        <w:jc w:val="both"/>
        <w:rPr>
          <w:sz w:val="16"/>
          <w:szCs w:val="16"/>
        </w:rPr>
      </w:pPr>
      <w:r w:rsidRPr="001C2AEC">
        <w:rPr>
          <w:color w:val="000000"/>
          <w:spacing w:val="1"/>
          <w:sz w:val="16"/>
          <w:szCs w:val="16"/>
        </w:rPr>
        <w:t xml:space="preserve">В целях приведения Устава Радищевского муниципального образования в соответствие с Федеральным законом № 131-ФЗ от 06.10.2003г. «Об общих принципах организации местного самоуправления в Российской Федерации», федеральным и региональным законодательством, руководствуясь Уставом Радищевского муниципального образования, </w:t>
      </w:r>
      <w:r w:rsidRPr="001C2AEC">
        <w:rPr>
          <w:sz w:val="16"/>
          <w:szCs w:val="16"/>
        </w:rPr>
        <w:t>Дума Радищевского городского поселения Нижнеилимского района</w:t>
      </w:r>
    </w:p>
    <w:p w:rsidR="00055478" w:rsidRPr="008169B2" w:rsidRDefault="00055478" w:rsidP="008169B2">
      <w:pPr>
        <w:tabs>
          <w:tab w:val="left" w:pos="3285"/>
        </w:tabs>
        <w:jc w:val="center"/>
        <w:rPr>
          <w:sz w:val="16"/>
          <w:szCs w:val="16"/>
        </w:rPr>
      </w:pPr>
      <w:r w:rsidRPr="008169B2">
        <w:rPr>
          <w:sz w:val="16"/>
          <w:szCs w:val="16"/>
        </w:rPr>
        <w:t>РЕШИЛА:</w:t>
      </w:r>
    </w:p>
    <w:p w:rsidR="00055478" w:rsidRPr="008169B2" w:rsidRDefault="00055478" w:rsidP="008169B2">
      <w:pPr>
        <w:shd w:val="clear" w:color="auto" w:fill="FFFFFF"/>
        <w:tabs>
          <w:tab w:val="left" w:pos="557"/>
        </w:tabs>
        <w:ind w:firstLine="709"/>
        <w:jc w:val="both"/>
        <w:rPr>
          <w:sz w:val="16"/>
          <w:szCs w:val="16"/>
        </w:rPr>
      </w:pPr>
      <w:r w:rsidRPr="008169B2">
        <w:rPr>
          <w:color w:val="000000"/>
          <w:spacing w:val="-24"/>
          <w:sz w:val="16"/>
          <w:szCs w:val="16"/>
        </w:rPr>
        <w:t>1.</w:t>
      </w:r>
      <w:r w:rsidRPr="008169B2">
        <w:rPr>
          <w:color w:val="000000"/>
          <w:sz w:val="16"/>
          <w:szCs w:val="16"/>
        </w:rPr>
        <w:t xml:space="preserve"> </w:t>
      </w:r>
      <w:r w:rsidRPr="008169B2">
        <w:rPr>
          <w:color w:val="000000"/>
          <w:spacing w:val="3"/>
          <w:sz w:val="16"/>
          <w:szCs w:val="16"/>
        </w:rPr>
        <w:t xml:space="preserve">Внести изменения и дополнения в Устав Радищевского муниципального </w:t>
      </w:r>
      <w:r w:rsidRPr="008169B2">
        <w:rPr>
          <w:color w:val="000000"/>
          <w:spacing w:val="1"/>
          <w:sz w:val="16"/>
          <w:szCs w:val="16"/>
        </w:rPr>
        <w:t>образования, изложив его в новой редакции (новая редакция Устава прилагается).</w:t>
      </w:r>
    </w:p>
    <w:p w:rsidR="00055478" w:rsidRPr="008169B2" w:rsidRDefault="00055478" w:rsidP="008169B2">
      <w:pPr>
        <w:shd w:val="clear" w:color="auto" w:fill="FFFFFF"/>
        <w:tabs>
          <w:tab w:val="left" w:pos="557"/>
        </w:tabs>
        <w:ind w:firstLine="709"/>
        <w:jc w:val="both"/>
        <w:rPr>
          <w:sz w:val="16"/>
          <w:szCs w:val="16"/>
        </w:rPr>
      </w:pPr>
      <w:r w:rsidRPr="008169B2">
        <w:rPr>
          <w:color w:val="000000"/>
          <w:spacing w:val="-24"/>
          <w:sz w:val="16"/>
          <w:szCs w:val="16"/>
        </w:rPr>
        <w:t>2.</w:t>
      </w:r>
      <w:r w:rsidRPr="008169B2">
        <w:rPr>
          <w:color w:val="000000"/>
          <w:sz w:val="16"/>
          <w:szCs w:val="16"/>
        </w:rPr>
        <w:t xml:space="preserve"> </w:t>
      </w:r>
      <w:r w:rsidRPr="008169B2">
        <w:rPr>
          <w:sz w:val="16"/>
          <w:szCs w:val="16"/>
        </w:rPr>
        <w:t>Главе Радищевского муниципального образования в порядке, установленном Федеральным законом от 21.07.2005 года № 97-ФЗ «О государственной регистрации уставов муниципальных образований», представить настоящее Решение Думы на государственную регистрацию.</w:t>
      </w:r>
    </w:p>
    <w:p w:rsidR="00055478" w:rsidRPr="008169B2" w:rsidRDefault="00055478" w:rsidP="008169B2">
      <w:pPr>
        <w:shd w:val="clear" w:color="auto" w:fill="FFFFFF"/>
        <w:tabs>
          <w:tab w:val="left" w:pos="629"/>
        </w:tabs>
        <w:ind w:firstLine="709"/>
        <w:jc w:val="both"/>
        <w:rPr>
          <w:sz w:val="16"/>
          <w:szCs w:val="16"/>
        </w:rPr>
      </w:pPr>
      <w:r w:rsidRPr="008169B2">
        <w:rPr>
          <w:color w:val="000000"/>
          <w:spacing w:val="-12"/>
          <w:sz w:val="16"/>
          <w:szCs w:val="16"/>
        </w:rPr>
        <w:t>3.</w:t>
      </w:r>
      <w:r w:rsidRPr="008169B2">
        <w:rPr>
          <w:color w:val="000000"/>
          <w:sz w:val="16"/>
          <w:szCs w:val="16"/>
        </w:rPr>
        <w:t xml:space="preserve"> </w:t>
      </w:r>
      <w:r w:rsidRPr="008169B2">
        <w:rPr>
          <w:color w:val="000000"/>
          <w:spacing w:val="1"/>
          <w:sz w:val="16"/>
          <w:szCs w:val="16"/>
        </w:rPr>
        <w:t>Опубликовать в средствах массовой информации настоящее решение с новой редакцией Устава Радищевского муниципального образования после государственной регистрации.</w:t>
      </w:r>
    </w:p>
    <w:p w:rsidR="00055478" w:rsidRPr="008169B2" w:rsidRDefault="00055478" w:rsidP="008169B2">
      <w:pPr>
        <w:shd w:val="clear" w:color="auto" w:fill="FFFFFF"/>
        <w:ind w:firstLine="709"/>
        <w:jc w:val="both"/>
        <w:rPr>
          <w:color w:val="000000"/>
          <w:spacing w:val="1"/>
          <w:sz w:val="16"/>
          <w:szCs w:val="16"/>
        </w:rPr>
      </w:pPr>
      <w:r w:rsidRPr="008169B2">
        <w:rPr>
          <w:color w:val="000000"/>
          <w:spacing w:val="3"/>
          <w:sz w:val="16"/>
          <w:szCs w:val="16"/>
        </w:rPr>
        <w:t xml:space="preserve">4. Ответственность за исполнение настоящего решения возложить на Главу Радищевского </w:t>
      </w:r>
      <w:r w:rsidRPr="008169B2">
        <w:rPr>
          <w:color w:val="000000"/>
          <w:spacing w:val="1"/>
          <w:sz w:val="16"/>
          <w:szCs w:val="16"/>
        </w:rPr>
        <w:t>муниципального образования.</w:t>
      </w:r>
    </w:p>
    <w:p w:rsidR="00055478" w:rsidRPr="001C2AEC" w:rsidRDefault="00055478" w:rsidP="008169B2">
      <w:pPr>
        <w:shd w:val="clear" w:color="auto" w:fill="FFFFFF"/>
        <w:jc w:val="both"/>
        <w:rPr>
          <w:color w:val="000000"/>
          <w:spacing w:val="1"/>
          <w:sz w:val="10"/>
          <w:szCs w:val="10"/>
        </w:rPr>
      </w:pPr>
    </w:p>
    <w:p w:rsidR="00055478" w:rsidRPr="008169B2" w:rsidRDefault="00055478" w:rsidP="008169B2">
      <w:pPr>
        <w:shd w:val="clear" w:color="auto" w:fill="FFFFFF"/>
        <w:jc w:val="both"/>
        <w:rPr>
          <w:color w:val="000000"/>
          <w:spacing w:val="1"/>
          <w:sz w:val="16"/>
          <w:szCs w:val="16"/>
        </w:rPr>
      </w:pPr>
      <w:r w:rsidRPr="008169B2">
        <w:rPr>
          <w:color w:val="000000"/>
          <w:spacing w:val="1"/>
          <w:sz w:val="16"/>
          <w:szCs w:val="16"/>
        </w:rPr>
        <w:t>Глава Радищевского</w:t>
      </w:r>
    </w:p>
    <w:p w:rsidR="00055478" w:rsidRPr="008169B2" w:rsidRDefault="00055478" w:rsidP="008169B2">
      <w:pPr>
        <w:shd w:val="clear" w:color="auto" w:fill="FFFFFF"/>
        <w:jc w:val="both"/>
        <w:rPr>
          <w:color w:val="000000"/>
          <w:spacing w:val="1"/>
          <w:sz w:val="16"/>
          <w:szCs w:val="16"/>
        </w:rPr>
      </w:pPr>
      <w:r>
        <w:rPr>
          <w:color w:val="000000"/>
          <w:spacing w:val="1"/>
          <w:sz w:val="16"/>
          <w:szCs w:val="16"/>
        </w:rPr>
        <w:t>муниципального образования</w:t>
      </w:r>
      <w:r>
        <w:rPr>
          <w:color w:val="000000"/>
          <w:spacing w:val="1"/>
          <w:sz w:val="16"/>
          <w:szCs w:val="16"/>
        </w:rPr>
        <w:tab/>
      </w:r>
      <w:r>
        <w:rPr>
          <w:color w:val="000000"/>
          <w:spacing w:val="1"/>
          <w:sz w:val="16"/>
          <w:szCs w:val="16"/>
        </w:rPr>
        <w:tab/>
      </w:r>
      <w:r>
        <w:rPr>
          <w:color w:val="000000"/>
          <w:spacing w:val="1"/>
          <w:sz w:val="16"/>
          <w:szCs w:val="16"/>
        </w:rPr>
        <w:tab/>
      </w:r>
      <w:r w:rsidRPr="008169B2">
        <w:rPr>
          <w:color w:val="000000"/>
          <w:spacing w:val="1"/>
          <w:sz w:val="16"/>
          <w:szCs w:val="16"/>
        </w:rPr>
        <w:t>В.П. Воробьёва</w:t>
      </w:r>
    </w:p>
    <w:p w:rsidR="00055478" w:rsidRPr="001C2AEC" w:rsidRDefault="00055478" w:rsidP="008169B2">
      <w:pPr>
        <w:shd w:val="clear" w:color="auto" w:fill="FFFFFF"/>
        <w:jc w:val="both"/>
        <w:rPr>
          <w:color w:val="000000"/>
          <w:spacing w:val="1"/>
          <w:sz w:val="10"/>
          <w:szCs w:val="10"/>
        </w:rPr>
      </w:pPr>
    </w:p>
    <w:p w:rsidR="00055478" w:rsidRPr="008169B2" w:rsidRDefault="00055478" w:rsidP="008169B2">
      <w:pPr>
        <w:pStyle w:val="ConsTitle"/>
        <w:ind w:right="-185"/>
        <w:jc w:val="center"/>
        <w:rPr>
          <w:rFonts w:ascii="Times New Roman" w:hAnsi="Times New Roman"/>
          <w:i/>
          <w:szCs w:val="16"/>
        </w:rPr>
      </w:pPr>
      <w:r w:rsidRPr="008169B2">
        <w:rPr>
          <w:rFonts w:ascii="Times New Roman" w:hAnsi="Times New Roman"/>
          <w:i/>
          <w:szCs w:val="16"/>
        </w:rPr>
        <w:t>УСТАВ</w:t>
      </w:r>
    </w:p>
    <w:p w:rsidR="00055478" w:rsidRPr="008169B2" w:rsidRDefault="00055478" w:rsidP="008169B2">
      <w:pPr>
        <w:pStyle w:val="ConsTitle"/>
        <w:ind w:right="-185"/>
        <w:jc w:val="center"/>
        <w:rPr>
          <w:rFonts w:ascii="Times New Roman" w:hAnsi="Times New Roman"/>
          <w:i/>
          <w:szCs w:val="16"/>
        </w:rPr>
      </w:pPr>
      <w:r w:rsidRPr="008169B2">
        <w:rPr>
          <w:rFonts w:ascii="Times New Roman" w:hAnsi="Times New Roman"/>
          <w:i/>
          <w:szCs w:val="16"/>
        </w:rPr>
        <w:t>РАДИЩЕВСКОГО МУНИЦИПАЛЬНОГО ОБРАЗОВАНИЯ</w:t>
      </w:r>
    </w:p>
    <w:p w:rsidR="00055478" w:rsidRPr="001C2AEC" w:rsidRDefault="00055478" w:rsidP="008169B2">
      <w:pPr>
        <w:pStyle w:val="ConsTitle"/>
        <w:ind w:right="-185"/>
        <w:jc w:val="center"/>
        <w:rPr>
          <w:rFonts w:ascii="Times New Roman" w:hAnsi="Times New Roman"/>
          <w:i/>
          <w:sz w:val="10"/>
          <w:szCs w:val="10"/>
        </w:rPr>
      </w:pPr>
    </w:p>
    <w:p w:rsidR="00055478" w:rsidRPr="008169B2" w:rsidRDefault="00055478" w:rsidP="008169B2">
      <w:pPr>
        <w:pStyle w:val="ConsNormal"/>
        <w:widowControl w:val="0"/>
        <w:ind w:firstLine="708"/>
        <w:jc w:val="both"/>
        <w:rPr>
          <w:sz w:val="16"/>
          <w:szCs w:val="16"/>
        </w:rPr>
      </w:pPr>
      <w:r w:rsidRPr="008169B2">
        <w:rPr>
          <w:sz w:val="16"/>
          <w:szCs w:val="16"/>
        </w:rPr>
        <w:t>Настоящим Уставом в пределах компетенции, установленной Конституцией Российской Федерации, законодательством Российской Федерации, законодательством Иркутской области регулируются вопросы правовой, территориальной, экономической и финансовой организации местного самоуправления в Радищевском муниципальном образовании.</w:t>
      </w:r>
    </w:p>
    <w:p w:rsidR="00055478" w:rsidRPr="008169B2" w:rsidRDefault="00055478" w:rsidP="008169B2">
      <w:pPr>
        <w:pStyle w:val="ConsNormal"/>
        <w:widowControl w:val="0"/>
        <w:ind w:firstLine="567"/>
        <w:jc w:val="both"/>
        <w:rPr>
          <w:sz w:val="16"/>
          <w:szCs w:val="16"/>
        </w:rPr>
      </w:pPr>
    </w:p>
    <w:p w:rsidR="00055478" w:rsidRPr="008169B2" w:rsidRDefault="00055478" w:rsidP="008169B2">
      <w:pPr>
        <w:pStyle w:val="ConsNormal"/>
        <w:widowControl w:val="0"/>
        <w:jc w:val="center"/>
        <w:rPr>
          <w:b/>
          <w:sz w:val="16"/>
          <w:szCs w:val="16"/>
        </w:rPr>
      </w:pPr>
      <w:r w:rsidRPr="008169B2">
        <w:rPr>
          <w:b/>
          <w:sz w:val="16"/>
          <w:szCs w:val="16"/>
        </w:rPr>
        <w:t>Глава 1</w:t>
      </w:r>
    </w:p>
    <w:p w:rsidR="00055478" w:rsidRPr="008169B2" w:rsidRDefault="00055478" w:rsidP="008169B2">
      <w:pPr>
        <w:pStyle w:val="ConsNormal"/>
        <w:widowControl w:val="0"/>
        <w:jc w:val="center"/>
        <w:rPr>
          <w:b/>
          <w:sz w:val="16"/>
          <w:szCs w:val="16"/>
        </w:rPr>
      </w:pPr>
      <w:r w:rsidRPr="008169B2">
        <w:rPr>
          <w:b/>
          <w:sz w:val="16"/>
          <w:szCs w:val="16"/>
        </w:rPr>
        <w:t>ОБЩИЕ ПОЛОЖЕНИЯ</w:t>
      </w:r>
    </w:p>
    <w:p w:rsidR="00055478" w:rsidRPr="008169B2" w:rsidRDefault="00055478" w:rsidP="008169B2">
      <w:pPr>
        <w:pStyle w:val="ConsNormal"/>
        <w:widowControl w:val="0"/>
        <w:ind w:firstLine="709"/>
        <w:jc w:val="both"/>
        <w:rPr>
          <w:b/>
          <w:sz w:val="16"/>
          <w:szCs w:val="16"/>
        </w:rPr>
      </w:pPr>
      <w:r w:rsidRPr="008169B2">
        <w:rPr>
          <w:b/>
          <w:sz w:val="16"/>
          <w:szCs w:val="16"/>
        </w:rPr>
        <w:t xml:space="preserve">Статья 1. Радищевское муниципальное образование </w:t>
      </w:r>
    </w:p>
    <w:p w:rsidR="00055478" w:rsidRPr="008169B2" w:rsidRDefault="00055478" w:rsidP="008169B2">
      <w:pPr>
        <w:pStyle w:val="ConsNormal"/>
        <w:widowControl w:val="0"/>
        <w:ind w:firstLine="709"/>
        <w:jc w:val="both"/>
        <w:rPr>
          <w:sz w:val="16"/>
          <w:szCs w:val="16"/>
        </w:rPr>
      </w:pPr>
      <w:r w:rsidRPr="008169B2">
        <w:rPr>
          <w:sz w:val="16"/>
          <w:szCs w:val="16"/>
        </w:rPr>
        <w:t>1. Радищевское муниципальное образование является единым экономическим, историческим, социальным, территориальным образованием, входит в состав муниципального образования «Нижнеилимский район», наделенного Законом Иркутской области от 16 декабря 2004 года №96-ОЗ "О статусе и границах муниципальных образований Нижнеилимского района Иркутской области" статусом муниципального района.</w:t>
      </w:r>
    </w:p>
    <w:p w:rsidR="00055478" w:rsidRPr="008169B2" w:rsidRDefault="00055478" w:rsidP="008169B2">
      <w:pPr>
        <w:pStyle w:val="Heading1"/>
        <w:widowControl w:val="0"/>
        <w:ind w:firstLine="709"/>
        <w:jc w:val="both"/>
        <w:rPr>
          <w:b w:val="0"/>
          <w:sz w:val="16"/>
          <w:szCs w:val="16"/>
        </w:rPr>
      </w:pPr>
      <w:r w:rsidRPr="008169B2">
        <w:rPr>
          <w:b w:val="0"/>
          <w:sz w:val="16"/>
          <w:szCs w:val="16"/>
        </w:rPr>
        <w:t>2. Радищевское муниципальное образование наделено статусом городского поселения Законом Иркутской области от 16 декабря 2004 года №96-ОЗ "О статусе и границах муниципальных образований Нижнеилимского района Иркутской области"</w:t>
      </w:r>
    </w:p>
    <w:p w:rsidR="00055478" w:rsidRPr="008169B2" w:rsidRDefault="00055478" w:rsidP="008169B2">
      <w:pPr>
        <w:pStyle w:val="ConsNormal"/>
        <w:widowControl w:val="0"/>
        <w:ind w:firstLine="709"/>
        <w:jc w:val="both"/>
        <w:rPr>
          <w:color w:val="FF6600"/>
          <w:sz w:val="16"/>
          <w:szCs w:val="16"/>
        </w:rPr>
      </w:pPr>
      <w:r w:rsidRPr="008169B2">
        <w:rPr>
          <w:sz w:val="16"/>
          <w:szCs w:val="16"/>
        </w:rPr>
        <w:t>3. Понятия «Поселение», «муниципальное образование», «Радищевское городское поселение» далее по тексту настоящего Устава используются в равной мере для обозначения Радищевского муниципального образования.</w:t>
      </w:r>
    </w:p>
    <w:p w:rsidR="00055478" w:rsidRPr="001C2AEC" w:rsidRDefault="00055478" w:rsidP="008169B2">
      <w:pPr>
        <w:pStyle w:val="ConsNormal"/>
        <w:widowControl w:val="0"/>
        <w:ind w:firstLine="567"/>
        <w:jc w:val="both"/>
        <w:rPr>
          <w:sz w:val="10"/>
          <w:szCs w:val="10"/>
        </w:rPr>
      </w:pPr>
    </w:p>
    <w:p w:rsidR="00055478" w:rsidRPr="008169B2" w:rsidRDefault="00055478" w:rsidP="008169B2">
      <w:pPr>
        <w:pStyle w:val="ConsNormal"/>
        <w:widowControl w:val="0"/>
        <w:ind w:firstLine="709"/>
        <w:jc w:val="both"/>
        <w:rPr>
          <w:b/>
          <w:sz w:val="16"/>
          <w:szCs w:val="16"/>
        </w:rPr>
      </w:pPr>
      <w:r w:rsidRPr="008169B2">
        <w:rPr>
          <w:b/>
          <w:sz w:val="16"/>
          <w:szCs w:val="16"/>
        </w:rPr>
        <w:t>Статья 2. Население Поселения</w:t>
      </w:r>
    </w:p>
    <w:p w:rsidR="00055478" w:rsidRPr="008169B2" w:rsidRDefault="00055478" w:rsidP="008169B2">
      <w:pPr>
        <w:pStyle w:val="ConsNormal"/>
        <w:widowControl w:val="0"/>
        <w:ind w:firstLine="709"/>
        <w:jc w:val="both"/>
        <w:rPr>
          <w:sz w:val="16"/>
          <w:szCs w:val="16"/>
        </w:rPr>
      </w:pPr>
      <w:r w:rsidRPr="008169B2">
        <w:rPr>
          <w:sz w:val="16"/>
          <w:szCs w:val="16"/>
        </w:rPr>
        <w:t xml:space="preserve">Население Поселения составляют объединенные общностью решения вопросов местного значения граждане Российской Федерации, обладающие в соответствии с Конституцией Российской Федерации и федеральными законами правом на осуществление местного самоуправления в Поселении. </w:t>
      </w:r>
    </w:p>
    <w:p w:rsidR="00055478" w:rsidRPr="008169B2" w:rsidRDefault="00055478" w:rsidP="008169B2">
      <w:pPr>
        <w:pStyle w:val="ConsNormal"/>
        <w:widowControl w:val="0"/>
        <w:ind w:firstLine="709"/>
        <w:jc w:val="both"/>
        <w:rPr>
          <w:sz w:val="16"/>
          <w:szCs w:val="16"/>
        </w:rPr>
      </w:pPr>
      <w:r w:rsidRPr="008169B2">
        <w:rPr>
          <w:sz w:val="16"/>
          <w:szCs w:val="16"/>
        </w:rPr>
        <w:t>Иностранные граждане, постоянно или преимущественно проживающие на территории Поселения,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055478" w:rsidRPr="001C2AEC" w:rsidRDefault="00055478" w:rsidP="008169B2">
      <w:pPr>
        <w:pStyle w:val="ConsNormal"/>
        <w:widowControl w:val="0"/>
        <w:ind w:firstLine="709"/>
        <w:jc w:val="both"/>
        <w:rPr>
          <w:sz w:val="10"/>
          <w:szCs w:val="10"/>
        </w:rPr>
      </w:pPr>
    </w:p>
    <w:p w:rsidR="00055478" w:rsidRPr="008169B2" w:rsidRDefault="00055478" w:rsidP="008169B2">
      <w:pPr>
        <w:pStyle w:val="ConsNormal"/>
        <w:widowControl w:val="0"/>
        <w:ind w:firstLine="709"/>
        <w:jc w:val="both"/>
        <w:rPr>
          <w:sz w:val="16"/>
          <w:szCs w:val="16"/>
        </w:rPr>
      </w:pPr>
      <w:r w:rsidRPr="008169B2">
        <w:rPr>
          <w:b/>
          <w:sz w:val="16"/>
          <w:szCs w:val="16"/>
        </w:rPr>
        <w:t>Статья 3. Территория Поселения</w:t>
      </w:r>
    </w:p>
    <w:p w:rsidR="00055478" w:rsidRPr="008169B2" w:rsidRDefault="00055478" w:rsidP="008169B2">
      <w:pPr>
        <w:pStyle w:val="ConsNormal"/>
        <w:widowControl w:val="0"/>
        <w:ind w:firstLine="709"/>
        <w:jc w:val="both"/>
        <w:rPr>
          <w:sz w:val="16"/>
          <w:szCs w:val="16"/>
        </w:rPr>
      </w:pPr>
      <w:r w:rsidRPr="008169B2">
        <w:rPr>
          <w:sz w:val="16"/>
          <w:szCs w:val="16"/>
        </w:rPr>
        <w:t>1. В пределах территории Поселения осуществляется местное самоуправление.</w:t>
      </w:r>
    </w:p>
    <w:p w:rsidR="00055478" w:rsidRPr="008169B2" w:rsidRDefault="00055478" w:rsidP="008169B2">
      <w:pPr>
        <w:pStyle w:val="ConsNormal"/>
        <w:widowControl w:val="0"/>
        <w:ind w:firstLine="709"/>
        <w:jc w:val="both"/>
        <w:rPr>
          <w:sz w:val="16"/>
          <w:szCs w:val="16"/>
        </w:rPr>
      </w:pPr>
      <w:r w:rsidRPr="008169B2">
        <w:rPr>
          <w:sz w:val="16"/>
          <w:szCs w:val="16"/>
        </w:rPr>
        <w:t xml:space="preserve">2. Границы территории Поселения устанавливаются и изменяются законами Иркутской области в порядке, установленном Уставом Иркутской области, в соответствии с требованиями, предусмотренными Федеральным законом </w:t>
      </w:r>
      <w:r w:rsidRPr="008169B2">
        <w:rPr>
          <w:color w:val="000000"/>
          <w:spacing w:val="1"/>
          <w:sz w:val="16"/>
          <w:szCs w:val="16"/>
        </w:rPr>
        <w:t xml:space="preserve">от 06.10.2003г. № 131-ФЗ </w:t>
      </w:r>
      <w:r w:rsidRPr="008169B2">
        <w:rPr>
          <w:sz w:val="16"/>
          <w:szCs w:val="16"/>
        </w:rPr>
        <w:t>«Об общих принципах организации местного самоуправления в Российской Федерации» (далее – Федеральный закон №131-ФЗ), с указанием перечня населенных пунктов, входящих в состав территории Поселения.</w:t>
      </w:r>
    </w:p>
    <w:p w:rsidR="00055478" w:rsidRPr="008169B2" w:rsidRDefault="00055478" w:rsidP="008169B2">
      <w:pPr>
        <w:pStyle w:val="ConsNormal"/>
        <w:widowControl w:val="0"/>
        <w:ind w:firstLine="709"/>
        <w:jc w:val="both"/>
        <w:rPr>
          <w:sz w:val="16"/>
          <w:szCs w:val="16"/>
        </w:rPr>
      </w:pPr>
      <w:r w:rsidRPr="008169B2">
        <w:rPr>
          <w:sz w:val="16"/>
          <w:szCs w:val="16"/>
        </w:rPr>
        <w:t>3. Изменение границ Поселения, его преобразование осуществляется законами Иркутской области по инициативе населения, органов местного самоуправления, органов государственной власти Иркутской области, федеральных органов государственной власти в соответствии с Федеральным законом № 131-ФЗ.</w:t>
      </w:r>
    </w:p>
    <w:p w:rsidR="00055478" w:rsidRPr="001C2AEC" w:rsidRDefault="00055478" w:rsidP="008169B2">
      <w:pPr>
        <w:pStyle w:val="ConsNormal"/>
        <w:widowControl w:val="0"/>
        <w:ind w:firstLine="709"/>
        <w:jc w:val="both"/>
        <w:rPr>
          <w:sz w:val="10"/>
          <w:szCs w:val="10"/>
        </w:rPr>
      </w:pPr>
    </w:p>
    <w:p w:rsidR="00055478" w:rsidRPr="008169B2" w:rsidRDefault="00055478" w:rsidP="008169B2">
      <w:pPr>
        <w:pStyle w:val="ConsNormal"/>
        <w:widowControl w:val="0"/>
        <w:ind w:firstLine="709"/>
        <w:jc w:val="both"/>
        <w:rPr>
          <w:b/>
          <w:sz w:val="16"/>
          <w:szCs w:val="16"/>
        </w:rPr>
      </w:pPr>
      <w:r w:rsidRPr="008169B2">
        <w:rPr>
          <w:b/>
          <w:sz w:val="16"/>
          <w:szCs w:val="16"/>
        </w:rPr>
        <w:t>Статья 4. Официальные символы Поселения</w:t>
      </w:r>
    </w:p>
    <w:p w:rsidR="00055478" w:rsidRPr="008169B2" w:rsidRDefault="00055478" w:rsidP="008169B2">
      <w:pPr>
        <w:widowControl w:val="0"/>
        <w:ind w:firstLine="709"/>
        <w:jc w:val="both"/>
        <w:rPr>
          <w:sz w:val="16"/>
          <w:szCs w:val="16"/>
        </w:rPr>
      </w:pPr>
      <w:r w:rsidRPr="008169B2">
        <w:rPr>
          <w:sz w:val="16"/>
          <w:szCs w:val="16"/>
        </w:rPr>
        <w:t xml:space="preserve">1. </w:t>
      </w:r>
      <w:bookmarkStart w:id="7" w:name="sub_901"/>
      <w:r w:rsidRPr="008169B2">
        <w:rPr>
          <w:sz w:val="16"/>
          <w:szCs w:val="16"/>
        </w:rPr>
        <w:t>Радищевское муниципальное образование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055478" w:rsidRPr="008169B2" w:rsidRDefault="00055478" w:rsidP="008169B2">
      <w:pPr>
        <w:widowControl w:val="0"/>
        <w:ind w:firstLine="709"/>
        <w:jc w:val="both"/>
        <w:rPr>
          <w:sz w:val="16"/>
          <w:szCs w:val="16"/>
        </w:rPr>
      </w:pPr>
      <w:bookmarkStart w:id="8" w:name="sub_902"/>
      <w:bookmarkEnd w:id="7"/>
      <w:r w:rsidRPr="008169B2">
        <w:rPr>
          <w:sz w:val="16"/>
          <w:szCs w:val="16"/>
        </w:rPr>
        <w:t>2. Официальные символы муниципального образования подлежат государственной регистрации в порядке, установленном федеральным законодательством.</w:t>
      </w:r>
    </w:p>
    <w:p w:rsidR="00055478" w:rsidRPr="008169B2" w:rsidRDefault="00055478" w:rsidP="008169B2">
      <w:pPr>
        <w:widowControl w:val="0"/>
        <w:ind w:firstLine="709"/>
        <w:jc w:val="both"/>
        <w:rPr>
          <w:sz w:val="16"/>
          <w:szCs w:val="16"/>
        </w:rPr>
      </w:pPr>
      <w:bookmarkStart w:id="9" w:name="sub_903"/>
      <w:bookmarkEnd w:id="8"/>
      <w:r w:rsidRPr="008169B2">
        <w:rPr>
          <w:sz w:val="16"/>
          <w:szCs w:val="16"/>
        </w:rPr>
        <w:t>3. Официальные символы Поселения и порядок официального использования указанных символов устанавливаются настоящим Уставом и (или) нормативными правовыми актами Думы Поселения.</w:t>
      </w:r>
      <w:bookmarkEnd w:id="9"/>
    </w:p>
    <w:p w:rsidR="00055478" w:rsidRPr="00EE5A8F" w:rsidRDefault="00055478" w:rsidP="008169B2">
      <w:pPr>
        <w:pStyle w:val="ConsNormal"/>
        <w:widowControl w:val="0"/>
        <w:ind w:firstLine="567"/>
        <w:jc w:val="both"/>
        <w:rPr>
          <w:sz w:val="10"/>
          <w:szCs w:val="10"/>
        </w:rPr>
      </w:pPr>
    </w:p>
    <w:p w:rsidR="00055478" w:rsidRPr="008169B2" w:rsidRDefault="00055478" w:rsidP="008169B2">
      <w:pPr>
        <w:pStyle w:val="ConsNormal"/>
        <w:widowControl w:val="0"/>
        <w:jc w:val="center"/>
        <w:rPr>
          <w:b/>
          <w:sz w:val="16"/>
          <w:szCs w:val="16"/>
        </w:rPr>
      </w:pPr>
      <w:r w:rsidRPr="008169B2">
        <w:rPr>
          <w:b/>
          <w:sz w:val="16"/>
          <w:szCs w:val="16"/>
        </w:rPr>
        <w:t>Глава 2</w:t>
      </w:r>
    </w:p>
    <w:p w:rsidR="00055478" w:rsidRPr="008169B2" w:rsidRDefault="00055478" w:rsidP="008169B2">
      <w:pPr>
        <w:pStyle w:val="ConsNormal"/>
        <w:widowControl w:val="0"/>
        <w:jc w:val="center"/>
        <w:rPr>
          <w:b/>
          <w:sz w:val="16"/>
          <w:szCs w:val="16"/>
        </w:rPr>
      </w:pPr>
      <w:r w:rsidRPr="008169B2">
        <w:rPr>
          <w:b/>
          <w:sz w:val="16"/>
          <w:szCs w:val="16"/>
        </w:rPr>
        <w:t xml:space="preserve">СИСТЕМА МЕСТНОГО САМОУПРАВЛЕНИЯ И </w:t>
      </w:r>
    </w:p>
    <w:p w:rsidR="00055478" w:rsidRPr="008169B2" w:rsidRDefault="00055478" w:rsidP="008169B2">
      <w:pPr>
        <w:pStyle w:val="ConsNormal"/>
        <w:widowControl w:val="0"/>
        <w:jc w:val="center"/>
        <w:rPr>
          <w:b/>
          <w:sz w:val="16"/>
          <w:szCs w:val="16"/>
        </w:rPr>
      </w:pPr>
      <w:r w:rsidRPr="008169B2">
        <w:rPr>
          <w:b/>
          <w:sz w:val="16"/>
          <w:szCs w:val="16"/>
        </w:rPr>
        <w:t>ВОПРОСЫ МЕСТНОГО ЗНАЧЕНИЯ</w:t>
      </w:r>
    </w:p>
    <w:p w:rsidR="00055478" w:rsidRPr="00EE5A8F" w:rsidRDefault="00055478" w:rsidP="008169B2">
      <w:pPr>
        <w:pStyle w:val="ConsNormal"/>
        <w:widowControl w:val="0"/>
        <w:ind w:firstLine="567"/>
        <w:jc w:val="both"/>
        <w:rPr>
          <w:b/>
          <w:sz w:val="10"/>
          <w:szCs w:val="10"/>
        </w:rPr>
      </w:pPr>
    </w:p>
    <w:p w:rsidR="00055478" w:rsidRPr="008169B2" w:rsidRDefault="00055478" w:rsidP="008169B2">
      <w:pPr>
        <w:pStyle w:val="ConsNormal"/>
        <w:widowControl w:val="0"/>
        <w:ind w:firstLine="709"/>
        <w:jc w:val="both"/>
        <w:rPr>
          <w:b/>
          <w:sz w:val="16"/>
          <w:szCs w:val="16"/>
        </w:rPr>
      </w:pPr>
      <w:r w:rsidRPr="008169B2">
        <w:rPr>
          <w:b/>
          <w:sz w:val="16"/>
          <w:szCs w:val="16"/>
        </w:rPr>
        <w:t>Статья 5. Система местного самоуправления Поселения</w:t>
      </w:r>
    </w:p>
    <w:p w:rsidR="00055478" w:rsidRPr="008169B2" w:rsidRDefault="00055478" w:rsidP="008169B2">
      <w:pPr>
        <w:pStyle w:val="ConsNormal"/>
        <w:widowControl w:val="0"/>
        <w:ind w:firstLine="709"/>
        <w:jc w:val="both"/>
        <w:rPr>
          <w:sz w:val="16"/>
          <w:szCs w:val="16"/>
        </w:rPr>
      </w:pPr>
      <w:r w:rsidRPr="008169B2">
        <w:rPr>
          <w:sz w:val="16"/>
          <w:szCs w:val="16"/>
        </w:rPr>
        <w:t>Местное самоуправление в Поселении осуществляется населением:</w:t>
      </w:r>
    </w:p>
    <w:p w:rsidR="00055478" w:rsidRPr="008169B2" w:rsidRDefault="00055478" w:rsidP="008169B2">
      <w:pPr>
        <w:pStyle w:val="ConsNormal"/>
        <w:widowControl w:val="0"/>
        <w:ind w:firstLine="709"/>
        <w:jc w:val="both"/>
        <w:rPr>
          <w:sz w:val="16"/>
          <w:szCs w:val="16"/>
        </w:rPr>
      </w:pPr>
      <w:r w:rsidRPr="008169B2">
        <w:rPr>
          <w:sz w:val="16"/>
          <w:szCs w:val="16"/>
        </w:rPr>
        <w:t>1) непосредственно путем:</w:t>
      </w:r>
    </w:p>
    <w:p w:rsidR="00055478" w:rsidRPr="008169B2" w:rsidRDefault="00055478" w:rsidP="008169B2">
      <w:pPr>
        <w:pStyle w:val="ConsNormal"/>
        <w:widowControl w:val="0"/>
        <w:ind w:firstLine="709"/>
        <w:jc w:val="both"/>
        <w:rPr>
          <w:sz w:val="16"/>
          <w:szCs w:val="16"/>
        </w:rPr>
      </w:pPr>
      <w:r w:rsidRPr="008169B2">
        <w:rPr>
          <w:sz w:val="16"/>
          <w:szCs w:val="16"/>
        </w:rPr>
        <w:t xml:space="preserve">- участия в местном референдуме, муниципальных выборах; </w:t>
      </w:r>
    </w:p>
    <w:p w:rsidR="00055478" w:rsidRPr="008169B2" w:rsidRDefault="00055478" w:rsidP="008169B2">
      <w:pPr>
        <w:pStyle w:val="ConsNormal"/>
        <w:widowControl w:val="0"/>
        <w:ind w:firstLine="709"/>
        <w:jc w:val="both"/>
        <w:rPr>
          <w:sz w:val="16"/>
          <w:szCs w:val="16"/>
        </w:rPr>
      </w:pPr>
      <w:r w:rsidRPr="008169B2">
        <w:rPr>
          <w:sz w:val="16"/>
          <w:szCs w:val="16"/>
        </w:rPr>
        <w:t>- голосования по отзыву Главы Поселения, депутата Думы Поселения;</w:t>
      </w:r>
    </w:p>
    <w:p w:rsidR="00055478" w:rsidRPr="008169B2" w:rsidRDefault="00055478" w:rsidP="008169B2">
      <w:pPr>
        <w:pStyle w:val="ConsNormal"/>
        <w:widowControl w:val="0"/>
        <w:ind w:firstLine="709"/>
        <w:jc w:val="both"/>
        <w:rPr>
          <w:sz w:val="16"/>
          <w:szCs w:val="16"/>
        </w:rPr>
      </w:pPr>
      <w:r w:rsidRPr="008169B2">
        <w:rPr>
          <w:sz w:val="16"/>
          <w:szCs w:val="16"/>
        </w:rPr>
        <w:t>- голосования по вопросам изменения границ Поселения, преобразования Поселения;</w:t>
      </w:r>
    </w:p>
    <w:p w:rsidR="00055478" w:rsidRPr="008169B2" w:rsidRDefault="00055478" w:rsidP="008169B2">
      <w:pPr>
        <w:pStyle w:val="ConsNormal"/>
        <w:widowControl w:val="0"/>
        <w:ind w:firstLine="709"/>
        <w:jc w:val="both"/>
        <w:rPr>
          <w:sz w:val="16"/>
          <w:szCs w:val="16"/>
        </w:rPr>
      </w:pPr>
      <w:r w:rsidRPr="008169B2">
        <w:rPr>
          <w:sz w:val="16"/>
          <w:szCs w:val="16"/>
        </w:rPr>
        <w:t xml:space="preserve">- правотворческой инициативы граждан; </w:t>
      </w:r>
    </w:p>
    <w:p w:rsidR="00055478" w:rsidRPr="008169B2" w:rsidRDefault="00055478" w:rsidP="008169B2">
      <w:pPr>
        <w:pStyle w:val="ConsNormal"/>
        <w:widowControl w:val="0"/>
        <w:ind w:firstLine="709"/>
        <w:jc w:val="both"/>
        <w:rPr>
          <w:sz w:val="16"/>
          <w:szCs w:val="16"/>
        </w:rPr>
      </w:pPr>
      <w:r w:rsidRPr="008169B2">
        <w:rPr>
          <w:sz w:val="16"/>
          <w:szCs w:val="16"/>
        </w:rPr>
        <w:t>- территориального общественного самоуправления;</w:t>
      </w:r>
    </w:p>
    <w:p w:rsidR="00055478" w:rsidRPr="008169B2" w:rsidRDefault="00055478" w:rsidP="008169B2">
      <w:pPr>
        <w:pStyle w:val="ConsNormal"/>
        <w:widowControl w:val="0"/>
        <w:ind w:firstLine="709"/>
        <w:jc w:val="both"/>
        <w:rPr>
          <w:sz w:val="16"/>
          <w:szCs w:val="16"/>
        </w:rPr>
      </w:pPr>
      <w:r w:rsidRPr="008169B2">
        <w:rPr>
          <w:sz w:val="16"/>
          <w:szCs w:val="16"/>
        </w:rPr>
        <w:t xml:space="preserve">- публичных слушаний, собраний граждан, конференций граждан (собраний делегатов), опроса граждан, обращений в органы местного самоуправления; </w:t>
      </w:r>
    </w:p>
    <w:p w:rsidR="00055478" w:rsidRPr="008169B2" w:rsidRDefault="00055478" w:rsidP="008169B2">
      <w:pPr>
        <w:pStyle w:val="ConsNormal"/>
        <w:widowControl w:val="0"/>
        <w:ind w:firstLine="709"/>
        <w:jc w:val="both"/>
        <w:rPr>
          <w:sz w:val="16"/>
          <w:szCs w:val="16"/>
        </w:rPr>
      </w:pPr>
      <w:r w:rsidRPr="008169B2">
        <w:rPr>
          <w:sz w:val="16"/>
          <w:szCs w:val="16"/>
        </w:rPr>
        <w:t>2) через органы местного самоуправления и территориальное общественное самоуправление Поселения.</w:t>
      </w:r>
    </w:p>
    <w:p w:rsidR="00055478" w:rsidRPr="00EE5A8F" w:rsidRDefault="00055478" w:rsidP="008169B2">
      <w:pPr>
        <w:pStyle w:val="ConsNormal"/>
        <w:widowControl w:val="0"/>
        <w:ind w:firstLine="709"/>
        <w:jc w:val="both"/>
        <w:rPr>
          <w:sz w:val="10"/>
          <w:szCs w:val="10"/>
        </w:rPr>
      </w:pPr>
    </w:p>
    <w:p w:rsidR="00055478" w:rsidRPr="008169B2" w:rsidRDefault="00055478" w:rsidP="008169B2">
      <w:pPr>
        <w:pStyle w:val="ConsNormal"/>
        <w:widowControl w:val="0"/>
        <w:ind w:firstLine="709"/>
        <w:jc w:val="both"/>
        <w:rPr>
          <w:b/>
          <w:sz w:val="16"/>
          <w:szCs w:val="16"/>
        </w:rPr>
      </w:pPr>
      <w:r w:rsidRPr="008169B2">
        <w:rPr>
          <w:b/>
          <w:sz w:val="16"/>
          <w:szCs w:val="16"/>
        </w:rPr>
        <w:t>Статья 6. Вопросы местного значения Поселения</w:t>
      </w:r>
    </w:p>
    <w:p w:rsidR="00055478" w:rsidRPr="008169B2" w:rsidRDefault="00055478" w:rsidP="008169B2">
      <w:pPr>
        <w:pStyle w:val="ConsNormal"/>
        <w:ind w:firstLine="709"/>
        <w:jc w:val="both"/>
        <w:rPr>
          <w:sz w:val="16"/>
          <w:szCs w:val="16"/>
        </w:rPr>
      </w:pPr>
      <w:r w:rsidRPr="008169B2">
        <w:rPr>
          <w:sz w:val="16"/>
          <w:szCs w:val="16"/>
        </w:rPr>
        <w:t>1. В соответствии с Федеральным законом к вопросам местного значения Поселения относятся:</w:t>
      </w:r>
    </w:p>
    <w:p w:rsidR="00055478" w:rsidRPr="008169B2" w:rsidRDefault="00055478" w:rsidP="008169B2">
      <w:pPr>
        <w:pStyle w:val="ConsNormal"/>
        <w:ind w:firstLine="709"/>
        <w:jc w:val="both"/>
        <w:rPr>
          <w:sz w:val="16"/>
          <w:szCs w:val="16"/>
        </w:rPr>
      </w:pPr>
      <w:r w:rsidRPr="008169B2">
        <w:rPr>
          <w:sz w:val="16"/>
          <w:szCs w:val="16"/>
        </w:rPr>
        <w:t>1) формирование, утверждение, исполнение местного бюджета и контроль за его исполнением;</w:t>
      </w:r>
    </w:p>
    <w:p w:rsidR="00055478" w:rsidRPr="008169B2" w:rsidRDefault="00055478" w:rsidP="008169B2">
      <w:pPr>
        <w:pStyle w:val="ConsNormal"/>
        <w:ind w:firstLine="709"/>
        <w:jc w:val="both"/>
        <w:rPr>
          <w:sz w:val="16"/>
          <w:szCs w:val="16"/>
        </w:rPr>
      </w:pPr>
      <w:r w:rsidRPr="008169B2">
        <w:rPr>
          <w:sz w:val="16"/>
          <w:szCs w:val="16"/>
        </w:rPr>
        <w:t>2) установление, изменение и отмена местных налогов и сборов Поселения;</w:t>
      </w:r>
    </w:p>
    <w:p w:rsidR="00055478" w:rsidRPr="008169B2" w:rsidRDefault="00055478" w:rsidP="008169B2">
      <w:pPr>
        <w:pStyle w:val="ConsNormal"/>
        <w:ind w:firstLine="709"/>
        <w:jc w:val="both"/>
        <w:rPr>
          <w:sz w:val="16"/>
          <w:szCs w:val="16"/>
        </w:rPr>
      </w:pPr>
      <w:r w:rsidRPr="008169B2">
        <w:rPr>
          <w:sz w:val="16"/>
          <w:szCs w:val="16"/>
        </w:rPr>
        <w:t>3) владение, пользование и распоряжение имуществом, находящимся в муниципальной собственности Поселения;</w:t>
      </w:r>
    </w:p>
    <w:p w:rsidR="00055478" w:rsidRPr="008169B2" w:rsidRDefault="00055478" w:rsidP="008169B2">
      <w:pPr>
        <w:autoSpaceDE w:val="0"/>
        <w:autoSpaceDN w:val="0"/>
        <w:adjustRightInd w:val="0"/>
        <w:ind w:firstLine="709"/>
        <w:jc w:val="both"/>
        <w:outlineLvl w:val="0"/>
        <w:rPr>
          <w:sz w:val="16"/>
          <w:szCs w:val="16"/>
        </w:rPr>
      </w:pPr>
      <w:r w:rsidRPr="008169B2">
        <w:rPr>
          <w:sz w:val="16"/>
          <w:szCs w:val="16"/>
        </w:rPr>
        <w:t xml:space="preserve">  4)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055478" w:rsidRPr="008169B2" w:rsidRDefault="00055478" w:rsidP="008169B2">
      <w:pPr>
        <w:autoSpaceDE w:val="0"/>
        <w:autoSpaceDN w:val="0"/>
        <w:adjustRightInd w:val="0"/>
        <w:ind w:firstLine="709"/>
        <w:jc w:val="both"/>
        <w:outlineLvl w:val="1"/>
        <w:rPr>
          <w:sz w:val="16"/>
          <w:szCs w:val="16"/>
        </w:rPr>
      </w:pPr>
      <w:r w:rsidRPr="008169B2">
        <w:rPr>
          <w:sz w:val="16"/>
          <w:szCs w:val="16"/>
        </w:rPr>
        <w:t>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055478" w:rsidRPr="008169B2" w:rsidRDefault="00055478" w:rsidP="008169B2">
      <w:pPr>
        <w:autoSpaceDE w:val="0"/>
        <w:autoSpaceDN w:val="0"/>
        <w:adjustRightInd w:val="0"/>
        <w:ind w:firstLine="709"/>
        <w:jc w:val="both"/>
        <w:outlineLvl w:val="1"/>
        <w:rPr>
          <w:sz w:val="16"/>
          <w:szCs w:val="16"/>
        </w:rPr>
      </w:pPr>
      <w:r w:rsidRPr="008169B2">
        <w:rPr>
          <w:sz w:val="16"/>
          <w:szCs w:val="16"/>
        </w:rPr>
        <w:t>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055478" w:rsidRPr="008169B2" w:rsidRDefault="00055478" w:rsidP="008169B2">
      <w:pPr>
        <w:pStyle w:val="ConsNormal"/>
        <w:ind w:firstLine="709"/>
        <w:jc w:val="both"/>
        <w:rPr>
          <w:sz w:val="16"/>
          <w:szCs w:val="16"/>
        </w:rPr>
      </w:pPr>
      <w:r w:rsidRPr="008169B2">
        <w:rPr>
          <w:sz w:val="16"/>
          <w:szCs w:val="16"/>
        </w:rPr>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055478" w:rsidRPr="008169B2" w:rsidRDefault="00055478" w:rsidP="008169B2">
      <w:pPr>
        <w:ind w:firstLine="709"/>
        <w:jc w:val="both"/>
        <w:rPr>
          <w:sz w:val="16"/>
          <w:szCs w:val="16"/>
        </w:rPr>
      </w:pPr>
      <w:r w:rsidRPr="008169B2">
        <w:rPr>
          <w:sz w:val="16"/>
          <w:szCs w:val="16"/>
        </w:rPr>
        <w:t>8)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055478" w:rsidRPr="008169B2" w:rsidRDefault="00055478" w:rsidP="008169B2">
      <w:pPr>
        <w:pStyle w:val="ConsNormal"/>
        <w:ind w:firstLine="709"/>
        <w:jc w:val="both"/>
        <w:rPr>
          <w:sz w:val="16"/>
          <w:szCs w:val="16"/>
        </w:rPr>
      </w:pPr>
      <w:r w:rsidRPr="008169B2">
        <w:rPr>
          <w:sz w:val="16"/>
          <w:szCs w:val="16"/>
        </w:rPr>
        <w:t>8.1)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055478" w:rsidRPr="008169B2" w:rsidRDefault="00055478" w:rsidP="008169B2">
      <w:pPr>
        <w:pStyle w:val="ConsNormal"/>
        <w:ind w:firstLine="709"/>
        <w:jc w:val="both"/>
        <w:rPr>
          <w:sz w:val="16"/>
          <w:szCs w:val="16"/>
        </w:rPr>
      </w:pPr>
      <w:r w:rsidRPr="008169B2">
        <w:rPr>
          <w:sz w:val="16"/>
          <w:szCs w:val="16"/>
        </w:rPr>
        <w:t xml:space="preserve">9) участие в предупреждении и ликвидации последствий чрезвычайных ситуаций в границах Поселения; </w:t>
      </w:r>
    </w:p>
    <w:p w:rsidR="00055478" w:rsidRPr="008169B2" w:rsidRDefault="00055478" w:rsidP="008169B2">
      <w:pPr>
        <w:pStyle w:val="ConsNormal"/>
        <w:ind w:firstLine="709"/>
        <w:jc w:val="both"/>
        <w:rPr>
          <w:sz w:val="16"/>
          <w:szCs w:val="16"/>
        </w:rPr>
      </w:pPr>
      <w:r w:rsidRPr="008169B2">
        <w:rPr>
          <w:sz w:val="16"/>
          <w:szCs w:val="16"/>
        </w:rPr>
        <w:t>10) обеспечение первичных мер пожарной безопасности в границах населенных пунктов Поселения;</w:t>
      </w:r>
    </w:p>
    <w:p w:rsidR="00055478" w:rsidRPr="008169B2" w:rsidRDefault="00055478" w:rsidP="008169B2">
      <w:pPr>
        <w:pStyle w:val="ConsNormal"/>
        <w:ind w:firstLine="709"/>
        <w:jc w:val="both"/>
        <w:rPr>
          <w:sz w:val="16"/>
          <w:szCs w:val="16"/>
        </w:rPr>
      </w:pPr>
      <w:r w:rsidRPr="008169B2">
        <w:rPr>
          <w:sz w:val="16"/>
          <w:szCs w:val="16"/>
        </w:rPr>
        <w:t>11) создание условий для обеспечения жителей Поселения услугами связи, общественного питания, торговли и бытового обслуживания;</w:t>
      </w:r>
    </w:p>
    <w:p w:rsidR="00055478" w:rsidRPr="008169B2" w:rsidRDefault="00055478" w:rsidP="008169B2">
      <w:pPr>
        <w:pStyle w:val="ConsNormal"/>
        <w:ind w:firstLine="709"/>
        <w:jc w:val="both"/>
        <w:rPr>
          <w:sz w:val="16"/>
          <w:szCs w:val="16"/>
        </w:rPr>
      </w:pPr>
      <w:r w:rsidRPr="008169B2">
        <w:rPr>
          <w:sz w:val="16"/>
          <w:szCs w:val="16"/>
        </w:rPr>
        <w:t>12) организация библиотечного обслуживания населения, комплектование и обеспечение сохранности библиотечных фондов библиотек Поселения;</w:t>
      </w:r>
    </w:p>
    <w:p w:rsidR="00055478" w:rsidRPr="008169B2" w:rsidRDefault="00055478" w:rsidP="008169B2">
      <w:pPr>
        <w:pStyle w:val="ConsNormal"/>
        <w:ind w:firstLine="709"/>
        <w:jc w:val="both"/>
        <w:rPr>
          <w:sz w:val="16"/>
          <w:szCs w:val="16"/>
        </w:rPr>
      </w:pPr>
      <w:r w:rsidRPr="008169B2">
        <w:rPr>
          <w:sz w:val="16"/>
          <w:szCs w:val="16"/>
        </w:rPr>
        <w:t>13) создание условий для организации досуга и обеспечения жителей Поселения услугами организаций культуры;</w:t>
      </w:r>
    </w:p>
    <w:p w:rsidR="00055478" w:rsidRPr="008169B2" w:rsidRDefault="00055478" w:rsidP="008169B2">
      <w:pPr>
        <w:pStyle w:val="ConsNormal"/>
        <w:ind w:firstLine="709"/>
        <w:jc w:val="both"/>
        <w:rPr>
          <w:sz w:val="16"/>
          <w:szCs w:val="16"/>
        </w:rPr>
      </w:pPr>
      <w:r w:rsidRPr="008169B2">
        <w:rPr>
          <w:sz w:val="16"/>
          <w:szCs w:val="16"/>
        </w:rPr>
        <w:t>14)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055478" w:rsidRPr="008169B2" w:rsidRDefault="00055478" w:rsidP="008169B2">
      <w:pPr>
        <w:pStyle w:val="ConsNormal"/>
        <w:ind w:firstLine="709"/>
        <w:jc w:val="both"/>
        <w:rPr>
          <w:sz w:val="16"/>
          <w:szCs w:val="16"/>
        </w:rPr>
      </w:pPr>
      <w:r w:rsidRPr="008169B2">
        <w:rPr>
          <w:sz w:val="16"/>
          <w:szCs w:val="16"/>
        </w:rPr>
        <w:t>15)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055478" w:rsidRPr="008169B2" w:rsidRDefault="00055478" w:rsidP="008169B2">
      <w:pPr>
        <w:pStyle w:val="ConsNormal"/>
        <w:ind w:firstLine="709"/>
        <w:jc w:val="both"/>
        <w:rPr>
          <w:sz w:val="16"/>
          <w:szCs w:val="16"/>
        </w:rPr>
      </w:pPr>
      <w:r w:rsidRPr="008169B2">
        <w:rPr>
          <w:sz w:val="16"/>
          <w:szCs w:val="16"/>
        </w:rPr>
        <w:t>16)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p w:rsidR="00055478" w:rsidRPr="008169B2" w:rsidRDefault="00055478" w:rsidP="008169B2">
      <w:pPr>
        <w:autoSpaceDE w:val="0"/>
        <w:autoSpaceDN w:val="0"/>
        <w:adjustRightInd w:val="0"/>
        <w:ind w:firstLine="709"/>
        <w:jc w:val="both"/>
        <w:outlineLvl w:val="1"/>
        <w:rPr>
          <w:sz w:val="16"/>
          <w:szCs w:val="16"/>
        </w:rPr>
      </w:pPr>
      <w:r w:rsidRPr="008169B2">
        <w:rPr>
          <w:sz w:val="16"/>
          <w:szCs w:val="16"/>
        </w:rPr>
        <w:t>17)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055478" w:rsidRPr="008169B2" w:rsidRDefault="00055478" w:rsidP="008169B2">
      <w:pPr>
        <w:autoSpaceDE w:val="0"/>
        <w:autoSpaceDN w:val="0"/>
        <w:adjustRightInd w:val="0"/>
        <w:ind w:firstLine="709"/>
        <w:jc w:val="both"/>
        <w:rPr>
          <w:sz w:val="16"/>
          <w:szCs w:val="16"/>
        </w:rPr>
      </w:pPr>
      <w:r w:rsidRPr="008169B2">
        <w:rPr>
          <w:sz w:val="16"/>
          <w:szCs w:val="16"/>
        </w:rPr>
        <w:t>18) формирование архивных фондов Поселения;</w:t>
      </w:r>
    </w:p>
    <w:p w:rsidR="00055478" w:rsidRPr="008169B2" w:rsidRDefault="00055478" w:rsidP="008169B2">
      <w:pPr>
        <w:pStyle w:val="ConsNormal"/>
        <w:ind w:firstLine="709"/>
        <w:jc w:val="both"/>
        <w:rPr>
          <w:sz w:val="16"/>
          <w:szCs w:val="16"/>
        </w:rPr>
      </w:pPr>
      <w:r w:rsidRPr="008169B2">
        <w:rPr>
          <w:sz w:val="16"/>
          <w:szCs w:val="16"/>
        </w:rPr>
        <w:t>19) организация сбора и вывоза бытовых отходов и мусора;</w:t>
      </w:r>
    </w:p>
    <w:p w:rsidR="00055478" w:rsidRPr="008169B2" w:rsidRDefault="00055478" w:rsidP="008169B2">
      <w:pPr>
        <w:autoSpaceDE w:val="0"/>
        <w:autoSpaceDN w:val="0"/>
        <w:adjustRightInd w:val="0"/>
        <w:ind w:firstLine="709"/>
        <w:jc w:val="both"/>
        <w:outlineLvl w:val="0"/>
        <w:rPr>
          <w:sz w:val="16"/>
          <w:szCs w:val="16"/>
        </w:rPr>
      </w:pPr>
      <w:r w:rsidRPr="008169B2">
        <w:rPr>
          <w:sz w:val="16"/>
          <w:szCs w:val="16"/>
        </w:rPr>
        <w:t>20) утверждение правил благоустройства территории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055478" w:rsidRPr="008169B2" w:rsidRDefault="00055478" w:rsidP="008169B2">
      <w:pPr>
        <w:autoSpaceDE w:val="0"/>
        <w:autoSpaceDN w:val="0"/>
        <w:adjustRightInd w:val="0"/>
        <w:ind w:firstLine="709"/>
        <w:jc w:val="both"/>
        <w:outlineLvl w:val="1"/>
        <w:rPr>
          <w:sz w:val="16"/>
          <w:szCs w:val="16"/>
        </w:rPr>
      </w:pPr>
      <w:r w:rsidRPr="008169B2">
        <w:rPr>
          <w:sz w:val="16"/>
          <w:szCs w:val="16"/>
        </w:rPr>
        <w:t>21)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w:t>
      </w:r>
      <w:r w:rsidRPr="008169B2">
        <w:rPr>
          <w:bCs/>
          <w:sz w:val="16"/>
          <w:szCs w:val="16"/>
        </w:rPr>
        <w:t xml:space="preserve"> (за исключением случаев, предусмотренных Градостроительным кодексом Российской Федерации, иными федеральными законами)</w:t>
      </w:r>
      <w:r w:rsidRPr="008169B2">
        <w:rPr>
          <w:sz w:val="16"/>
          <w:szCs w:val="16"/>
        </w:rPr>
        <w:t>,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в том числе путем выкупа, земельных участков в границах поселения для муниципальных нужд, осуществление муниципального земельного контроля за использованием земель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r w:rsidRPr="008169B2">
        <w:rPr>
          <w:i/>
          <w:sz w:val="16"/>
          <w:szCs w:val="16"/>
        </w:rPr>
        <w:t>;</w:t>
      </w:r>
    </w:p>
    <w:p w:rsidR="00055478" w:rsidRPr="008169B2" w:rsidRDefault="00055478" w:rsidP="008169B2">
      <w:pPr>
        <w:autoSpaceDE w:val="0"/>
        <w:autoSpaceDN w:val="0"/>
        <w:adjustRightInd w:val="0"/>
        <w:ind w:firstLine="709"/>
        <w:jc w:val="both"/>
        <w:outlineLvl w:val="0"/>
        <w:rPr>
          <w:sz w:val="16"/>
          <w:szCs w:val="16"/>
          <w:lang w:eastAsia="en-US"/>
        </w:rPr>
      </w:pPr>
      <w:r w:rsidRPr="008169B2">
        <w:rPr>
          <w:sz w:val="16"/>
          <w:szCs w:val="16"/>
        </w:rPr>
        <w:t xml:space="preserve">22) </w:t>
      </w:r>
      <w:r w:rsidRPr="008169B2">
        <w:rPr>
          <w:sz w:val="16"/>
          <w:szCs w:val="16"/>
          <w:lang w:eastAsia="en-US"/>
        </w:rPr>
        <w:t>присвоение наименований улицам, площадям и иным территориям проживания граждан в населенных пунктах, установление нумерации домов;</w:t>
      </w:r>
    </w:p>
    <w:p w:rsidR="00055478" w:rsidRPr="008169B2" w:rsidRDefault="00055478" w:rsidP="008169B2">
      <w:pPr>
        <w:autoSpaceDE w:val="0"/>
        <w:autoSpaceDN w:val="0"/>
        <w:adjustRightInd w:val="0"/>
        <w:ind w:firstLine="709"/>
        <w:jc w:val="both"/>
        <w:rPr>
          <w:sz w:val="16"/>
          <w:szCs w:val="16"/>
        </w:rPr>
      </w:pPr>
      <w:r w:rsidRPr="008169B2">
        <w:rPr>
          <w:sz w:val="16"/>
          <w:szCs w:val="16"/>
        </w:rPr>
        <w:t>23) организация ритуальных услуг и содержание мест захоронения;</w:t>
      </w:r>
    </w:p>
    <w:p w:rsidR="00055478" w:rsidRPr="008169B2" w:rsidRDefault="00055478" w:rsidP="008169B2">
      <w:pPr>
        <w:autoSpaceDE w:val="0"/>
        <w:autoSpaceDN w:val="0"/>
        <w:adjustRightInd w:val="0"/>
        <w:ind w:firstLine="709"/>
        <w:jc w:val="both"/>
        <w:rPr>
          <w:sz w:val="16"/>
          <w:szCs w:val="16"/>
        </w:rPr>
      </w:pPr>
      <w:r w:rsidRPr="008169B2">
        <w:rPr>
          <w:sz w:val="16"/>
          <w:szCs w:val="16"/>
        </w:rPr>
        <w:t>24)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055478" w:rsidRPr="008169B2" w:rsidRDefault="00055478" w:rsidP="008169B2">
      <w:pPr>
        <w:pStyle w:val="ConsNormal"/>
        <w:ind w:firstLine="709"/>
        <w:jc w:val="both"/>
        <w:rPr>
          <w:sz w:val="16"/>
          <w:szCs w:val="16"/>
        </w:rPr>
      </w:pPr>
      <w:r w:rsidRPr="008169B2">
        <w:rPr>
          <w:sz w:val="16"/>
          <w:szCs w:val="16"/>
        </w:rPr>
        <w:t>25)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055478" w:rsidRPr="008169B2" w:rsidRDefault="00055478" w:rsidP="008169B2">
      <w:pPr>
        <w:pStyle w:val="ConsPlusNormal"/>
        <w:widowControl/>
        <w:ind w:firstLine="709"/>
        <w:jc w:val="both"/>
        <w:rPr>
          <w:rFonts w:ascii="Times New Roman" w:hAnsi="Times New Roman" w:cs="Times New Roman"/>
          <w:sz w:val="16"/>
          <w:szCs w:val="16"/>
        </w:rPr>
      </w:pPr>
      <w:r w:rsidRPr="008169B2">
        <w:rPr>
          <w:rFonts w:ascii="Times New Roman" w:hAnsi="Times New Roman" w:cs="Times New Roman"/>
          <w:sz w:val="16"/>
          <w:szCs w:val="16"/>
        </w:rPr>
        <w:t>26) осуществление мероприятий по обеспечению безопасности людей на водных объектах, охране их жизни и здоровья;</w:t>
      </w:r>
    </w:p>
    <w:p w:rsidR="00055478" w:rsidRPr="008169B2" w:rsidRDefault="00055478" w:rsidP="008169B2">
      <w:pPr>
        <w:autoSpaceDE w:val="0"/>
        <w:autoSpaceDN w:val="0"/>
        <w:adjustRightInd w:val="0"/>
        <w:ind w:firstLine="709"/>
        <w:jc w:val="both"/>
        <w:outlineLvl w:val="1"/>
        <w:rPr>
          <w:sz w:val="16"/>
          <w:szCs w:val="16"/>
        </w:rPr>
      </w:pPr>
      <w:r w:rsidRPr="008169B2">
        <w:rPr>
          <w:sz w:val="16"/>
          <w:szCs w:val="16"/>
        </w:rPr>
        <w:t>27)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055478" w:rsidRPr="008169B2" w:rsidRDefault="00055478" w:rsidP="008169B2">
      <w:pPr>
        <w:pStyle w:val="ConsNormal"/>
        <w:ind w:firstLine="709"/>
        <w:jc w:val="both"/>
        <w:rPr>
          <w:sz w:val="16"/>
          <w:szCs w:val="16"/>
        </w:rPr>
      </w:pPr>
      <w:r w:rsidRPr="008169B2">
        <w:rPr>
          <w:sz w:val="16"/>
          <w:szCs w:val="16"/>
        </w:rPr>
        <w:t>28) содействие в развитии сельскохозяйственного производства, создание условий для развития малого и среднего предпринимательства;</w:t>
      </w:r>
    </w:p>
    <w:p w:rsidR="00055478" w:rsidRPr="008169B2" w:rsidRDefault="00055478" w:rsidP="008169B2">
      <w:pPr>
        <w:pStyle w:val="ConsNormal"/>
        <w:ind w:firstLine="709"/>
        <w:jc w:val="both"/>
        <w:rPr>
          <w:sz w:val="16"/>
          <w:szCs w:val="16"/>
        </w:rPr>
      </w:pPr>
      <w:r w:rsidRPr="008169B2">
        <w:rPr>
          <w:sz w:val="16"/>
          <w:szCs w:val="16"/>
        </w:rPr>
        <w:t>29) организация и осуществление мероприятий по работе с детьми и молодежью в Поселении;</w:t>
      </w:r>
    </w:p>
    <w:p w:rsidR="00055478" w:rsidRPr="008169B2" w:rsidRDefault="00055478" w:rsidP="008169B2">
      <w:pPr>
        <w:autoSpaceDE w:val="0"/>
        <w:autoSpaceDN w:val="0"/>
        <w:adjustRightInd w:val="0"/>
        <w:ind w:firstLine="709"/>
        <w:jc w:val="both"/>
        <w:rPr>
          <w:sz w:val="16"/>
          <w:szCs w:val="16"/>
        </w:rPr>
      </w:pPr>
      <w:r w:rsidRPr="008169B2">
        <w:rPr>
          <w:sz w:val="16"/>
          <w:szCs w:val="16"/>
        </w:rPr>
        <w:t>30)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055478" w:rsidRPr="008169B2" w:rsidRDefault="00055478" w:rsidP="008169B2">
      <w:pPr>
        <w:pStyle w:val="ConsNormal"/>
        <w:ind w:firstLine="709"/>
        <w:jc w:val="both"/>
        <w:rPr>
          <w:sz w:val="16"/>
          <w:szCs w:val="16"/>
        </w:rPr>
      </w:pPr>
      <w:r w:rsidRPr="008169B2">
        <w:rPr>
          <w:sz w:val="16"/>
          <w:szCs w:val="16"/>
        </w:rPr>
        <w:t>31) осуществление муниципального лесного контроля;</w:t>
      </w:r>
    </w:p>
    <w:p w:rsidR="00055478" w:rsidRPr="008169B2" w:rsidRDefault="00055478" w:rsidP="008169B2">
      <w:pPr>
        <w:pStyle w:val="ConsPlusNormal"/>
        <w:widowControl/>
        <w:ind w:firstLine="709"/>
        <w:jc w:val="both"/>
        <w:rPr>
          <w:rFonts w:ascii="Times New Roman" w:hAnsi="Times New Roman" w:cs="Times New Roman"/>
          <w:sz w:val="16"/>
          <w:szCs w:val="16"/>
        </w:rPr>
      </w:pPr>
      <w:r w:rsidRPr="008169B2">
        <w:rPr>
          <w:rFonts w:ascii="Times New Roman" w:hAnsi="Times New Roman" w:cs="Times New Roman"/>
          <w:sz w:val="16"/>
          <w:szCs w:val="16"/>
        </w:rPr>
        <w:t>32) создание условий для деятельности добровольных формирований населения по охране общественного порядка;</w:t>
      </w:r>
    </w:p>
    <w:p w:rsidR="00055478" w:rsidRPr="008169B2" w:rsidRDefault="00055478" w:rsidP="008169B2">
      <w:pPr>
        <w:autoSpaceDE w:val="0"/>
        <w:autoSpaceDN w:val="0"/>
        <w:adjustRightInd w:val="0"/>
        <w:ind w:firstLine="709"/>
        <w:jc w:val="both"/>
        <w:outlineLvl w:val="1"/>
        <w:rPr>
          <w:sz w:val="16"/>
          <w:szCs w:val="16"/>
        </w:rPr>
      </w:pPr>
      <w:r w:rsidRPr="008169B2">
        <w:rPr>
          <w:sz w:val="16"/>
          <w:szCs w:val="16"/>
        </w:rPr>
        <w:t>32.1)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055478" w:rsidRPr="008169B2" w:rsidRDefault="00055478" w:rsidP="008169B2">
      <w:pPr>
        <w:autoSpaceDE w:val="0"/>
        <w:autoSpaceDN w:val="0"/>
        <w:adjustRightInd w:val="0"/>
        <w:ind w:firstLine="709"/>
        <w:jc w:val="both"/>
        <w:outlineLvl w:val="1"/>
        <w:rPr>
          <w:sz w:val="16"/>
          <w:szCs w:val="16"/>
        </w:rPr>
      </w:pPr>
      <w:r w:rsidRPr="008169B2">
        <w:rPr>
          <w:sz w:val="16"/>
          <w:szCs w:val="16"/>
        </w:rPr>
        <w:t>32.2)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055478" w:rsidRPr="008169B2" w:rsidRDefault="00055478" w:rsidP="008169B2">
      <w:pPr>
        <w:pStyle w:val="ConsPlusNormal"/>
        <w:ind w:firstLine="709"/>
        <w:jc w:val="both"/>
        <w:rPr>
          <w:rFonts w:ascii="Times New Roman" w:hAnsi="Times New Roman" w:cs="Times New Roman"/>
          <w:sz w:val="16"/>
          <w:szCs w:val="16"/>
          <w:u w:val="single"/>
        </w:rPr>
      </w:pPr>
      <w:r w:rsidRPr="008169B2">
        <w:rPr>
          <w:rFonts w:ascii="Times New Roman" w:hAnsi="Times New Roman" w:cs="Times New Roman"/>
          <w:sz w:val="16"/>
          <w:szCs w:val="16"/>
        </w:rPr>
        <w:t>33)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 января 1996 года № 7-ФЗ «О некоммерческих организациях».</w:t>
      </w:r>
    </w:p>
    <w:p w:rsidR="00055478" w:rsidRPr="008169B2" w:rsidRDefault="00055478" w:rsidP="008169B2">
      <w:pPr>
        <w:autoSpaceDE w:val="0"/>
        <w:autoSpaceDN w:val="0"/>
        <w:adjustRightInd w:val="0"/>
        <w:ind w:firstLine="709"/>
        <w:jc w:val="both"/>
        <w:outlineLvl w:val="1"/>
        <w:rPr>
          <w:sz w:val="16"/>
          <w:szCs w:val="16"/>
        </w:rPr>
      </w:pPr>
      <w:r w:rsidRPr="008169B2">
        <w:rPr>
          <w:sz w:val="16"/>
          <w:szCs w:val="16"/>
        </w:rPr>
        <w:t>34) осуществление муниципального контроля на территории особой экономической зоны;</w:t>
      </w:r>
    </w:p>
    <w:p w:rsidR="00055478" w:rsidRPr="008169B2" w:rsidRDefault="00055478" w:rsidP="008169B2">
      <w:pPr>
        <w:autoSpaceDE w:val="0"/>
        <w:autoSpaceDN w:val="0"/>
        <w:adjustRightInd w:val="0"/>
        <w:ind w:firstLine="709"/>
        <w:jc w:val="both"/>
        <w:outlineLvl w:val="1"/>
        <w:rPr>
          <w:bCs/>
          <w:sz w:val="16"/>
          <w:szCs w:val="16"/>
        </w:rPr>
      </w:pPr>
      <w:r w:rsidRPr="008169B2">
        <w:rPr>
          <w:bCs/>
          <w:sz w:val="16"/>
          <w:szCs w:val="16"/>
        </w:rPr>
        <w:t>35)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055478" w:rsidRPr="008169B2" w:rsidRDefault="00055478" w:rsidP="008169B2">
      <w:pPr>
        <w:widowControl w:val="0"/>
        <w:autoSpaceDE w:val="0"/>
        <w:autoSpaceDN w:val="0"/>
        <w:adjustRightInd w:val="0"/>
        <w:ind w:firstLine="709"/>
        <w:jc w:val="both"/>
        <w:rPr>
          <w:bCs/>
          <w:sz w:val="16"/>
          <w:szCs w:val="16"/>
        </w:rPr>
      </w:pPr>
      <w:r w:rsidRPr="008169B2">
        <w:rPr>
          <w:bCs/>
          <w:sz w:val="16"/>
          <w:szCs w:val="16"/>
        </w:rPr>
        <w:t>36) осуществление мер по противодействию коррупции в границах поселения.</w:t>
      </w:r>
    </w:p>
    <w:p w:rsidR="00055478" w:rsidRPr="00EE5A8F" w:rsidRDefault="00055478" w:rsidP="008169B2">
      <w:pPr>
        <w:pStyle w:val="ConsPlusNormal"/>
        <w:ind w:firstLine="709"/>
        <w:jc w:val="both"/>
        <w:rPr>
          <w:rFonts w:ascii="Times New Roman" w:hAnsi="Times New Roman" w:cs="Times New Roman"/>
          <w:sz w:val="10"/>
          <w:szCs w:val="10"/>
        </w:rPr>
      </w:pPr>
    </w:p>
    <w:p w:rsidR="00055478" w:rsidRPr="008169B2" w:rsidRDefault="00055478" w:rsidP="008169B2">
      <w:pPr>
        <w:pStyle w:val="ConsNormal"/>
        <w:widowControl w:val="0"/>
        <w:ind w:firstLine="709"/>
        <w:jc w:val="both"/>
        <w:rPr>
          <w:b/>
          <w:sz w:val="16"/>
          <w:szCs w:val="16"/>
        </w:rPr>
      </w:pPr>
      <w:r w:rsidRPr="008169B2">
        <w:rPr>
          <w:b/>
          <w:sz w:val="16"/>
          <w:szCs w:val="16"/>
        </w:rPr>
        <w:t xml:space="preserve">Статья 7. Права органов местного самоуправления Поселения на решение вопросов, не отнесённых к вопросам местного значения </w:t>
      </w:r>
    </w:p>
    <w:p w:rsidR="00055478" w:rsidRPr="008169B2" w:rsidRDefault="00055478" w:rsidP="008169B2">
      <w:pPr>
        <w:pStyle w:val="ConsPlusNormal"/>
        <w:widowControl/>
        <w:ind w:firstLine="709"/>
        <w:jc w:val="both"/>
        <w:rPr>
          <w:rFonts w:ascii="Times New Roman" w:hAnsi="Times New Roman" w:cs="Times New Roman"/>
          <w:sz w:val="16"/>
          <w:szCs w:val="16"/>
        </w:rPr>
      </w:pPr>
      <w:r w:rsidRPr="008169B2">
        <w:rPr>
          <w:rFonts w:ascii="Times New Roman" w:hAnsi="Times New Roman" w:cs="Times New Roman"/>
          <w:sz w:val="16"/>
          <w:szCs w:val="16"/>
        </w:rPr>
        <w:t>1. Органы местного самоуправления Поселения имеют право на:</w:t>
      </w:r>
    </w:p>
    <w:p w:rsidR="00055478" w:rsidRPr="008169B2" w:rsidRDefault="00055478" w:rsidP="008169B2">
      <w:pPr>
        <w:pStyle w:val="ConsPlusNormal"/>
        <w:widowControl/>
        <w:ind w:firstLine="709"/>
        <w:jc w:val="both"/>
        <w:rPr>
          <w:rFonts w:ascii="Times New Roman" w:hAnsi="Times New Roman" w:cs="Times New Roman"/>
          <w:sz w:val="16"/>
          <w:szCs w:val="16"/>
        </w:rPr>
      </w:pPr>
      <w:r w:rsidRPr="008169B2">
        <w:rPr>
          <w:rFonts w:ascii="Times New Roman" w:hAnsi="Times New Roman" w:cs="Times New Roman"/>
          <w:sz w:val="16"/>
          <w:szCs w:val="16"/>
        </w:rPr>
        <w:t>1) создание музеев Поселения;</w:t>
      </w:r>
    </w:p>
    <w:p w:rsidR="00055478" w:rsidRPr="008169B2" w:rsidRDefault="00055478" w:rsidP="008169B2">
      <w:pPr>
        <w:pStyle w:val="ConsPlusNormal"/>
        <w:widowControl/>
        <w:ind w:firstLine="709"/>
        <w:jc w:val="both"/>
        <w:rPr>
          <w:rFonts w:ascii="Times New Roman" w:hAnsi="Times New Roman" w:cs="Times New Roman"/>
          <w:sz w:val="16"/>
          <w:szCs w:val="16"/>
        </w:rPr>
      </w:pPr>
      <w:r w:rsidRPr="008169B2">
        <w:rPr>
          <w:rFonts w:ascii="Times New Roman" w:hAnsi="Times New Roman" w:cs="Times New Roman"/>
          <w:sz w:val="16"/>
          <w:szCs w:val="16"/>
        </w:rPr>
        <w:t>2) совершение нотариальных действий, предусмотренных законодательством, в случае отсутствия в Поселении нотариуса;</w:t>
      </w:r>
    </w:p>
    <w:p w:rsidR="00055478" w:rsidRPr="008169B2" w:rsidRDefault="00055478" w:rsidP="008169B2">
      <w:pPr>
        <w:pStyle w:val="ConsPlusNormal"/>
        <w:widowControl/>
        <w:ind w:firstLine="709"/>
        <w:jc w:val="both"/>
        <w:rPr>
          <w:rFonts w:ascii="Times New Roman" w:hAnsi="Times New Roman" w:cs="Times New Roman"/>
          <w:sz w:val="16"/>
          <w:szCs w:val="16"/>
        </w:rPr>
      </w:pPr>
      <w:r w:rsidRPr="008169B2">
        <w:rPr>
          <w:rFonts w:ascii="Times New Roman" w:hAnsi="Times New Roman" w:cs="Times New Roman"/>
          <w:sz w:val="16"/>
          <w:szCs w:val="16"/>
        </w:rPr>
        <w:t>3) участие в осуществлении деятельности по опеке и попечительству;</w:t>
      </w:r>
    </w:p>
    <w:p w:rsidR="00055478" w:rsidRPr="008169B2" w:rsidRDefault="00055478" w:rsidP="008169B2">
      <w:pPr>
        <w:pStyle w:val="ConsPlusNormal"/>
        <w:widowControl/>
        <w:ind w:firstLine="709"/>
        <w:jc w:val="both"/>
        <w:rPr>
          <w:rFonts w:ascii="Times New Roman" w:hAnsi="Times New Roman" w:cs="Times New Roman"/>
          <w:sz w:val="16"/>
          <w:szCs w:val="16"/>
        </w:rPr>
      </w:pPr>
      <w:r w:rsidRPr="008169B2">
        <w:rPr>
          <w:rFonts w:ascii="Times New Roman" w:hAnsi="Times New Roman" w:cs="Times New Roman"/>
          <w:sz w:val="16"/>
          <w:szCs w:val="16"/>
        </w:rPr>
        <w:t>4)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055478" w:rsidRPr="008169B2" w:rsidRDefault="00055478" w:rsidP="008169B2">
      <w:pPr>
        <w:pStyle w:val="ConsPlusNormal"/>
        <w:widowControl/>
        <w:ind w:firstLine="709"/>
        <w:jc w:val="both"/>
        <w:rPr>
          <w:rFonts w:ascii="Times New Roman" w:hAnsi="Times New Roman" w:cs="Times New Roman"/>
          <w:sz w:val="16"/>
          <w:szCs w:val="16"/>
        </w:rPr>
      </w:pPr>
      <w:r w:rsidRPr="008169B2">
        <w:rPr>
          <w:rFonts w:ascii="Times New Roman" w:hAnsi="Times New Roman" w:cs="Times New Roman"/>
          <w:sz w:val="16"/>
          <w:szCs w:val="16"/>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055478" w:rsidRPr="008169B2" w:rsidRDefault="00055478" w:rsidP="008169B2">
      <w:pPr>
        <w:autoSpaceDE w:val="0"/>
        <w:autoSpaceDN w:val="0"/>
        <w:adjustRightInd w:val="0"/>
        <w:ind w:firstLine="709"/>
        <w:jc w:val="both"/>
        <w:rPr>
          <w:sz w:val="16"/>
          <w:szCs w:val="16"/>
        </w:rPr>
      </w:pPr>
      <w:r w:rsidRPr="008169B2">
        <w:rPr>
          <w:sz w:val="16"/>
          <w:szCs w:val="16"/>
        </w:rPr>
        <w:t>6)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055478" w:rsidRPr="008169B2" w:rsidRDefault="00055478" w:rsidP="008169B2">
      <w:pPr>
        <w:autoSpaceDE w:val="0"/>
        <w:autoSpaceDN w:val="0"/>
        <w:adjustRightInd w:val="0"/>
        <w:ind w:firstLine="709"/>
        <w:jc w:val="both"/>
        <w:rPr>
          <w:sz w:val="16"/>
          <w:szCs w:val="16"/>
        </w:rPr>
      </w:pPr>
      <w:r w:rsidRPr="008169B2">
        <w:rPr>
          <w:sz w:val="16"/>
          <w:szCs w:val="16"/>
        </w:rPr>
        <w:t>7) создание муниципальной пожарной охраны;</w:t>
      </w:r>
    </w:p>
    <w:p w:rsidR="00055478" w:rsidRPr="008169B2" w:rsidRDefault="00055478" w:rsidP="008169B2">
      <w:pPr>
        <w:autoSpaceDE w:val="0"/>
        <w:autoSpaceDN w:val="0"/>
        <w:adjustRightInd w:val="0"/>
        <w:ind w:firstLine="709"/>
        <w:jc w:val="both"/>
        <w:rPr>
          <w:sz w:val="16"/>
          <w:szCs w:val="16"/>
        </w:rPr>
      </w:pPr>
      <w:r w:rsidRPr="008169B2">
        <w:rPr>
          <w:sz w:val="16"/>
          <w:szCs w:val="16"/>
        </w:rPr>
        <w:t>8) создание условий для развития туризма;</w:t>
      </w:r>
    </w:p>
    <w:p w:rsidR="00055478" w:rsidRPr="008169B2" w:rsidRDefault="00055478" w:rsidP="008169B2">
      <w:pPr>
        <w:autoSpaceDE w:val="0"/>
        <w:autoSpaceDN w:val="0"/>
        <w:adjustRightInd w:val="0"/>
        <w:ind w:firstLine="709"/>
        <w:jc w:val="both"/>
        <w:outlineLvl w:val="0"/>
        <w:rPr>
          <w:sz w:val="16"/>
          <w:szCs w:val="16"/>
        </w:rPr>
      </w:pPr>
      <w:r w:rsidRPr="008169B2">
        <w:rPr>
          <w:sz w:val="16"/>
          <w:szCs w:val="16"/>
        </w:rPr>
        <w:t>9)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055478" w:rsidRPr="008169B2" w:rsidRDefault="00055478" w:rsidP="008169B2">
      <w:pPr>
        <w:autoSpaceDE w:val="0"/>
        <w:autoSpaceDN w:val="0"/>
        <w:adjustRightInd w:val="0"/>
        <w:ind w:firstLine="709"/>
        <w:jc w:val="both"/>
        <w:outlineLvl w:val="0"/>
        <w:rPr>
          <w:sz w:val="16"/>
          <w:szCs w:val="16"/>
        </w:rPr>
      </w:pPr>
      <w:r w:rsidRPr="008169B2">
        <w:rPr>
          <w:sz w:val="16"/>
          <w:szCs w:val="16"/>
        </w:rPr>
        <w:t>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2. 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 131-ФЗ),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Иркутской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055478" w:rsidRPr="00EE5A8F" w:rsidRDefault="00055478" w:rsidP="008169B2">
      <w:pPr>
        <w:pStyle w:val="ConsPlusNormal"/>
        <w:ind w:firstLine="709"/>
        <w:jc w:val="both"/>
        <w:rPr>
          <w:rFonts w:ascii="Times New Roman" w:hAnsi="Times New Roman" w:cs="Times New Roman"/>
          <w:sz w:val="10"/>
          <w:szCs w:val="10"/>
        </w:rPr>
      </w:pPr>
    </w:p>
    <w:p w:rsidR="00055478" w:rsidRPr="008169B2" w:rsidRDefault="00055478" w:rsidP="008169B2">
      <w:pPr>
        <w:pStyle w:val="ConsNormal"/>
        <w:widowControl w:val="0"/>
        <w:ind w:firstLine="709"/>
        <w:jc w:val="both"/>
        <w:rPr>
          <w:b/>
          <w:sz w:val="16"/>
          <w:szCs w:val="16"/>
        </w:rPr>
      </w:pPr>
      <w:r w:rsidRPr="008169B2">
        <w:rPr>
          <w:b/>
          <w:sz w:val="16"/>
          <w:szCs w:val="16"/>
        </w:rPr>
        <w:t>Статья 8. Полномочия органов местного самоуправления Поселения по решению вопросов местного значения</w:t>
      </w:r>
    </w:p>
    <w:p w:rsidR="00055478" w:rsidRPr="008169B2" w:rsidRDefault="00055478" w:rsidP="008169B2">
      <w:pPr>
        <w:pStyle w:val="ConsNormal"/>
        <w:widowControl w:val="0"/>
        <w:ind w:firstLine="709"/>
        <w:jc w:val="both"/>
        <w:rPr>
          <w:sz w:val="16"/>
          <w:szCs w:val="16"/>
        </w:rPr>
      </w:pPr>
      <w:r w:rsidRPr="008169B2">
        <w:rPr>
          <w:sz w:val="16"/>
          <w:szCs w:val="16"/>
        </w:rPr>
        <w:t>В целях решения вопросов местного значения органы местного самоуправления Поселения обладают следующими полномочиями:</w:t>
      </w:r>
    </w:p>
    <w:p w:rsidR="00055478" w:rsidRPr="008169B2" w:rsidRDefault="00055478" w:rsidP="008169B2">
      <w:pPr>
        <w:pStyle w:val="ConsNormal"/>
        <w:widowControl w:val="0"/>
        <w:ind w:firstLine="709"/>
        <w:jc w:val="both"/>
        <w:rPr>
          <w:sz w:val="16"/>
          <w:szCs w:val="16"/>
        </w:rPr>
      </w:pPr>
      <w:r w:rsidRPr="008169B2">
        <w:rPr>
          <w:sz w:val="16"/>
          <w:szCs w:val="16"/>
        </w:rPr>
        <w:t>1) принятие Устава Радищевского муниципального образования и внесение в него изменений и дополнений, издание муниципальных правовых актов;</w:t>
      </w:r>
    </w:p>
    <w:p w:rsidR="00055478" w:rsidRPr="008169B2" w:rsidRDefault="00055478" w:rsidP="008169B2">
      <w:pPr>
        <w:pStyle w:val="ConsNormal"/>
        <w:widowControl w:val="0"/>
        <w:ind w:firstLine="709"/>
        <w:jc w:val="both"/>
        <w:rPr>
          <w:sz w:val="16"/>
          <w:szCs w:val="16"/>
        </w:rPr>
      </w:pPr>
      <w:r w:rsidRPr="008169B2">
        <w:rPr>
          <w:sz w:val="16"/>
          <w:szCs w:val="16"/>
        </w:rPr>
        <w:t>2) установление официальных символов муниципального образования;</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 xml:space="preserve">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 </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4) установление тарифов на услуги, предоставляемые муниципальными предприятиями и учреждениями, и</w:t>
      </w:r>
      <w:r w:rsidRPr="008169B2">
        <w:rPr>
          <w:color w:val="000000"/>
          <w:sz w:val="16"/>
          <w:szCs w:val="16"/>
          <w:lang w:eastAsia="en-US"/>
        </w:rPr>
        <w:t xml:space="preserve"> работы, выполняемые муниципальными предприятиями и учреждениями,</w:t>
      </w:r>
      <w:r w:rsidRPr="008169B2">
        <w:rPr>
          <w:sz w:val="16"/>
          <w:szCs w:val="16"/>
        </w:rPr>
        <w:t xml:space="preserve"> если иное не предусмотрено федеральными законами;</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5)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Указанные полномочия органов местного самоуправления Поселения могут полностью или частично передаваться на основе соглашений между органами местного самоуправления Поселения и органами местного самоуправления муниципального района, в состав которого входит Поселение;</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5.1) по организации теплоснабжения, предусмотренными Федеральным законом «О теплоснабжении»;</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5.2.) полномочиями в сфере водоснабжения и водоотведения, предусмотренными Федеральным законом «О водоснабжении и водоотведении»;</w:t>
      </w:r>
    </w:p>
    <w:p w:rsidR="00055478" w:rsidRPr="008169B2" w:rsidRDefault="00055478" w:rsidP="008169B2">
      <w:pPr>
        <w:pStyle w:val="ConsNormal"/>
        <w:widowControl w:val="0"/>
        <w:ind w:firstLine="709"/>
        <w:jc w:val="both"/>
        <w:rPr>
          <w:sz w:val="16"/>
          <w:szCs w:val="16"/>
        </w:rPr>
      </w:pPr>
      <w:r w:rsidRPr="008169B2">
        <w:rPr>
          <w:sz w:val="16"/>
          <w:szCs w:val="16"/>
        </w:rPr>
        <w:t>6) организационное и материально-техническое обеспечение подготовки и проведения муниципальных выборов, местного референдума, голосования по отзыву Главы Поселения, депутата Думы Поселения, голосования по вопросам изменения границ Поселения, преобразования Поселения;</w:t>
      </w:r>
    </w:p>
    <w:p w:rsidR="00055478" w:rsidRPr="008169B2" w:rsidRDefault="00055478" w:rsidP="008169B2">
      <w:pPr>
        <w:pStyle w:val="ConsNormal"/>
        <w:widowControl w:val="0"/>
        <w:ind w:firstLine="709"/>
        <w:jc w:val="both"/>
        <w:rPr>
          <w:sz w:val="16"/>
          <w:szCs w:val="16"/>
        </w:rPr>
      </w:pPr>
      <w:r w:rsidRPr="008169B2">
        <w:rPr>
          <w:sz w:val="16"/>
          <w:szCs w:val="16"/>
        </w:rPr>
        <w:t>7) принятие и организация выполнения планов и программ комплексного социально-экономического развития Поселения, а также организация сбора статистических показателей, характеризующих состояние экономики и социальной сферы Поселения, и предоставление указанных данных органам государственной власти в порядке, установленном Правительством Российской Федерации;</w:t>
      </w:r>
    </w:p>
    <w:p w:rsidR="00055478" w:rsidRPr="008169B2" w:rsidRDefault="00055478" w:rsidP="008169B2">
      <w:pPr>
        <w:pStyle w:val="ConsNormal"/>
        <w:widowControl w:val="0"/>
        <w:ind w:firstLine="709"/>
        <w:jc w:val="both"/>
        <w:rPr>
          <w:sz w:val="16"/>
          <w:szCs w:val="16"/>
        </w:rPr>
      </w:pPr>
      <w:r w:rsidRPr="008169B2">
        <w:rPr>
          <w:sz w:val="16"/>
          <w:szCs w:val="16"/>
        </w:rPr>
        <w:t>7.1) разработка и утверждение программ комплексного развития систем коммунальной инфраструктуры поселений, городских округов, требования к которым устанавливаются Правительством Российской Федерации;</w:t>
      </w:r>
    </w:p>
    <w:p w:rsidR="00055478" w:rsidRPr="008169B2" w:rsidRDefault="00055478" w:rsidP="008169B2">
      <w:pPr>
        <w:pStyle w:val="ConsNormal"/>
        <w:widowControl w:val="0"/>
        <w:ind w:firstLine="709"/>
        <w:jc w:val="both"/>
        <w:rPr>
          <w:sz w:val="16"/>
          <w:szCs w:val="16"/>
        </w:rPr>
      </w:pPr>
      <w:r w:rsidRPr="008169B2">
        <w:rPr>
          <w:sz w:val="16"/>
          <w:szCs w:val="16"/>
        </w:rPr>
        <w:t>8)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Поселения  официальной информации о социально-экономическом и культурном развитии Поселения, о развитии его общественной инфраструктуры и иной официальной информации;</w:t>
      </w:r>
    </w:p>
    <w:p w:rsidR="00055478" w:rsidRPr="008169B2" w:rsidRDefault="00055478" w:rsidP="008169B2">
      <w:pPr>
        <w:widowControl w:val="0"/>
        <w:autoSpaceDE w:val="0"/>
        <w:autoSpaceDN w:val="0"/>
        <w:adjustRightInd w:val="0"/>
        <w:ind w:firstLine="709"/>
        <w:jc w:val="both"/>
        <w:rPr>
          <w:sz w:val="16"/>
          <w:szCs w:val="16"/>
        </w:rPr>
      </w:pPr>
      <w:bookmarkStart w:id="10" w:name="sub_170108"/>
      <w:r w:rsidRPr="008169B2">
        <w:rPr>
          <w:sz w:val="16"/>
          <w:szCs w:val="16"/>
        </w:rPr>
        <w:t>9) осуществление международных и внешнеэкономических связей в соответствии с федеральными законами;</w:t>
      </w:r>
      <w:bookmarkEnd w:id="10"/>
    </w:p>
    <w:p w:rsidR="00055478" w:rsidRPr="008169B2" w:rsidRDefault="00055478" w:rsidP="008169B2">
      <w:pPr>
        <w:widowControl w:val="0"/>
        <w:ind w:firstLine="709"/>
        <w:jc w:val="both"/>
        <w:rPr>
          <w:sz w:val="16"/>
          <w:szCs w:val="16"/>
        </w:rPr>
      </w:pPr>
      <w:r w:rsidRPr="008169B2">
        <w:rPr>
          <w:sz w:val="16"/>
          <w:szCs w:val="16"/>
        </w:rPr>
        <w:t>10)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Думы Поселения, муниципальных служащих и работников муниципальных учреждений;</w:t>
      </w:r>
    </w:p>
    <w:p w:rsidR="00055478" w:rsidRPr="008169B2" w:rsidRDefault="00055478" w:rsidP="008169B2">
      <w:pPr>
        <w:widowControl w:val="0"/>
        <w:autoSpaceDE w:val="0"/>
        <w:autoSpaceDN w:val="0"/>
        <w:adjustRightInd w:val="0"/>
        <w:ind w:firstLine="709"/>
        <w:jc w:val="both"/>
        <w:rPr>
          <w:sz w:val="16"/>
          <w:szCs w:val="16"/>
        </w:rPr>
      </w:pPr>
      <w:bookmarkStart w:id="11" w:name="sub_170182"/>
      <w:r w:rsidRPr="008169B2">
        <w:rPr>
          <w:sz w:val="16"/>
          <w:szCs w:val="16"/>
        </w:rPr>
        <w:t xml:space="preserve">11)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w:t>
      </w:r>
      <w:hyperlink r:id="rId32" w:history="1">
        <w:r w:rsidRPr="008169B2">
          <w:rPr>
            <w:sz w:val="16"/>
            <w:szCs w:val="16"/>
          </w:rPr>
          <w:t>законодательством</w:t>
        </w:r>
      </w:hyperlink>
      <w:r w:rsidRPr="008169B2">
        <w:rPr>
          <w:sz w:val="16"/>
          <w:szCs w:val="16"/>
        </w:rPr>
        <w:t xml:space="preserve"> об энергосбережении и о повышении энергетической эффективности;</w:t>
      </w:r>
    </w:p>
    <w:p w:rsidR="00055478" w:rsidRPr="008169B2" w:rsidRDefault="00055478" w:rsidP="008169B2">
      <w:pPr>
        <w:widowControl w:val="0"/>
        <w:autoSpaceDE w:val="0"/>
        <w:autoSpaceDN w:val="0"/>
        <w:adjustRightInd w:val="0"/>
        <w:ind w:firstLine="709"/>
        <w:jc w:val="both"/>
        <w:rPr>
          <w:sz w:val="16"/>
          <w:szCs w:val="16"/>
        </w:rPr>
      </w:pPr>
      <w:bookmarkStart w:id="12" w:name="sub_170109"/>
      <w:bookmarkEnd w:id="11"/>
      <w:r w:rsidRPr="008169B2">
        <w:rPr>
          <w:sz w:val="16"/>
          <w:szCs w:val="16"/>
        </w:rPr>
        <w:t>12) иными полномочиями в соответствии с Федеральным законом №131-ФЗ, настоящим Уставом.</w:t>
      </w:r>
      <w:bookmarkEnd w:id="12"/>
    </w:p>
    <w:p w:rsidR="00055478" w:rsidRPr="00EE5A8F" w:rsidRDefault="00055478" w:rsidP="008169B2">
      <w:pPr>
        <w:widowControl w:val="0"/>
        <w:autoSpaceDE w:val="0"/>
        <w:autoSpaceDN w:val="0"/>
        <w:adjustRightInd w:val="0"/>
        <w:ind w:firstLine="709"/>
        <w:jc w:val="both"/>
        <w:rPr>
          <w:sz w:val="10"/>
          <w:szCs w:val="10"/>
        </w:rPr>
      </w:pPr>
    </w:p>
    <w:p w:rsidR="00055478" w:rsidRPr="008169B2" w:rsidRDefault="00055478" w:rsidP="008169B2">
      <w:pPr>
        <w:pStyle w:val="ConsNormal"/>
        <w:widowControl w:val="0"/>
        <w:ind w:firstLine="709"/>
        <w:jc w:val="both"/>
        <w:rPr>
          <w:b/>
          <w:sz w:val="16"/>
          <w:szCs w:val="16"/>
        </w:rPr>
      </w:pPr>
      <w:r w:rsidRPr="008169B2">
        <w:rPr>
          <w:b/>
          <w:sz w:val="16"/>
          <w:szCs w:val="16"/>
        </w:rPr>
        <w:t>Статья 9. Привлечение населения к выполнению социально значимых для Поселения работ</w:t>
      </w:r>
    </w:p>
    <w:p w:rsidR="00055478" w:rsidRPr="008169B2" w:rsidRDefault="00055478" w:rsidP="008169B2">
      <w:pPr>
        <w:pStyle w:val="ConsNormal"/>
        <w:widowControl w:val="0"/>
        <w:ind w:firstLine="709"/>
        <w:jc w:val="both"/>
        <w:rPr>
          <w:sz w:val="16"/>
          <w:szCs w:val="16"/>
        </w:rPr>
      </w:pPr>
      <w:r w:rsidRPr="008169B2">
        <w:rPr>
          <w:sz w:val="16"/>
          <w:szCs w:val="16"/>
        </w:rPr>
        <w:t>1. Органы местного самоуправления Поселения вправе принимать решения о привлечении граждан к выполнению на добровольной основе социально значимых для Поселения работ (в том числе дежурств) в целях решения вопросов местного значения Поселения, предусмотренных Федеральным законом № 131-ФЗ.</w:t>
      </w:r>
    </w:p>
    <w:p w:rsidR="00055478" w:rsidRPr="008169B2" w:rsidRDefault="00055478" w:rsidP="008169B2">
      <w:pPr>
        <w:pStyle w:val="ConsNormal"/>
        <w:widowControl w:val="0"/>
        <w:ind w:firstLine="709"/>
        <w:jc w:val="both"/>
        <w:rPr>
          <w:sz w:val="16"/>
          <w:szCs w:val="16"/>
        </w:rPr>
      </w:pPr>
      <w:r w:rsidRPr="008169B2">
        <w:rPr>
          <w:sz w:val="16"/>
          <w:szCs w:val="16"/>
        </w:rPr>
        <w:t xml:space="preserve"> К социально значимым работам отнесены только работы, не требующие специальной профессиональной подготовки.</w:t>
      </w:r>
    </w:p>
    <w:p w:rsidR="00055478" w:rsidRPr="008169B2" w:rsidRDefault="00055478" w:rsidP="008169B2">
      <w:pPr>
        <w:pStyle w:val="ConsNormal"/>
        <w:widowControl w:val="0"/>
        <w:ind w:firstLine="709"/>
        <w:jc w:val="both"/>
        <w:rPr>
          <w:sz w:val="16"/>
          <w:szCs w:val="16"/>
        </w:rPr>
      </w:pPr>
      <w:r w:rsidRPr="008169B2">
        <w:rPr>
          <w:sz w:val="16"/>
          <w:szCs w:val="16"/>
        </w:rPr>
        <w:t>2. В соответствии с Федеральным законом № 131-ФЗ к выполнению социально значимых работ могут привлекаться совершеннолетние трудоспособные жители 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055478" w:rsidRPr="008169B2" w:rsidRDefault="00055478" w:rsidP="008169B2">
      <w:pPr>
        <w:pStyle w:val="ConsNormal"/>
        <w:widowControl w:val="0"/>
        <w:ind w:firstLine="709"/>
        <w:jc w:val="both"/>
        <w:rPr>
          <w:sz w:val="16"/>
          <w:szCs w:val="16"/>
        </w:rPr>
      </w:pPr>
      <w:r w:rsidRPr="008169B2">
        <w:rPr>
          <w:sz w:val="16"/>
          <w:szCs w:val="16"/>
        </w:rPr>
        <w:t xml:space="preserve">3. Полномочия органов местного самоуправления Поселения, установленные статьями 8 и 9, осуществляются органами местного самоуправления поселения самостоятельно. </w:t>
      </w:r>
    </w:p>
    <w:p w:rsidR="00055478" w:rsidRPr="00EE5A8F" w:rsidRDefault="00055478" w:rsidP="008169B2">
      <w:pPr>
        <w:pStyle w:val="ConsNormal"/>
        <w:widowControl w:val="0"/>
        <w:ind w:firstLine="709"/>
        <w:jc w:val="both"/>
        <w:rPr>
          <w:sz w:val="10"/>
          <w:szCs w:val="10"/>
        </w:rPr>
      </w:pPr>
    </w:p>
    <w:p w:rsidR="00055478" w:rsidRPr="008169B2" w:rsidRDefault="00055478" w:rsidP="008169B2">
      <w:pPr>
        <w:pStyle w:val="ConsNormal"/>
        <w:widowControl w:val="0"/>
        <w:ind w:firstLine="709"/>
        <w:jc w:val="both"/>
        <w:rPr>
          <w:b/>
          <w:sz w:val="16"/>
          <w:szCs w:val="16"/>
        </w:rPr>
      </w:pPr>
      <w:r w:rsidRPr="008169B2">
        <w:rPr>
          <w:b/>
          <w:sz w:val="16"/>
          <w:szCs w:val="16"/>
        </w:rPr>
        <w:t>Статья 10. Заключение соглашений с органами местного самоуправления  муниципального образования «Нижнеилимский район»</w:t>
      </w:r>
    </w:p>
    <w:p w:rsidR="00055478" w:rsidRPr="008169B2" w:rsidRDefault="00055478" w:rsidP="008169B2">
      <w:pPr>
        <w:widowControl w:val="0"/>
        <w:autoSpaceDE w:val="0"/>
        <w:autoSpaceDN w:val="0"/>
        <w:adjustRightInd w:val="0"/>
        <w:ind w:firstLine="709"/>
        <w:jc w:val="both"/>
        <w:rPr>
          <w:bCs/>
          <w:sz w:val="16"/>
          <w:szCs w:val="16"/>
        </w:rPr>
      </w:pPr>
      <w:r w:rsidRPr="008169B2">
        <w:rPr>
          <w:sz w:val="16"/>
          <w:szCs w:val="16"/>
        </w:rPr>
        <w:t xml:space="preserve">1. Органы местного самоуправления Поселения, входящего в состав муниципального района, вправе заключать соглашения с органами местного самоуправления муниципального образования «Нижнеилимский район» о передаче им осуществления части своих полномочий по решению вопросов местного значения за счет </w:t>
      </w:r>
      <w:r w:rsidRPr="008169B2">
        <w:rPr>
          <w:bCs/>
          <w:sz w:val="16"/>
          <w:szCs w:val="16"/>
        </w:rPr>
        <w:t>межбюджетных трансфертов</w:t>
      </w:r>
      <w:r w:rsidRPr="008169B2">
        <w:rPr>
          <w:sz w:val="16"/>
          <w:szCs w:val="16"/>
        </w:rPr>
        <w:t xml:space="preserve">, предоставляемых из местного бюджета Поселения в бюджет муниципального образования «Нижнеилимский район» </w:t>
      </w:r>
      <w:r w:rsidRPr="008169B2">
        <w:rPr>
          <w:bCs/>
          <w:sz w:val="16"/>
          <w:szCs w:val="16"/>
        </w:rPr>
        <w:t>в соответствии с Бюджетным кодексом Российской Федерации.</w:t>
      </w:r>
    </w:p>
    <w:p w:rsidR="00055478" w:rsidRPr="008169B2" w:rsidRDefault="00055478" w:rsidP="008169B2">
      <w:pPr>
        <w:widowControl w:val="0"/>
        <w:autoSpaceDE w:val="0"/>
        <w:autoSpaceDN w:val="0"/>
        <w:adjustRightInd w:val="0"/>
        <w:ind w:firstLine="709"/>
        <w:jc w:val="both"/>
        <w:rPr>
          <w:bCs/>
          <w:sz w:val="16"/>
          <w:szCs w:val="16"/>
        </w:rPr>
      </w:pPr>
      <w:r w:rsidRPr="008169B2">
        <w:rPr>
          <w:sz w:val="16"/>
          <w:szCs w:val="16"/>
        </w:rPr>
        <w:t xml:space="preserve">Органы местного самоуправления муниципального образования «Нижнеилимский район» вправе заключать соглашения с органами местного самоуправления Поселения, входящего в состав муниципального района, о передаче ему осуществления части своих полномочий по решению вопросов местного значения за счет </w:t>
      </w:r>
      <w:r w:rsidRPr="008169B2">
        <w:rPr>
          <w:bCs/>
          <w:sz w:val="16"/>
          <w:szCs w:val="16"/>
        </w:rPr>
        <w:t>межбюджетных трансфертов, предоставляемых из бюджета муниципального района в бюджет Поселения в соответствии с Бюджетным кодексом Российской Федерации.</w:t>
      </w:r>
    </w:p>
    <w:p w:rsidR="00055478" w:rsidRPr="008169B2" w:rsidRDefault="00055478" w:rsidP="008169B2">
      <w:pPr>
        <w:pStyle w:val="ConsNormal"/>
        <w:widowControl w:val="0"/>
        <w:ind w:firstLine="709"/>
        <w:jc w:val="both"/>
        <w:rPr>
          <w:sz w:val="16"/>
          <w:szCs w:val="16"/>
        </w:rPr>
      </w:pPr>
      <w:r w:rsidRPr="008169B2">
        <w:rPr>
          <w:sz w:val="16"/>
          <w:szCs w:val="16"/>
        </w:rPr>
        <w:t>2. 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rsidR="00055478" w:rsidRPr="008169B2" w:rsidRDefault="00055478" w:rsidP="008169B2">
      <w:pPr>
        <w:pStyle w:val="ConsNormal"/>
        <w:widowControl w:val="0"/>
        <w:ind w:firstLine="709"/>
        <w:jc w:val="both"/>
        <w:rPr>
          <w:sz w:val="16"/>
          <w:szCs w:val="16"/>
        </w:rPr>
      </w:pPr>
      <w:r w:rsidRPr="008169B2">
        <w:rPr>
          <w:sz w:val="16"/>
          <w:szCs w:val="16"/>
        </w:rPr>
        <w:t xml:space="preserve">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нормативными правовыми актами Думы Поселения. </w:t>
      </w:r>
    </w:p>
    <w:p w:rsidR="00055478" w:rsidRPr="00EE5A8F" w:rsidRDefault="00055478" w:rsidP="008169B2">
      <w:pPr>
        <w:pStyle w:val="ConsNonformat"/>
        <w:widowControl w:val="0"/>
        <w:ind w:firstLine="709"/>
        <w:jc w:val="both"/>
        <w:rPr>
          <w:rFonts w:ascii="Times New Roman" w:hAnsi="Times New Roman"/>
          <w:sz w:val="10"/>
          <w:szCs w:val="10"/>
        </w:rPr>
      </w:pPr>
    </w:p>
    <w:p w:rsidR="00055478" w:rsidRPr="008169B2" w:rsidRDefault="00055478" w:rsidP="008169B2">
      <w:pPr>
        <w:pStyle w:val="ConsNormal"/>
        <w:widowControl w:val="0"/>
        <w:jc w:val="center"/>
        <w:rPr>
          <w:b/>
          <w:sz w:val="16"/>
          <w:szCs w:val="16"/>
        </w:rPr>
      </w:pPr>
      <w:r w:rsidRPr="008169B2">
        <w:rPr>
          <w:b/>
          <w:sz w:val="16"/>
          <w:szCs w:val="16"/>
        </w:rPr>
        <w:t>Глава 3</w:t>
      </w:r>
    </w:p>
    <w:p w:rsidR="00055478" w:rsidRPr="008169B2" w:rsidRDefault="00055478" w:rsidP="008169B2">
      <w:pPr>
        <w:pStyle w:val="ConsNormal"/>
        <w:widowControl w:val="0"/>
        <w:jc w:val="center"/>
        <w:rPr>
          <w:b/>
          <w:sz w:val="16"/>
          <w:szCs w:val="16"/>
        </w:rPr>
      </w:pPr>
      <w:r w:rsidRPr="008169B2">
        <w:rPr>
          <w:b/>
          <w:sz w:val="16"/>
          <w:szCs w:val="16"/>
        </w:rPr>
        <w:t>ФОРМЫ НЕПОСРЕДСТВЕННОГО ОСУЩЕСТВЛЕНИЯ НАСЕЛЕНИЕМ МЕСТНОГО САМОУПРАВЛЕНИЯ И УЧАСТИЯ НАСЕЛЕНИЯ ПОСЕЛЕНИЯ В ОСУЩЕСТВЛЕНИИ МЕСТНОГО САМОУПРАВЛЕНИЯ</w:t>
      </w:r>
    </w:p>
    <w:p w:rsidR="00055478" w:rsidRPr="00EE5A8F" w:rsidRDefault="00055478" w:rsidP="008169B2">
      <w:pPr>
        <w:pStyle w:val="ConsNormal"/>
        <w:widowControl w:val="0"/>
        <w:ind w:firstLine="567"/>
        <w:jc w:val="both"/>
        <w:rPr>
          <w:b/>
          <w:sz w:val="10"/>
          <w:szCs w:val="10"/>
        </w:rPr>
      </w:pPr>
    </w:p>
    <w:p w:rsidR="00055478" w:rsidRPr="008169B2" w:rsidRDefault="00055478" w:rsidP="008169B2">
      <w:pPr>
        <w:pStyle w:val="ConsNormal"/>
        <w:widowControl w:val="0"/>
        <w:ind w:firstLine="709"/>
        <w:jc w:val="both"/>
        <w:rPr>
          <w:b/>
          <w:sz w:val="16"/>
          <w:szCs w:val="16"/>
        </w:rPr>
      </w:pPr>
      <w:r w:rsidRPr="008169B2">
        <w:rPr>
          <w:b/>
          <w:sz w:val="16"/>
          <w:szCs w:val="16"/>
        </w:rPr>
        <w:t>Статья 11. Местный референдум</w:t>
      </w:r>
    </w:p>
    <w:p w:rsidR="00055478" w:rsidRPr="008169B2" w:rsidRDefault="00055478" w:rsidP="008169B2">
      <w:pPr>
        <w:widowControl w:val="0"/>
        <w:ind w:firstLine="709"/>
        <w:jc w:val="both"/>
        <w:rPr>
          <w:sz w:val="16"/>
          <w:szCs w:val="16"/>
        </w:rPr>
      </w:pPr>
      <w:r w:rsidRPr="008169B2">
        <w:rPr>
          <w:sz w:val="16"/>
          <w:szCs w:val="16"/>
        </w:rPr>
        <w:t xml:space="preserve">1. В соответствии с федеральными законами местным референдумом является форма прямого волеизъявления граждан Российской Федерации по наиболее важным вопросам местного значения в целях принятия обязательных решений, осуществляемого посредством голосования граждан Российской Федерации, обладающих правом на участие в референдуме, место жительства, которых расположено в границах Поселения. </w:t>
      </w:r>
    </w:p>
    <w:p w:rsidR="00055478" w:rsidRPr="008169B2" w:rsidRDefault="00055478" w:rsidP="008169B2">
      <w:pPr>
        <w:widowControl w:val="0"/>
        <w:ind w:firstLine="709"/>
        <w:jc w:val="both"/>
        <w:rPr>
          <w:sz w:val="16"/>
          <w:szCs w:val="16"/>
        </w:rPr>
      </w:pPr>
      <w:r w:rsidRPr="008169B2">
        <w:rPr>
          <w:sz w:val="16"/>
          <w:szCs w:val="16"/>
        </w:rPr>
        <w:t>Местный референдум проводится на всей территории Поселения.</w:t>
      </w:r>
    </w:p>
    <w:p w:rsidR="00055478" w:rsidRPr="008169B2" w:rsidRDefault="00055478" w:rsidP="008169B2">
      <w:pPr>
        <w:pStyle w:val="ConsNormal"/>
        <w:widowControl w:val="0"/>
        <w:ind w:firstLine="709"/>
        <w:jc w:val="both"/>
        <w:rPr>
          <w:sz w:val="16"/>
          <w:szCs w:val="16"/>
        </w:rPr>
      </w:pPr>
      <w:r w:rsidRPr="008169B2">
        <w:rPr>
          <w:sz w:val="16"/>
          <w:szCs w:val="16"/>
        </w:rPr>
        <w:t>2. Решение о назначении местного референдума принимается Думой Поселения:</w:t>
      </w:r>
    </w:p>
    <w:p w:rsidR="00055478" w:rsidRPr="008169B2" w:rsidRDefault="00055478" w:rsidP="008169B2">
      <w:pPr>
        <w:pStyle w:val="ConsNormal"/>
        <w:widowControl w:val="0"/>
        <w:ind w:firstLine="709"/>
        <w:jc w:val="both"/>
        <w:rPr>
          <w:sz w:val="16"/>
          <w:szCs w:val="16"/>
        </w:rPr>
      </w:pPr>
      <w:r w:rsidRPr="008169B2">
        <w:rPr>
          <w:sz w:val="16"/>
          <w:szCs w:val="16"/>
        </w:rPr>
        <w:t>1) по инициативе, выдвинутой гражданами Российской Федерации, имеющими право на участие в местном референдуме;</w:t>
      </w:r>
    </w:p>
    <w:p w:rsidR="00055478" w:rsidRPr="008169B2" w:rsidRDefault="00055478" w:rsidP="008169B2">
      <w:pPr>
        <w:pStyle w:val="Heading1"/>
        <w:widowControl w:val="0"/>
        <w:ind w:firstLine="709"/>
        <w:jc w:val="both"/>
        <w:rPr>
          <w:b w:val="0"/>
          <w:sz w:val="16"/>
          <w:szCs w:val="16"/>
        </w:rPr>
      </w:pPr>
      <w:r w:rsidRPr="008169B2">
        <w:rPr>
          <w:b w:val="0"/>
          <w:sz w:val="16"/>
          <w:szCs w:val="16"/>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от 12 июня </w:t>
      </w:r>
      <w:smartTag w:uri="urn:schemas-microsoft-com:office:smarttags" w:element="metricconverter">
        <w:smartTagPr>
          <w:attr w:name="ProductID" w:val="2002 г"/>
        </w:smartTagPr>
        <w:r w:rsidRPr="008169B2">
          <w:rPr>
            <w:b w:val="0"/>
            <w:sz w:val="16"/>
            <w:szCs w:val="16"/>
          </w:rPr>
          <w:t>2002 г</w:t>
        </w:r>
      </w:smartTag>
      <w:r w:rsidRPr="008169B2">
        <w:rPr>
          <w:b w:val="0"/>
          <w:sz w:val="16"/>
          <w:szCs w:val="16"/>
        </w:rPr>
        <w:t>. № 67-ФЗ "Об основных гарантиях избирательных прав и права на участие в референдуме граждан Российской Федерации" (далее – Федеральный закон №67- ФЗ);</w:t>
      </w:r>
    </w:p>
    <w:p w:rsidR="00055478" w:rsidRPr="008169B2" w:rsidRDefault="00055478" w:rsidP="008169B2">
      <w:pPr>
        <w:pStyle w:val="ConsNormal"/>
        <w:widowControl w:val="0"/>
        <w:ind w:firstLine="709"/>
        <w:jc w:val="both"/>
        <w:rPr>
          <w:sz w:val="16"/>
          <w:szCs w:val="16"/>
        </w:rPr>
      </w:pPr>
      <w:r w:rsidRPr="008169B2">
        <w:rPr>
          <w:sz w:val="16"/>
          <w:szCs w:val="16"/>
        </w:rPr>
        <w:t>3) по инициативе Думы Поселения и Главы Поселения, выдвинутой ими совместно.</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 xml:space="preserve">3. Инициатива проведения местного референдума, выдвинутая гражданами, избирательными объединениями, иными общественными объединениями, указанными в п.2 ч.2 настоящей статьи, оформляется в порядке, установленном  Федеральным законом № 67-ФЗ и принимаемым в соответствии с ним законом Иркутской области. </w:t>
      </w:r>
    </w:p>
    <w:p w:rsidR="00055478" w:rsidRPr="008169B2" w:rsidRDefault="00055478" w:rsidP="008169B2">
      <w:pPr>
        <w:pStyle w:val="ConsNormal"/>
        <w:widowControl w:val="0"/>
        <w:ind w:firstLine="709"/>
        <w:jc w:val="both"/>
        <w:rPr>
          <w:sz w:val="16"/>
          <w:szCs w:val="16"/>
        </w:rPr>
      </w:pPr>
      <w:r w:rsidRPr="008169B2">
        <w:rPr>
          <w:sz w:val="16"/>
          <w:szCs w:val="16"/>
        </w:rPr>
        <w:t>4. Условием назначения местного референдума по инициативе граждан, избирательных объединений, иных общественных объединений, указанных в п.2 ч.2 настоящей статьи, является сбор подписей в поддержку данной инициативы, количество которых устанавливается законом Иркутской области и не может превышать 5 процентов от числа участников референдума, зарегистрированных на территории Поселения в соответствии с Федеральным законом № 67-ФЗ.</w:t>
      </w:r>
    </w:p>
    <w:p w:rsidR="00055478" w:rsidRPr="008169B2" w:rsidRDefault="00055478" w:rsidP="008169B2">
      <w:pPr>
        <w:widowControl w:val="0"/>
        <w:autoSpaceDE w:val="0"/>
        <w:autoSpaceDN w:val="0"/>
        <w:adjustRightInd w:val="0"/>
        <w:ind w:firstLine="709"/>
        <w:jc w:val="both"/>
        <w:rPr>
          <w:bCs/>
          <w:iCs/>
          <w:sz w:val="16"/>
          <w:szCs w:val="16"/>
        </w:rPr>
      </w:pPr>
      <w:r w:rsidRPr="008169B2">
        <w:rPr>
          <w:bCs/>
          <w:iCs/>
          <w:sz w:val="16"/>
          <w:szCs w:val="16"/>
        </w:rPr>
        <w:t>5. В случае признания Думой Поселения вопроса, выносимого на местный референдум, отвечающим требованиям Федерального закона</w:t>
      </w:r>
      <w:r w:rsidRPr="008169B2">
        <w:rPr>
          <w:sz w:val="16"/>
          <w:szCs w:val="16"/>
        </w:rPr>
        <w:t xml:space="preserve"> №67-ФЗ</w:t>
      </w:r>
      <w:r w:rsidRPr="008169B2">
        <w:rPr>
          <w:bCs/>
          <w:iCs/>
          <w:sz w:val="16"/>
          <w:szCs w:val="16"/>
        </w:rPr>
        <w:t>, Избирательная комиссия Поселения регистрирует инициативную группу по проведению местного референдума, выдает ей регистрационное свидетельство и сообщает об этом в средства массовой информации.</w:t>
      </w:r>
    </w:p>
    <w:p w:rsidR="00055478" w:rsidRPr="008169B2" w:rsidRDefault="00055478" w:rsidP="008169B2">
      <w:pPr>
        <w:widowControl w:val="0"/>
        <w:autoSpaceDE w:val="0"/>
        <w:autoSpaceDN w:val="0"/>
        <w:adjustRightInd w:val="0"/>
        <w:ind w:firstLine="709"/>
        <w:jc w:val="both"/>
        <w:rPr>
          <w:bCs/>
          <w:iCs/>
          <w:sz w:val="16"/>
          <w:szCs w:val="16"/>
        </w:rPr>
      </w:pPr>
      <w:r w:rsidRPr="008169B2">
        <w:rPr>
          <w:bCs/>
          <w:iCs/>
          <w:sz w:val="16"/>
          <w:szCs w:val="16"/>
        </w:rPr>
        <w:t>Решение о регистрации инициативной группы по проведению местного референдума принимается в течение пятнадцати дней со дня признания Думой Поселения соответствия вопроса, выносимого на местный референдум, требованиям Федерального закона</w:t>
      </w:r>
      <w:r w:rsidRPr="008169B2">
        <w:rPr>
          <w:sz w:val="16"/>
          <w:szCs w:val="16"/>
        </w:rPr>
        <w:t xml:space="preserve"> №67-ФЗ</w:t>
      </w:r>
      <w:r w:rsidRPr="008169B2">
        <w:rPr>
          <w:bCs/>
          <w:iCs/>
          <w:sz w:val="16"/>
          <w:szCs w:val="16"/>
        </w:rPr>
        <w:t>.</w:t>
      </w:r>
    </w:p>
    <w:p w:rsidR="00055478" w:rsidRPr="008169B2" w:rsidRDefault="00055478" w:rsidP="008169B2">
      <w:pPr>
        <w:widowControl w:val="0"/>
        <w:autoSpaceDE w:val="0"/>
        <w:autoSpaceDN w:val="0"/>
        <w:adjustRightInd w:val="0"/>
        <w:ind w:firstLine="709"/>
        <w:jc w:val="both"/>
        <w:rPr>
          <w:sz w:val="16"/>
          <w:szCs w:val="16"/>
        </w:rPr>
      </w:pPr>
      <w:r w:rsidRPr="008169B2">
        <w:rPr>
          <w:bCs/>
          <w:iCs/>
          <w:sz w:val="16"/>
          <w:szCs w:val="16"/>
        </w:rPr>
        <w:t xml:space="preserve"> </w:t>
      </w:r>
      <w:r w:rsidRPr="008169B2">
        <w:rPr>
          <w:sz w:val="16"/>
          <w:szCs w:val="16"/>
        </w:rPr>
        <w:t>Решение о регистрации инициативной группы по проведению местного референдума направляется в Избирательную комиссию Иркутской области в течение пяти дней со дня его принятия.</w:t>
      </w:r>
    </w:p>
    <w:p w:rsidR="00055478" w:rsidRPr="008169B2" w:rsidRDefault="00055478" w:rsidP="008169B2">
      <w:pPr>
        <w:widowControl w:val="0"/>
        <w:autoSpaceDE w:val="0"/>
        <w:autoSpaceDN w:val="0"/>
        <w:adjustRightInd w:val="0"/>
        <w:ind w:firstLine="709"/>
        <w:jc w:val="both"/>
        <w:rPr>
          <w:bCs/>
          <w:iCs/>
          <w:sz w:val="16"/>
          <w:szCs w:val="16"/>
        </w:rPr>
      </w:pPr>
      <w:r w:rsidRPr="008169B2">
        <w:rPr>
          <w:bCs/>
          <w:iCs/>
          <w:sz w:val="16"/>
          <w:szCs w:val="16"/>
        </w:rPr>
        <w:t>Если Дума Поселения признает, что выносимый на местный референдум вопрос не отвечает требованиям Федерального закона</w:t>
      </w:r>
      <w:r w:rsidRPr="008169B2">
        <w:rPr>
          <w:sz w:val="16"/>
          <w:szCs w:val="16"/>
        </w:rPr>
        <w:t xml:space="preserve"> №67-ФЗ</w:t>
      </w:r>
      <w:r w:rsidRPr="008169B2">
        <w:rPr>
          <w:bCs/>
          <w:iCs/>
          <w:sz w:val="16"/>
          <w:szCs w:val="16"/>
        </w:rPr>
        <w:t>, Избирательная комиссия Поселения отказывает инициативной группе по проведению местного референдума в регистрации и выдает ей решение комиссии, в котором указываются основания отказа. Данное решение выдается инициативной группе не позднее чем через 3 дня со дня его принятия.</w:t>
      </w:r>
    </w:p>
    <w:p w:rsidR="00055478" w:rsidRPr="008169B2" w:rsidRDefault="00055478" w:rsidP="008169B2">
      <w:pPr>
        <w:widowControl w:val="0"/>
        <w:autoSpaceDE w:val="0"/>
        <w:autoSpaceDN w:val="0"/>
        <w:adjustRightInd w:val="0"/>
        <w:ind w:firstLine="709"/>
        <w:jc w:val="both"/>
        <w:rPr>
          <w:sz w:val="16"/>
          <w:szCs w:val="16"/>
        </w:rPr>
      </w:pPr>
      <w:r w:rsidRPr="008169B2">
        <w:rPr>
          <w:bCs/>
          <w:iCs/>
          <w:sz w:val="16"/>
          <w:szCs w:val="16"/>
        </w:rPr>
        <w:t>Решение о регистрации или об отказе в регистрации инициативной группы по проведению местного референдума может быть обжаловано в порядке, установленном федеральными законами.</w:t>
      </w:r>
    </w:p>
    <w:p w:rsidR="00055478" w:rsidRPr="008169B2" w:rsidRDefault="00055478" w:rsidP="008169B2">
      <w:pPr>
        <w:pStyle w:val="ConsNormal"/>
        <w:widowControl w:val="0"/>
        <w:ind w:firstLine="709"/>
        <w:jc w:val="both"/>
        <w:rPr>
          <w:sz w:val="16"/>
          <w:szCs w:val="16"/>
        </w:rPr>
      </w:pPr>
      <w:r w:rsidRPr="008169B2">
        <w:rPr>
          <w:sz w:val="16"/>
          <w:szCs w:val="16"/>
        </w:rPr>
        <w:t>6. Инициатива проведения референдума, выдвинутая совместно Думой Поселения и Главой Поселения, оформляется правовыми актами Думы Поселения и Главы Поселения.</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Инициатива Думы Поселения выдвигается группой депутатов Думы Поселения в количестве не менее одной трети от установленного Уставом Поселения числа депутатов Думы Поселения и Главой Поселения.</w:t>
      </w:r>
    </w:p>
    <w:p w:rsidR="00055478" w:rsidRPr="008169B2" w:rsidRDefault="00055478" w:rsidP="008169B2">
      <w:pPr>
        <w:widowControl w:val="0"/>
        <w:autoSpaceDE w:val="0"/>
        <w:autoSpaceDN w:val="0"/>
        <w:adjustRightInd w:val="0"/>
        <w:ind w:firstLine="709"/>
        <w:jc w:val="both"/>
        <w:rPr>
          <w:bCs/>
          <w:iCs/>
          <w:sz w:val="16"/>
          <w:szCs w:val="16"/>
        </w:rPr>
      </w:pPr>
      <w:r w:rsidRPr="008169B2">
        <w:rPr>
          <w:bCs/>
          <w:iCs/>
          <w:sz w:val="16"/>
          <w:szCs w:val="16"/>
        </w:rPr>
        <w:t>Факт выдвижения инициативы закрепляется в правовом акте Главы Поселения и правовом акте Думы Поселения. В последнем также определяется порядок проверки Думой Поселения вопроса, предлагаемого для вынесения на местный референдум, на соответствие требованиям, указанным в Федеральном законе</w:t>
      </w:r>
      <w:r w:rsidRPr="008169B2">
        <w:rPr>
          <w:sz w:val="16"/>
          <w:szCs w:val="16"/>
        </w:rPr>
        <w:t xml:space="preserve"> №67-ФЗ</w:t>
      </w:r>
      <w:r w:rsidRPr="008169B2">
        <w:rPr>
          <w:bCs/>
          <w:iCs/>
          <w:sz w:val="16"/>
          <w:szCs w:val="16"/>
        </w:rPr>
        <w:t>.</w:t>
      </w:r>
    </w:p>
    <w:p w:rsidR="00055478" w:rsidRPr="008169B2" w:rsidRDefault="00055478" w:rsidP="008169B2">
      <w:pPr>
        <w:widowControl w:val="0"/>
        <w:ind w:firstLine="709"/>
        <w:jc w:val="both"/>
        <w:rPr>
          <w:sz w:val="16"/>
          <w:szCs w:val="16"/>
        </w:rPr>
      </w:pPr>
      <w:r w:rsidRPr="008169B2">
        <w:rPr>
          <w:sz w:val="16"/>
          <w:szCs w:val="16"/>
        </w:rPr>
        <w:t>Дума Поселения не позднее чем через 5 дней со дня выдвижения указанной совместной инициативы по проведению местного референдума уведомляет об этой инициативе  Губернатора Иркутской области, Законодательное Собрание Иркутской области, Избирательную комиссию Иркутской области.</w:t>
      </w:r>
    </w:p>
    <w:p w:rsidR="00055478" w:rsidRPr="008169B2" w:rsidRDefault="00055478" w:rsidP="008169B2">
      <w:pPr>
        <w:widowControl w:val="0"/>
        <w:ind w:firstLine="709"/>
        <w:jc w:val="both"/>
        <w:rPr>
          <w:sz w:val="16"/>
          <w:szCs w:val="16"/>
        </w:rPr>
      </w:pPr>
      <w:r w:rsidRPr="008169B2">
        <w:rPr>
          <w:sz w:val="16"/>
          <w:szCs w:val="16"/>
        </w:rPr>
        <w:t xml:space="preserve">Дума Поселения осуществляет проверку соответствия вопроса, предлагаемого для вынесения на местный референдум, требованиям </w:t>
      </w:r>
      <w:r w:rsidRPr="008169B2">
        <w:rPr>
          <w:bCs/>
          <w:iCs/>
          <w:sz w:val="16"/>
          <w:szCs w:val="16"/>
        </w:rPr>
        <w:t>федеральных законов</w:t>
      </w:r>
      <w:r w:rsidRPr="008169B2">
        <w:rPr>
          <w:sz w:val="16"/>
          <w:szCs w:val="16"/>
        </w:rPr>
        <w:t xml:space="preserve"> в срок не более десяти дней со дня выдвижения инициативы.</w:t>
      </w:r>
    </w:p>
    <w:p w:rsidR="00055478" w:rsidRPr="008169B2" w:rsidRDefault="00055478" w:rsidP="008169B2">
      <w:pPr>
        <w:widowControl w:val="0"/>
        <w:ind w:firstLine="709"/>
        <w:jc w:val="both"/>
        <w:rPr>
          <w:sz w:val="16"/>
          <w:szCs w:val="16"/>
        </w:rPr>
      </w:pPr>
      <w:r w:rsidRPr="008169B2">
        <w:rPr>
          <w:sz w:val="16"/>
          <w:szCs w:val="16"/>
        </w:rPr>
        <w:t>По результатам проверки Дума Поселения принимает решение о соответствии вопроса, предлагаемого для вынесения на местный референдум, требованиям федерального закона и о назначении местного референдума либо о несоответствии указанного вопроса требованиям закона и об отказе в назначении местного референдума.</w:t>
      </w:r>
    </w:p>
    <w:p w:rsidR="00055478" w:rsidRPr="008169B2" w:rsidRDefault="00055478" w:rsidP="008169B2">
      <w:pPr>
        <w:pStyle w:val="ConsNormal"/>
        <w:widowControl w:val="0"/>
        <w:ind w:firstLine="709"/>
        <w:jc w:val="both"/>
        <w:rPr>
          <w:bCs/>
          <w:iCs/>
          <w:sz w:val="16"/>
          <w:szCs w:val="16"/>
        </w:rPr>
      </w:pPr>
      <w:r w:rsidRPr="008169B2">
        <w:rPr>
          <w:sz w:val="16"/>
          <w:szCs w:val="16"/>
        </w:rPr>
        <w:t>7. Дума Поселения назначает местный референдум в течение 30 дней со дня поступления в Думу Поселения</w:t>
      </w:r>
      <w:r w:rsidRPr="008169B2">
        <w:rPr>
          <w:color w:val="FF0000"/>
          <w:sz w:val="16"/>
          <w:szCs w:val="16"/>
        </w:rPr>
        <w:t xml:space="preserve"> </w:t>
      </w:r>
      <w:r w:rsidRPr="008169B2">
        <w:rPr>
          <w:sz w:val="16"/>
          <w:szCs w:val="16"/>
        </w:rPr>
        <w:t>документов, на основании которых назначается местный референдум.</w:t>
      </w:r>
    </w:p>
    <w:p w:rsidR="00055478" w:rsidRPr="008169B2" w:rsidRDefault="00055478" w:rsidP="008169B2">
      <w:pPr>
        <w:widowControl w:val="0"/>
        <w:ind w:firstLine="709"/>
        <w:jc w:val="both"/>
        <w:rPr>
          <w:sz w:val="16"/>
          <w:szCs w:val="16"/>
        </w:rPr>
      </w:pPr>
      <w:r w:rsidRPr="008169B2">
        <w:rPr>
          <w:sz w:val="16"/>
          <w:szCs w:val="16"/>
        </w:rPr>
        <w:t>8. Решение, принятое на местном референдуме, подлежит регистрации в администрации Поселения. Указанную регистрацию обеспечивает Глава Поселения путем фиксации принятого на местном референдуме однозначно понимаемого содержания решения на бумажном и машиночитаемом носителях, с присвоением порядкового номера, указанием инициатора проведения местного референдума, даты голосования на местном референдуме и иных необходимых сведений.</w:t>
      </w:r>
    </w:p>
    <w:p w:rsidR="00055478" w:rsidRPr="008169B2" w:rsidRDefault="00055478" w:rsidP="008169B2">
      <w:pPr>
        <w:widowControl w:val="0"/>
        <w:ind w:firstLine="709"/>
        <w:jc w:val="both"/>
        <w:rPr>
          <w:sz w:val="16"/>
          <w:szCs w:val="16"/>
        </w:rPr>
      </w:pPr>
      <w:r w:rsidRPr="008169B2">
        <w:rPr>
          <w:sz w:val="16"/>
          <w:szCs w:val="16"/>
        </w:rPr>
        <w:t>9. Принятое на местном референдуме решение подлежит обязательному исполнению на территории Поселения и не нуждается в утверждении какими-либо органами государственной власти, их должностными лицами или органами местного самоуправления.</w:t>
      </w:r>
    </w:p>
    <w:p w:rsidR="00055478" w:rsidRPr="008169B2" w:rsidRDefault="00055478" w:rsidP="008169B2">
      <w:pPr>
        <w:widowControl w:val="0"/>
        <w:ind w:firstLine="709"/>
        <w:jc w:val="both"/>
        <w:rPr>
          <w:sz w:val="16"/>
          <w:szCs w:val="16"/>
        </w:rPr>
      </w:pPr>
      <w:r w:rsidRPr="008169B2">
        <w:rPr>
          <w:sz w:val="16"/>
          <w:szCs w:val="16"/>
        </w:rPr>
        <w:t>Исполнение решения местного референдума обеспечивается органами местного самоуправления Поселения в соответствии с разграничением полномочий между ними, определенным законодательством и настоящим Уставом.</w:t>
      </w:r>
    </w:p>
    <w:p w:rsidR="00055478" w:rsidRPr="008169B2" w:rsidRDefault="00055478" w:rsidP="008169B2">
      <w:pPr>
        <w:pStyle w:val="ConsNormal"/>
        <w:widowControl w:val="0"/>
        <w:ind w:firstLine="709"/>
        <w:jc w:val="both"/>
        <w:rPr>
          <w:sz w:val="16"/>
          <w:szCs w:val="16"/>
        </w:rPr>
      </w:pPr>
      <w:r w:rsidRPr="008169B2">
        <w:rPr>
          <w:sz w:val="16"/>
          <w:szCs w:val="16"/>
        </w:rPr>
        <w:t>10. Если для реализации решения, принятого на местном референдуме,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определить срок подготовки и (или) принятия соответствующего муниципального правового акта. Указанный срок не может превышать 3 месяца.</w:t>
      </w:r>
    </w:p>
    <w:p w:rsidR="00055478" w:rsidRPr="008169B2" w:rsidRDefault="00055478" w:rsidP="008169B2">
      <w:pPr>
        <w:pStyle w:val="ConsNormal"/>
        <w:widowControl w:val="0"/>
        <w:ind w:firstLine="709"/>
        <w:jc w:val="both"/>
        <w:rPr>
          <w:sz w:val="16"/>
          <w:szCs w:val="16"/>
        </w:rPr>
      </w:pPr>
      <w:r w:rsidRPr="008169B2">
        <w:rPr>
          <w:sz w:val="16"/>
          <w:szCs w:val="16"/>
        </w:rPr>
        <w:t>11. Гарантии прав граждан на участие в местном референдуме, а также порядок подготовки и проведения местного референдума регулируется федеральным и региональным законодательством.</w:t>
      </w:r>
    </w:p>
    <w:p w:rsidR="00055478" w:rsidRPr="008169B2" w:rsidRDefault="00055478" w:rsidP="008169B2">
      <w:pPr>
        <w:pStyle w:val="ConsNormal"/>
        <w:widowControl w:val="0"/>
        <w:ind w:firstLine="709"/>
        <w:jc w:val="both"/>
        <w:rPr>
          <w:sz w:val="16"/>
          <w:szCs w:val="16"/>
        </w:rPr>
      </w:pPr>
      <w:r w:rsidRPr="008169B2">
        <w:rPr>
          <w:sz w:val="16"/>
          <w:szCs w:val="16"/>
        </w:rPr>
        <w:t>12. Итоги голосования и принятое на местном референдуме решение подлежит официальному опубликованию (обнародованию).</w:t>
      </w:r>
    </w:p>
    <w:p w:rsidR="00055478" w:rsidRPr="008169B2" w:rsidRDefault="00055478" w:rsidP="008169B2">
      <w:pPr>
        <w:pStyle w:val="ConsNormal"/>
        <w:widowControl w:val="0"/>
        <w:ind w:firstLine="709"/>
        <w:jc w:val="both"/>
        <w:rPr>
          <w:sz w:val="16"/>
          <w:szCs w:val="16"/>
        </w:rPr>
      </w:pPr>
      <w:r w:rsidRPr="008169B2">
        <w:rPr>
          <w:sz w:val="16"/>
          <w:szCs w:val="16"/>
        </w:rPr>
        <w:t>13. Если решение по вынесенному на местный референдум вопросу не принято, повторное вынесение этого же вопроса или с такой же по смыслу формулировкой на местный референдум допускается не ранее чем через два года со дня официального опубликования результатов местного референдума.</w:t>
      </w:r>
    </w:p>
    <w:p w:rsidR="00055478" w:rsidRPr="00EE5A8F" w:rsidRDefault="00055478" w:rsidP="008169B2">
      <w:pPr>
        <w:pStyle w:val="ConsNormal"/>
        <w:widowControl w:val="0"/>
        <w:ind w:firstLine="709"/>
        <w:jc w:val="both"/>
        <w:rPr>
          <w:b/>
          <w:sz w:val="10"/>
          <w:szCs w:val="10"/>
        </w:rPr>
      </w:pPr>
    </w:p>
    <w:p w:rsidR="00055478" w:rsidRPr="008169B2" w:rsidRDefault="00055478" w:rsidP="008169B2">
      <w:pPr>
        <w:pStyle w:val="ConsNormal"/>
        <w:widowControl w:val="0"/>
        <w:ind w:firstLine="709"/>
        <w:jc w:val="both"/>
        <w:rPr>
          <w:b/>
          <w:sz w:val="16"/>
          <w:szCs w:val="16"/>
        </w:rPr>
      </w:pPr>
      <w:r w:rsidRPr="008169B2">
        <w:rPr>
          <w:b/>
          <w:sz w:val="16"/>
          <w:szCs w:val="16"/>
        </w:rPr>
        <w:t>Статья 12. Муниципальные выборы</w:t>
      </w:r>
    </w:p>
    <w:p w:rsidR="00055478" w:rsidRPr="008169B2" w:rsidRDefault="00055478" w:rsidP="008169B2">
      <w:pPr>
        <w:pStyle w:val="ConsNormal"/>
        <w:widowControl w:val="0"/>
        <w:ind w:firstLine="709"/>
        <w:jc w:val="both"/>
        <w:rPr>
          <w:sz w:val="16"/>
          <w:szCs w:val="16"/>
        </w:rPr>
      </w:pPr>
      <w:r w:rsidRPr="008169B2">
        <w:rPr>
          <w:sz w:val="16"/>
          <w:szCs w:val="16"/>
        </w:rPr>
        <w:t>1. Муниципальные выборы на территории Поселения проводятся в целях избрания Главы Поселения, депутатов Думы Поселения на основе всеобщего равного и прямого избирательного права при тайном голосовании.</w:t>
      </w:r>
    </w:p>
    <w:p w:rsidR="00055478" w:rsidRPr="008169B2" w:rsidRDefault="00055478" w:rsidP="008169B2">
      <w:pPr>
        <w:pStyle w:val="ConsNormal"/>
        <w:widowControl w:val="0"/>
        <w:ind w:firstLine="709"/>
        <w:jc w:val="both"/>
        <w:rPr>
          <w:sz w:val="16"/>
          <w:szCs w:val="16"/>
        </w:rPr>
      </w:pPr>
      <w:r w:rsidRPr="008169B2">
        <w:rPr>
          <w:sz w:val="16"/>
          <w:szCs w:val="16"/>
        </w:rPr>
        <w:t>Днём голосования на выборах в органы местного самоуправления является второе воскресенье сентября года, в котором истекают сроки полномочий указанных органов или депутатов указанных органов, за исключением случаев, предусмотренных Федеральным законом от 12.06.2002 № 67-ФЗ «Об основных гарантиях избирательных прав и права на участие в референдуме граждан Российской Федерации».</w:t>
      </w:r>
    </w:p>
    <w:p w:rsidR="00055478" w:rsidRPr="008169B2" w:rsidRDefault="00055478" w:rsidP="008169B2">
      <w:pPr>
        <w:pStyle w:val="ConsNormal"/>
        <w:widowControl w:val="0"/>
        <w:ind w:firstLine="709"/>
        <w:jc w:val="both"/>
        <w:rPr>
          <w:sz w:val="16"/>
          <w:szCs w:val="16"/>
        </w:rPr>
      </w:pPr>
      <w:r w:rsidRPr="008169B2">
        <w:rPr>
          <w:sz w:val="16"/>
          <w:szCs w:val="16"/>
        </w:rPr>
        <w:t xml:space="preserve">2. Муниципальные выборы проводятся по одномандатным и (или) многомандатным избирательным округам Поселения, образуемым в порядке, установленном законодательством. </w:t>
      </w:r>
    </w:p>
    <w:p w:rsidR="00055478" w:rsidRPr="008169B2" w:rsidRDefault="00055478" w:rsidP="008169B2">
      <w:pPr>
        <w:widowControl w:val="0"/>
        <w:ind w:firstLine="709"/>
        <w:jc w:val="both"/>
        <w:rPr>
          <w:sz w:val="16"/>
          <w:szCs w:val="16"/>
        </w:rPr>
      </w:pPr>
      <w:r w:rsidRPr="008169B2">
        <w:rPr>
          <w:sz w:val="16"/>
          <w:szCs w:val="16"/>
        </w:rPr>
        <w:t>3. Муниципальные выборы являются обязательными, периодическими и проводятся в сроки, обеспечивающие соблюдение сроков полномочий Главы Поселения, депутатов Думы Поселения.</w:t>
      </w:r>
    </w:p>
    <w:p w:rsidR="00055478" w:rsidRPr="008169B2" w:rsidRDefault="00055478" w:rsidP="008169B2">
      <w:pPr>
        <w:widowControl w:val="0"/>
        <w:ind w:firstLine="709"/>
        <w:jc w:val="both"/>
        <w:rPr>
          <w:sz w:val="16"/>
          <w:szCs w:val="16"/>
        </w:rPr>
      </w:pPr>
      <w:r w:rsidRPr="008169B2">
        <w:rPr>
          <w:sz w:val="16"/>
          <w:szCs w:val="16"/>
        </w:rPr>
        <w:t>4. Муниципальные выборы назначаются Думой Поселения. Дума Поселения в течение 3 дней со дня принятия соответствующего решения уведомляет Избирательную комиссию Иркутской области о назначении муниципальных выборов.</w:t>
      </w:r>
    </w:p>
    <w:p w:rsidR="00055478" w:rsidRPr="008169B2" w:rsidRDefault="00055478" w:rsidP="008169B2">
      <w:pPr>
        <w:widowControl w:val="0"/>
        <w:ind w:firstLine="709"/>
        <w:jc w:val="both"/>
        <w:rPr>
          <w:sz w:val="16"/>
          <w:szCs w:val="16"/>
        </w:rPr>
      </w:pPr>
      <w:r w:rsidRPr="008169B2">
        <w:rPr>
          <w:sz w:val="16"/>
          <w:szCs w:val="16"/>
        </w:rPr>
        <w:t>Решение о назначении муниципальных выборов принимается не ранее чем за 90 дней и не позднее, чем за 80 дней до дня голосования.</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5. В случае досрочного прекращения полномочий Главы Поселения, депутатов Думы Поселения, влекущего за собой неправомочность Думы Поселения, досрочные выборы должны быть проведены не позднее чем через шесть месяцев со дня такого досрочного прекращения полномочий, за исключением досрочных выборов высшего должностного лица Иркутской области (руководителя высшего исполнительного органа государственной власти Иркутской области), которые проводятся в ближайшее с учетом сроков назначения выборов, предусмотренных частью 4 настоящей статьи, второе воскресенье сентября после такого досрочного прекращения полномочий.</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6. При назначении досрочных выборов указанные в части 4 настоящей статьи Устава срок, а также сроки осуществления иных избирательных действий могут быть сокращены по решению Думы, но не более чем на одну треть.</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Если Дума Поселения не назначит муниципальные выборы в установленные законом сроки либо не назначит выборы при досрочном прекращении полномочий Главы Поселения, депутатов Думы Поселения, влекущего неправомочность Думы Поселения, а также при отсутствии уполномоченного на то органа муниципальные выборы назначаются избирательной комиссией Поселения не позднее чем за 70 дней до дня голосования.</w:t>
      </w:r>
    </w:p>
    <w:p w:rsidR="00055478" w:rsidRPr="008169B2" w:rsidRDefault="00055478" w:rsidP="008169B2">
      <w:pPr>
        <w:widowControl w:val="0"/>
        <w:ind w:firstLine="709"/>
        <w:jc w:val="both"/>
        <w:rPr>
          <w:sz w:val="16"/>
          <w:szCs w:val="16"/>
        </w:rPr>
      </w:pPr>
      <w:r w:rsidRPr="008169B2">
        <w:rPr>
          <w:sz w:val="16"/>
          <w:szCs w:val="16"/>
        </w:rPr>
        <w:t xml:space="preserve">7. К случаям досрочного прекращения полномочий не относится сокращение сроков полномочий Думы Поселения с целью совмещения дня голосования на соответствующих муниципальных выборах с днем голосования на иных выборах. </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8. Расходы на подготовку и проведение муниципальных выборов осуществляются за счет средств местного бюджета.</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9. Голосование на муниципальных выборах проводится в сроки, установленные федеральным и региональным законодательством.</w:t>
      </w:r>
    </w:p>
    <w:p w:rsidR="00055478" w:rsidRPr="008169B2" w:rsidRDefault="00055478" w:rsidP="008169B2">
      <w:pPr>
        <w:pStyle w:val="ConsNormal"/>
        <w:widowControl w:val="0"/>
        <w:ind w:firstLine="709"/>
        <w:jc w:val="both"/>
        <w:rPr>
          <w:sz w:val="16"/>
          <w:szCs w:val="16"/>
        </w:rPr>
      </w:pPr>
      <w:r w:rsidRPr="008169B2">
        <w:rPr>
          <w:sz w:val="16"/>
          <w:szCs w:val="16"/>
        </w:rPr>
        <w:t>10. Результаты выборов по избирательному округу, общие результаты муниципальных выборов подлежат официальному опубликованию (обнародованию).</w:t>
      </w:r>
    </w:p>
    <w:p w:rsidR="00055478" w:rsidRPr="008169B2" w:rsidRDefault="00055478" w:rsidP="008169B2">
      <w:pPr>
        <w:pStyle w:val="ConsNormal"/>
        <w:widowControl w:val="0"/>
        <w:ind w:firstLine="709"/>
        <w:jc w:val="both"/>
        <w:rPr>
          <w:sz w:val="16"/>
          <w:szCs w:val="16"/>
        </w:rPr>
      </w:pPr>
      <w:r w:rsidRPr="008169B2">
        <w:rPr>
          <w:sz w:val="16"/>
          <w:szCs w:val="16"/>
        </w:rPr>
        <w:t>11. В случаях, установленных федеральными законами, муниципальные выборы назначаются соответствующей избирательной комиссией или судом.</w:t>
      </w:r>
    </w:p>
    <w:p w:rsidR="00055478" w:rsidRPr="008169B2" w:rsidRDefault="00055478" w:rsidP="008169B2">
      <w:pPr>
        <w:pStyle w:val="ConsNormal"/>
        <w:widowControl w:val="0"/>
        <w:ind w:firstLine="709"/>
        <w:jc w:val="both"/>
        <w:rPr>
          <w:sz w:val="16"/>
          <w:szCs w:val="16"/>
        </w:rPr>
      </w:pPr>
      <w:r w:rsidRPr="008169B2">
        <w:rPr>
          <w:sz w:val="16"/>
          <w:szCs w:val="16"/>
        </w:rPr>
        <w:t xml:space="preserve">12.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законами Иркутской области. </w:t>
      </w:r>
    </w:p>
    <w:p w:rsidR="00055478" w:rsidRPr="00EE5A8F" w:rsidRDefault="00055478" w:rsidP="008169B2">
      <w:pPr>
        <w:pStyle w:val="ConsNormal"/>
        <w:widowControl w:val="0"/>
        <w:ind w:firstLine="709"/>
        <w:jc w:val="both"/>
        <w:rPr>
          <w:sz w:val="10"/>
          <w:szCs w:val="10"/>
        </w:rPr>
      </w:pPr>
    </w:p>
    <w:p w:rsidR="00055478" w:rsidRPr="008169B2" w:rsidRDefault="00055478" w:rsidP="008169B2">
      <w:pPr>
        <w:pStyle w:val="ConsNormal"/>
        <w:widowControl w:val="0"/>
        <w:ind w:firstLine="709"/>
        <w:jc w:val="both"/>
        <w:rPr>
          <w:b/>
          <w:sz w:val="16"/>
          <w:szCs w:val="16"/>
        </w:rPr>
      </w:pPr>
      <w:r w:rsidRPr="008169B2">
        <w:rPr>
          <w:b/>
          <w:sz w:val="16"/>
          <w:szCs w:val="16"/>
        </w:rPr>
        <w:t xml:space="preserve">Статья 13. Голосование по отзыву Главы Поселения, депутата Думы Поселения </w:t>
      </w:r>
    </w:p>
    <w:p w:rsidR="00055478" w:rsidRPr="008169B2" w:rsidRDefault="00055478" w:rsidP="008169B2">
      <w:pPr>
        <w:pStyle w:val="ConsNormal"/>
        <w:widowControl w:val="0"/>
        <w:ind w:firstLine="709"/>
        <w:jc w:val="both"/>
        <w:rPr>
          <w:sz w:val="16"/>
          <w:szCs w:val="16"/>
        </w:rPr>
      </w:pPr>
      <w:r w:rsidRPr="008169B2">
        <w:rPr>
          <w:sz w:val="16"/>
          <w:szCs w:val="16"/>
        </w:rPr>
        <w:t>1. Под отзывом Главы Поселения, депутата Думы Поселения понимается досрочное прекращение полномочий Главы Поселения, депутата Думы Поселения по решению избирателей на основе всеобщего равного и прямого волеизъявления при тайном голосовании.</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2. Голосование по отзыву Главы Поселения, депутата Думы Поселения проводится по инициативе населения в порядке, установленном Федеральным законом № 67-ФЗ и принимаемым в соответствии с ним законом Иркутской области с учетом особенностей, предусмотренных Федеральным законом № 131-ФЗ.</w:t>
      </w:r>
    </w:p>
    <w:p w:rsidR="00055478" w:rsidRPr="008169B2" w:rsidRDefault="00055478" w:rsidP="008169B2">
      <w:pPr>
        <w:pStyle w:val="ConsNormal"/>
        <w:widowControl w:val="0"/>
        <w:ind w:firstLine="709"/>
        <w:jc w:val="both"/>
        <w:rPr>
          <w:sz w:val="16"/>
          <w:szCs w:val="16"/>
        </w:rPr>
      </w:pPr>
      <w:r w:rsidRPr="008169B2">
        <w:rPr>
          <w:sz w:val="16"/>
          <w:szCs w:val="16"/>
        </w:rPr>
        <w:t>3. Основанием отзыва Главы Поселения, депутата Думы Поселения могут служить только его конкретные противоправные решения или действия (бездействие) в случае их подтверждения в судебном порядке.</w:t>
      </w:r>
    </w:p>
    <w:p w:rsidR="00055478" w:rsidRPr="008169B2" w:rsidRDefault="00055478" w:rsidP="008169B2">
      <w:pPr>
        <w:pStyle w:val="ConsNormal"/>
        <w:widowControl w:val="0"/>
        <w:ind w:firstLine="709"/>
        <w:jc w:val="both"/>
        <w:rPr>
          <w:sz w:val="16"/>
          <w:szCs w:val="16"/>
        </w:rPr>
      </w:pPr>
      <w:r w:rsidRPr="008169B2">
        <w:rPr>
          <w:sz w:val="16"/>
          <w:szCs w:val="16"/>
        </w:rPr>
        <w:t>4. Отзываемому Главе Поселения, депутату Думы Поселения обеспечивается возможность дать избирателям объяснения по поводу обстоятельств, выдвигаемых в качестве оснований для отзыва.</w:t>
      </w:r>
    </w:p>
    <w:p w:rsidR="00055478" w:rsidRPr="008169B2" w:rsidRDefault="00055478" w:rsidP="008169B2">
      <w:pPr>
        <w:pStyle w:val="ConsNormal"/>
        <w:widowControl w:val="0"/>
        <w:ind w:firstLine="709"/>
        <w:jc w:val="both"/>
        <w:rPr>
          <w:sz w:val="16"/>
          <w:szCs w:val="16"/>
        </w:rPr>
      </w:pPr>
      <w:r w:rsidRPr="008169B2">
        <w:rPr>
          <w:sz w:val="16"/>
          <w:szCs w:val="16"/>
        </w:rPr>
        <w:t>Форму объяснений отзываемый Глава Поселения, депутат Думы Поселения определяет самостоятельно с учетом требований законодательства.</w:t>
      </w:r>
    </w:p>
    <w:p w:rsidR="00055478" w:rsidRPr="008169B2" w:rsidRDefault="00055478" w:rsidP="008169B2">
      <w:pPr>
        <w:pStyle w:val="ConsNormal"/>
        <w:widowControl w:val="0"/>
        <w:ind w:firstLine="709"/>
        <w:jc w:val="both"/>
        <w:rPr>
          <w:sz w:val="16"/>
          <w:szCs w:val="16"/>
        </w:rPr>
      </w:pPr>
      <w:r w:rsidRPr="008169B2">
        <w:rPr>
          <w:sz w:val="16"/>
          <w:szCs w:val="16"/>
        </w:rPr>
        <w:t>5. Глава Поселения, депутат Думы Поселения считается отозванным, если за отзыв проголосовало не менее половины избирателей, зарегистрированных в муниципальном образовании (избирательном округе).</w:t>
      </w:r>
    </w:p>
    <w:p w:rsidR="00055478" w:rsidRPr="008169B2" w:rsidRDefault="00055478" w:rsidP="008169B2">
      <w:pPr>
        <w:pStyle w:val="ConsNormal"/>
        <w:widowControl w:val="0"/>
        <w:ind w:firstLine="709"/>
        <w:jc w:val="both"/>
        <w:rPr>
          <w:sz w:val="16"/>
          <w:szCs w:val="16"/>
        </w:rPr>
      </w:pPr>
      <w:r w:rsidRPr="008169B2">
        <w:rPr>
          <w:sz w:val="16"/>
          <w:szCs w:val="16"/>
        </w:rPr>
        <w:t>6. Итоги голосования по отзыву Главы Поселения, депутата Думы Поселения подлежат официальному опубликованию (обнародованию).</w:t>
      </w:r>
    </w:p>
    <w:p w:rsidR="00055478" w:rsidRPr="00EE5A8F" w:rsidRDefault="00055478" w:rsidP="008169B2">
      <w:pPr>
        <w:pStyle w:val="ConsNonformat"/>
        <w:widowControl w:val="0"/>
        <w:ind w:firstLine="709"/>
        <w:jc w:val="both"/>
        <w:rPr>
          <w:rFonts w:ascii="Times New Roman" w:hAnsi="Times New Roman"/>
          <w:sz w:val="10"/>
          <w:szCs w:val="10"/>
        </w:rPr>
      </w:pPr>
    </w:p>
    <w:p w:rsidR="00055478" w:rsidRPr="008169B2" w:rsidRDefault="00055478" w:rsidP="008169B2">
      <w:pPr>
        <w:pStyle w:val="ConsNormal"/>
        <w:widowControl w:val="0"/>
        <w:ind w:firstLine="709"/>
        <w:jc w:val="both"/>
        <w:rPr>
          <w:b/>
          <w:sz w:val="16"/>
          <w:szCs w:val="16"/>
        </w:rPr>
      </w:pPr>
      <w:r w:rsidRPr="008169B2">
        <w:rPr>
          <w:b/>
          <w:sz w:val="16"/>
          <w:szCs w:val="16"/>
        </w:rPr>
        <w:t>Статья 14. Голосование по вопросам изменения границ Поселения, преобразования Поселения</w:t>
      </w:r>
    </w:p>
    <w:p w:rsidR="00055478" w:rsidRPr="008169B2" w:rsidRDefault="00055478" w:rsidP="008169B2">
      <w:pPr>
        <w:pStyle w:val="ConsNormal"/>
        <w:widowControl w:val="0"/>
        <w:ind w:firstLine="709"/>
        <w:jc w:val="both"/>
        <w:rPr>
          <w:sz w:val="16"/>
          <w:szCs w:val="16"/>
        </w:rPr>
      </w:pPr>
      <w:r w:rsidRPr="008169B2">
        <w:rPr>
          <w:sz w:val="16"/>
          <w:szCs w:val="16"/>
        </w:rPr>
        <w:t>1. Голосование по вопросам изменения границ Поселения, преобразования Поселения проводится в целях получения согласия населения на изменение границ или преобразование Поселения путем голосования в случаях, предусмотренных Федеральным законом № 131-ФЗ.</w:t>
      </w:r>
    </w:p>
    <w:p w:rsidR="00055478" w:rsidRPr="008169B2" w:rsidRDefault="00055478" w:rsidP="008169B2">
      <w:pPr>
        <w:pStyle w:val="ConsNormal"/>
        <w:widowControl w:val="0"/>
        <w:ind w:firstLine="709"/>
        <w:jc w:val="both"/>
        <w:rPr>
          <w:sz w:val="16"/>
          <w:szCs w:val="16"/>
        </w:rPr>
      </w:pPr>
      <w:r w:rsidRPr="008169B2">
        <w:rPr>
          <w:sz w:val="16"/>
          <w:szCs w:val="16"/>
        </w:rPr>
        <w:t>2. Голосование по вопросам изменения границ Поселения, преобразования Поселения проводится на всей территории Поселения или на части его территории в соответствии с Федеральным законом № 131-ФЗ.</w:t>
      </w:r>
    </w:p>
    <w:p w:rsidR="00055478" w:rsidRPr="008169B2" w:rsidRDefault="00055478" w:rsidP="008169B2">
      <w:pPr>
        <w:pStyle w:val="ConsNormal"/>
        <w:widowControl w:val="0"/>
        <w:ind w:firstLine="709"/>
        <w:jc w:val="both"/>
        <w:rPr>
          <w:sz w:val="16"/>
          <w:szCs w:val="16"/>
        </w:rPr>
      </w:pPr>
      <w:r w:rsidRPr="008169B2">
        <w:rPr>
          <w:sz w:val="16"/>
          <w:szCs w:val="16"/>
        </w:rPr>
        <w:t xml:space="preserve">3. Голосование по вопросам изменения границ Поселения, преобразования Поселения назначается Думой Поселения и проводится в порядке, установленном Федеральным законом № 67-ФЗ и принимаемым в соответствии с ним законом Иркутской области для проведения местного референдума, с учетом особенностей, установленных Федеральным законом № 131-ФЗ. </w:t>
      </w:r>
    </w:p>
    <w:p w:rsidR="00055478" w:rsidRPr="008169B2" w:rsidRDefault="00055478" w:rsidP="008169B2">
      <w:pPr>
        <w:pStyle w:val="ConsNormal"/>
        <w:widowControl w:val="0"/>
        <w:ind w:firstLine="709"/>
        <w:jc w:val="both"/>
        <w:rPr>
          <w:sz w:val="16"/>
          <w:szCs w:val="16"/>
        </w:rPr>
      </w:pPr>
      <w:r w:rsidRPr="008169B2">
        <w:rPr>
          <w:sz w:val="16"/>
          <w:szCs w:val="16"/>
        </w:rPr>
        <w:t xml:space="preserve">4. Голосование по вопросам изменения границ Поселения, преобразования Поселения считается состоявшимся, если в нем приняло участие более половины жителей Поселения или части Поселения, обладающих избирательным правом. </w:t>
      </w:r>
    </w:p>
    <w:p w:rsidR="00055478" w:rsidRPr="008169B2" w:rsidRDefault="00055478" w:rsidP="008169B2">
      <w:pPr>
        <w:pStyle w:val="ConsNormal"/>
        <w:widowControl w:val="0"/>
        <w:ind w:firstLine="709"/>
        <w:jc w:val="both"/>
        <w:rPr>
          <w:sz w:val="16"/>
          <w:szCs w:val="16"/>
        </w:rPr>
      </w:pPr>
      <w:r w:rsidRPr="008169B2">
        <w:rPr>
          <w:sz w:val="16"/>
          <w:szCs w:val="16"/>
        </w:rPr>
        <w:t>5. Согласие населения на изменение границ Поселения, преобразование Поселения считается полученным, если за указанные изменение, преобразование проголосовало более половины принявших участие в голосовании жителей Поселения или части Поселения.</w:t>
      </w:r>
    </w:p>
    <w:p w:rsidR="00055478" w:rsidRPr="008169B2" w:rsidRDefault="00055478" w:rsidP="008169B2">
      <w:pPr>
        <w:pStyle w:val="ConsNormal"/>
        <w:widowControl w:val="0"/>
        <w:ind w:firstLine="709"/>
        <w:jc w:val="both"/>
        <w:rPr>
          <w:sz w:val="16"/>
          <w:szCs w:val="16"/>
        </w:rPr>
      </w:pPr>
      <w:r w:rsidRPr="008169B2">
        <w:rPr>
          <w:sz w:val="16"/>
          <w:szCs w:val="16"/>
        </w:rPr>
        <w:t>6. Итоги голосования по вопросам изменения границ Поселения, преобразования Поселения и принятые решения подлежат официальному опубликованию (обнародованию).</w:t>
      </w:r>
    </w:p>
    <w:p w:rsidR="00055478" w:rsidRPr="00EE5A8F" w:rsidRDefault="00055478" w:rsidP="008169B2">
      <w:pPr>
        <w:pStyle w:val="ConsNonformat"/>
        <w:widowControl w:val="0"/>
        <w:ind w:firstLine="709"/>
        <w:jc w:val="both"/>
        <w:rPr>
          <w:rFonts w:ascii="Times New Roman" w:hAnsi="Times New Roman"/>
          <w:sz w:val="10"/>
          <w:szCs w:val="10"/>
        </w:rPr>
      </w:pPr>
    </w:p>
    <w:p w:rsidR="00055478" w:rsidRPr="008169B2" w:rsidRDefault="00055478" w:rsidP="008169B2">
      <w:pPr>
        <w:pStyle w:val="ConsNormal"/>
        <w:widowControl w:val="0"/>
        <w:ind w:firstLine="709"/>
        <w:jc w:val="both"/>
        <w:rPr>
          <w:b/>
          <w:sz w:val="16"/>
          <w:szCs w:val="16"/>
        </w:rPr>
      </w:pPr>
      <w:r w:rsidRPr="008169B2">
        <w:rPr>
          <w:b/>
          <w:sz w:val="16"/>
          <w:szCs w:val="16"/>
        </w:rPr>
        <w:t>Статья 15. Правотворческая инициатива граждан</w:t>
      </w:r>
    </w:p>
    <w:p w:rsidR="00055478" w:rsidRPr="008169B2" w:rsidRDefault="00055478" w:rsidP="008169B2">
      <w:pPr>
        <w:pStyle w:val="ConsNormal"/>
        <w:widowControl w:val="0"/>
        <w:ind w:firstLine="709"/>
        <w:jc w:val="both"/>
        <w:rPr>
          <w:sz w:val="16"/>
          <w:szCs w:val="16"/>
        </w:rPr>
      </w:pPr>
      <w:r w:rsidRPr="008169B2">
        <w:rPr>
          <w:sz w:val="16"/>
          <w:szCs w:val="16"/>
        </w:rPr>
        <w:t>1. Граждане вправе выступить с правотворческой инициативой по вопросам местного значения Поселения.</w:t>
      </w:r>
    </w:p>
    <w:p w:rsidR="00055478" w:rsidRPr="008169B2" w:rsidRDefault="00055478" w:rsidP="008169B2">
      <w:pPr>
        <w:pStyle w:val="ConsNormal"/>
        <w:widowControl w:val="0"/>
        <w:ind w:firstLine="709"/>
        <w:jc w:val="both"/>
        <w:rPr>
          <w:sz w:val="16"/>
          <w:szCs w:val="16"/>
        </w:rPr>
      </w:pPr>
      <w:r w:rsidRPr="008169B2">
        <w:rPr>
          <w:sz w:val="16"/>
          <w:szCs w:val="16"/>
        </w:rPr>
        <w:t>Целью правотворческой инициативы граждан является принятие, изменение, дополнение либо отмена (признание утратившим силу) муниципального правового акта органа местного самоуправления, должностного лица местного самоуправления.</w:t>
      </w:r>
    </w:p>
    <w:p w:rsidR="00055478" w:rsidRPr="008169B2" w:rsidRDefault="00055478" w:rsidP="008169B2">
      <w:pPr>
        <w:pStyle w:val="ConsNormal"/>
        <w:widowControl w:val="0"/>
        <w:ind w:firstLine="709"/>
        <w:jc w:val="both"/>
        <w:rPr>
          <w:sz w:val="16"/>
          <w:szCs w:val="16"/>
        </w:rPr>
      </w:pPr>
      <w:r w:rsidRPr="008169B2">
        <w:rPr>
          <w:sz w:val="16"/>
          <w:szCs w:val="16"/>
        </w:rPr>
        <w:t>2. Правотворческая инициатива граждан реализуется в форме внесения инициативной группой граждан, обладающих избирательным правом, на рассмотрение органа местного самоуправления, должностного лица местного самоуправления проектов муниципальных правовых актов по вопросам их компетенции.</w:t>
      </w:r>
    </w:p>
    <w:p w:rsidR="00055478" w:rsidRPr="008169B2" w:rsidRDefault="00055478" w:rsidP="008169B2">
      <w:pPr>
        <w:pStyle w:val="ConsNormal"/>
        <w:widowControl w:val="0"/>
        <w:ind w:firstLine="709"/>
        <w:jc w:val="both"/>
        <w:rPr>
          <w:sz w:val="16"/>
          <w:szCs w:val="16"/>
        </w:rPr>
      </w:pPr>
      <w:r w:rsidRPr="008169B2">
        <w:rPr>
          <w:sz w:val="16"/>
          <w:szCs w:val="16"/>
        </w:rPr>
        <w:t>Минимальная численность инициативной группы граждан не может превышать 3 процента от числа жителей Поселения, обладающих избирательным правом.</w:t>
      </w:r>
    </w:p>
    <w:p w:rsidR="00055478" w:rsidRPr="008169B2" w:rsidRDefault="00055478" w:rsidP="008169B2">
      <w:pPr>
        <w:pStyle w:val="ConsNormal"/>
        <w:widowControl w:val="0"/>
        <w:ind w:firstLine="709"/>
        <w:jc w:val="both"/>
        <w:rPr>
          <w:sz w:val="16"/>
          <w:szCs w:val="16"/>
        </w:rPr>
      </w:pPr>
      <w:r w:rsidRPr="008169B2">
        <w:rPr>
          <w:sz w:val="16"/>
          <w:szCs w:val="16"/>
        </w:rPr>
        <w:t>3. Проект муниципального правового акта, внесенный в порядке реализации правотворческой инициативы граждан, подлежит обязательному рассмотрению Главой Поселения, Думой Поселения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055478" w:rsidRPr="008169B2" w:rsidRDefault="00055478" w:rsidP="008169B2">
      <w:pPr>
        <w:pStyle w:val="ConsNormal"/>
        <w:widowControl w:val="0"/>
        <w:ind w:firstLine="709"/>
        <w:jc w:val="both"/>
        <w:rPr>
          <w:sz w:val="16"/>
          <w:szCs w:val="16"/>
        </w:rPr>
      </w:pPr>
      <w:r w:rsidRPr="008169B2">
        <w:rPr>
          <w:sz w:val="16"/>
          <w:szCs w:val="16"/>
        </w:rPr>
        <w:t>Представители инициативной группы граждан имеют возможность изложения  своей позиции при рассмотрении указанного проекта.</w:t>
      </w:r>
    </w:p>
    <w:p w:rsidR="00055478" w:rsidRPr="008169B2" w:rsidRDefault="00055478" w:rsidP="008169B2">
      <w:pPr>
        <w:pStyle w:val="ConsNormal"/>
        <w:widowControl w:val="0"/>
        <w:ind w:firstLine="709"/>
        <w:jc w:val="both"/>
        <w:rPr>
          <w:sz w:val="16"/>
          <w:szCs w:val="16"/>
        </w:rPr>
      </w:pPr>
      <w:r w:rsidRPr="008169B2">
        <w:rPr>
          <w:sz w:val="16"/>
          <w:szCs w:val="16"/>
        </w:rPr>
        <w:t>4. На проект муниципального правового акта, вносимого на рассмотрение органа местного самоуправления, должностного лица местного самоуправления администрацией Поселения дается заключение о соответствии данного проекта требованиям законодательства и настоящего Устава, необходимости либо отсутствии необходимости затрат средств местного бюджета и (или) отчуждения муниципального имущества для реализации вносимого правового акта в случае его принятия, социально-экономических последствиях принятия вносимого правового акта.</w:t>
      </w:r>
    </w:p>
    <w:p w:rsidR="00055478" w:rsidRPr="008169B2" w:rsidRDefault="00055478" w:rsidP="008169B2">
      <w:pPr>
        <w:pStyle w:val="ConsNormal"/>
        <w:widowControl w:val="0"/>
        <w:ind w:firstLine="709"/>
        <w:jc w:val="both"/>
        <w:rPr>
          <w:sz w:val="16"/>
          <w:szCs w:val="16"/>
        </w:rPr>
      </w:pPr>
      <w:r w:rsidRPr="008169B2">
        <w:rPr>
          <w:sz w:val="16"/>
          <w:szCs w:val="16"/>
        </w:rPr>
        <w:t>5. Проект муниципального правового акта, внесенный в порядке реализации правотворческой инициативы граждан в Думу Поселения по вопросам ее компетенции, и заключение администрации Поселения подлежат обязательному рассмотрению и обсуждению на открытом заседании Думы Поселения в присутствии представителей инициативной группы граждан.</w:t>
      </w:r>
    </w:p>
    <w:p w:rsidR="00055478" w:rsidRPr="008169B2" w:rsidRDefault="00055478" w:rsidP="008169B2">
      <w:pPr>
        <w:pStyle w:val="ConsNormal"/>
        <w:widowControl w:val="0"/>
        <w:ind w:firstLine="709"/>
        <w:jc w:val="both"/>
        <w:rPr>
          <w:sz w:val="16"/>
          <w:szCs w:val="16"/>
        </w:rPr>
      </w:pPr>
      <w:r w:rsidRPr="008169B2">
        <w:rPr>
          <w:sz w:val="16"/>
          <w:szCs w:val="16"/>
        </w:rPr>
        <w:t>6. По результатам рассмотрения проекта муниципального правового акта орган местного самоуправления, должностное лицо местного самоуправления вправе принять одно из следующих решений:</w:t>
      </w:r>
    </w:p>
    <w:p w:rsidR="00055478" w:rsidRPr="008169B2" w:rsidRDefault="00055478" w:rsidP="008169B2">
      <w:pPr>
        <w:pStyle w:val="ConsNormal"/>
        <w:widowControl w:val="0"/>
        <w:ind w:firstLine="709"/>
        <w:jc w:val="both"/>
        <w:rPr>
          <w:sz w:val="16"/>
          <w:szCs w:val="16"/>
        </w:rPr>
      </w:pPr>
      <w:r w:rsidRPr="008169B2">
        <w:rPr>
          <w:sz w:val="16"/>
          <w:szCs w:val="16"/>
        </w:rPr>
        <w:t>1) принять муниципальный правовой акт в предложенной редакции;</w:t>
      </w:r>
    </w:p>
    <w:p w:rsidR="00055478" w:rsidRPr="008169B2" w:rsidRDefault="00055478" w:rsidP="008169B2">
      <w:pPr>
        <w:pStyle w:val="ConsNormal"/>
        <w:widowControl w:val="0"/>
        <w:ind w:firstLine="709"/>
        <w:jc w:val="both"/>
        <w:rPr>
          <w:sz w:val="16"/>
          <w:szCs w:val="16"/>
        </w:rPr>
      </w:pPr>
      <w:r w:rsidRPr="008169B2">
        <w:rPr>
          <w:sz w:val="16"/>
          <w:szCs w:val="16"/>
        </w:rPr>
        <w:t>2) принять муниципальный правовой акт с учетом необходимых изменений и дополнений;</w:t>
      </w:r>
    </w:p>
    <w:p w:rsidR="00055478" w:rsidRPr="008169B2" w:rsidRDefault="00055478" w:rsidP="008169B2">
      <w:pPr>
        <w:pStyle w:val="ConsNormal"/>
        <w:widowControl w:val="0"/>
        <w:ind w:firstLine="709"/>
        <w:jc w:val="both"/>
        <w:rPr>
          <w:sz w:val="16"/>
          <w:szCs w:val="16"/>
        </w:rPr>
      </w:pPr>
      <w:r w:rsidRPr="008169B2">
        <w:rPr>
          <w:sz w:val="16"/>
          <w:szCs w:val="16"/>
        </w:rPr>
        <w:t>3) доработать проект муниципального правового акта;</w:t>
      </w:r>
    </w:p>
    <w:p w:rsidR="00055478" w:rsidRPr="008169B2" w:rsidRDefault="00055478" w:rsidP="008169B2">
      <w:pPr>
        <w:pStyle w:val="ConsNormal"/>
        <w:widowControl w:val="0"/>
        <w:ind w:firstLine="709"/>
        <w:jc w:val="both"/>
        <w:rPr>
          <w:sz w:val="16"/>
          <w:szCs w:val="16"/>
        </w:rPr>
      </w:pPr>
      <w:r w:rsidRPr="008169B2">
        <w:rPr>
          <w:sz w:val="16"/>
          <w:szCs w:val="16"/>
        </w:rPr>
        <w:t>4) отклонить проект муниципального правового акта.</w:t>
      </w:r>
    </w:p>
    <w:p w:rsidR="00055478" w:rsidRPr="008169B2" w:rsidRDefault="00055478" w:rsidP="008169B2">
      <w:pPr>
        <w:pStyle w:val="ConsNormal"/>
        <w:widowControl w:val="0"/>
        <w:ind w:firstLine="709"/>
        <w:jc w:val="both"/>
        <w:rPr>
          <w:sz w:val="16"/>
          <w:szCs w:val="16"/>
        </w:rPr>
      </w:pPr>
      <w:r w:rsidRPr="008169B2">
        <w:rPr>
          <w:sz w:val="16"/>
          <w:szCs w:val="16"/>
        </w:rPr>
        <w:t>7. Мотивированное решение, принятое органом местного самоуправления, должностным лицом местного самоуправления по результатам рассмотрения проекта муниципального правового акта, внесенного в порядке правотворческой инициативы граждан, официально в письменной форме доводится до сведения внесшей его инициативной группы граждан.</w:t>
      </w:r>
    </w:p>
    <w:p w:rsidR="00055478" w:rsidRPr="008169B2" w:rsidRDefault="00055478" w:rsidP="008169B2">
      <w:pPr>
        <w:pStyle w:val="ConsNormal"/>
        <w:widowControl w:val="0"/>
        <w:ind w:firstLine="709"/>
        <w:jc w:val="both"/>
        <w:rPr>
          <w:sz w:val="16"/>
          <w:szCs w:val="16"/>
        </w:rPr>
      </w:pPr>
      <w:r w:rsidRPr="008169B2">
        <w:rPr>
          <w:sz w:val="16"/>
          <w:szCs w:val="16"/>
        </w:rPr>
        <w:t xml:space="preserve">8. Одновременно с рассмотрением проекта муниципального правового акта, внесенного в порядке правотворческой инициативы граждан, органом местного самоуправления, должностным лицом местного самоуправления может приниматься решение о принятии, изменении, дополнении либо отмене (признании утратившими силу) иных муниципальных правовых актов, регулирующих связанные с рассматриваемым проектом общественные отношения. </w:t>
      </w:r>
    </w:p>
    <w:p w:rsidR="00055478" w:rsidRPr="008169B2" w:rsidRDefault="00055478" w:rsidP="008169B2">
      <w:pPr>
        <w:pStyle w:val="ConsNormal"/>
        <w:widowControl w:val="0"/>
        <w:ind w:firstLine="709"/>
        <w:jc w:val="both"/>
        <w:rPr>
          <w:sz w:val="16"/>
          <w:szCs w:val="16"/>
        </w:rPr>
      </w:pPr>
      <w:r w:rsidRPr="008169B2">
        <w:rPr>
          <w:sz w:val="16"/>
          <w:szCs w:val="16"/>
        </w:rPr>
        <w:t>9. Порядок реализации правотворческой инициативы граждан определяются нормативным правовым актом Думы Поселения в соответствии с Федеральным законом № 131-ФЗ и настоящим Уставом.</w:t>
      </w:r>
    </w:p>
    <w:p w:rsidR="00055478" w:rsidRPr="00EE5A8F" w:rsidRDefault="00055478" w:rsidP="008169B2">
      <w:pPr>
        <w:pStyle w:val="ConsNormal"/>
        <w:widowControl w:val="0"/>
        <w:ind w:firstLine="709"/>
        <w:jc w:val="both"/>
        <w:rPr>
          <w:sz w:val="10"/>
          <w:szCs w:val="10"/>
        </w:rPr>
      </w:pPr>
    </w:p>
    <w:p w:rsidR="00055478" w:rsidRPr="008169B2" w:rsidRDefault="00055478" w:rsidP="008169B2">
      <w:pPr>
        <w:pStyle w:val="ConsNormal"/>
        <w:widowControl w:val="0"/>
        <w:ind w:firstLine="709"/>
        <w:jc w:val="both"/>
        <w:rPr>
          <w:b/>
          <w:sz w:val="16"/>
          <w:szCs w:val="16"/>
        </w:rPr>
      </w:pPr>
      <w:r w:rsidRPr="008169B2">
        <w:rPr>
          <w:b/>
          <w:sz w:val="16"/>
          <w:szCs w:val="16"/>
        </w:rPr>
        <w:t>Статья 16. Территориальное общественное самоуправление</w:t>
      </w:r>
    </w:p>
    <w:p w:rsidR="00055478" w:rsidRPr="008169B2" w:rsidRDefault="00055478" w:rsidP="008169B2">
      <w:pPr>
        <w:pStyle w:val="ConsNormal"/>
        <w:widowControl w:val="0"/>
        <w:ind w:firstLine="709"/>
        <w:jc w:val="both"/>
        <w:rPr>
          <w:sz w:val="16"/>
          <w:szCs w:val="16"/>
        </w:rPr>
      </w:pPr>
      <w:r w:rsidRPr="008169B2">
        <w:rPr>
          <w:sz w:val="16"/>
          <w:szCs w:val="16"/>
        </w:rPr>
        <w:t>1. Под территориальным общественным самоуправлением понимается самоорганизация граждан по месту их жительства на части территории Поселения для самостоятельного и под свою ответственность осуществления собственных инициатив по решению вопросов местного значения.</w:t>
      </w:r>
    </w:p>
    <w:p w:rsidR="00055478" w:rsidRPr="008169B2" w:rsidRDefault="00055478" w:rsidP="008169B2">
      <w:pPr>
        <w:pStyle w:val="ConsNormal"/>
        <w:widowControl w:val="0"/>
        <w:ind w:firstLine="709"/>
        <w:jc w:val="both"/>
        <w:rPr>
          <w:sz w:val="16"/>
          <w:szCs w:val="16"/>
        </w:rPr>
      </w:pPr>
      <w:r w:rsidRPr="008169B2">
        <w:rPr>
          <w:sz w:val="16"/>
          <w:szCs w:val="16"/>
        </w:rPr>
        <w:t>Задачами территориального общественного самоуправления являются реализация собственных инициатив жителей по решению вопросов местного значения, связанных с обеспечением благоустройства  территории общественного самоуправления, общественным порядком, проведением культурных, спортивных и других мероприятий, оказанием помощи нуждающимся гражданам, а также с решением иных вопросов, непосредственно связанных с удовлетворением интересов населения соответствующей территории.</w:t>
      </w:r>
    </w:p>
    <w:p w:rsidR="00055478" w:rsidRPr="008169B2" w:rsidRDefault="00055478" w:rsidP="008169B2">
      <w:pPr>
        <w:pStyle w:val="ConsNormal"/>
        <w:widowControl w:val="0"/>
        <w:ind w:firstLine="709"/>
        <w:jc w:val="both"/>
        <w:rPr>
          <w:sz w:val="16"/>
          <w:szCs w:val="16"/>
        </w:rPr>
      </w:pPr>
      <w:r w:rsidRPr="008169B2">
        <w:rPr>
          <w:sz w:val="16"/>
          <w:szCs w:val="16"/>
        </w:rPr>
        <w:t>2. Границы территории, на которой осуществляется территориальное общественное самоуправление, устанавливаются решением Думы Поселения по предложению населения, проживающего на данной территории.</w:t>
      </w:r>
    </w:p>
    <w:p w:rsidR="00055478" w:rsidRPr="008169B2" w:rsidRDefault="00055478" w:rsidP="008169B2">
      <w:pPr>
        <w:pStyle w:val="ConsNormal"/>
        <w:widowControl w:val="0"/>
        <w:ind w:firstLine="709"/>
        <w:jc w:val="both"/>
        <w:rPr>
          <w:sz w:val="16"/>
          <w:szCs w:val="16"/>
        </w:rPr>
      </w:pPr>
      <w:r w:rsidRPr="008169B2">
        <w:rPr>
          <w:sz w:val="16"/>
          <w:szCs w:val="16"/>
        </w:rPr>
        <w:t xml:space="preserve">3. Территориальное общественное самоуправление может осуществляться в пределах следующих территорий проживания граждан: </w:t>
      </w:r>
    </w:p>
    <w:p w:rsidR="00055478" w:rsidRPr="008169B2" w:rsidRDefault="00055478" w:rsidP="008169B2">
      <w:pPr>
        <w:pStyle w:val="ConsNormal"/>
        <w:widowControl w:val="0"/>
        <w:ind w:firstLine="709"/>
        <w:jc w:val="both"/>
        <w:rPr>
          <w:sz w:val="16"/>
          <w:szCs w:val="16"/>
        </w:rPr>
      </w:pPr>
      <w:r w:rsidRPr="008169B2">
        <w:rPr>
          <w:sz w:val="16"/>
          <w:szCs w:val="16"/>
        </w:rPr>
        <w:t xml:space="preserve">1) подъезд многоквартирного жилого дома; </w:t>
      </w:r>
    </w:p>
    <w:p w:rsidR="00055478" w:rsidRPr="008169B2" w:rsidRDefault="00055478" w:rsidP="008169B2">
      <w:pPr>
        <w:pStyle w:val="ConsNormal"/>
        <w:widowControl w:val="0"/>
        <w:ind w:firstLine="709"/>
        <w:jc w:val="both"/>
        <w:rPr>
          <w:sz w:val="16"/>
          <w:szCs w:val="16"/>
        </w:rPr>
      </w:pPr>
      <w:r w:rsidRPr="008169B2">
        <w:rPr>
          <w:sz w:val="16"/>
          <w:szCs w:val="16"/>
        </w:rPr>
        <w:t xml:space="preserve">2) многоквартирный жилой дом; </w:t>
      </w:r>
    </w:p>
    <w:p w:rsidR="00055478" w:rsidRPr="008169B2" w:rsidRDefault="00055478" w:rsidP="008169B2">
      <w:pPr>
        <w:pStyle w:val="ConsNormal"/>
        <w:widowControl w:val="0"/>
        <w:ind w:firstLine="709"/>
        <w:jc w:val="both"/>
        <w:rPr>
          <w:sz w:val="16"/>
          <w:szCs w:val="16"/>
        </w:rPr>
      </w:pPr>
      <w:r w:rsidRPr="008169B2">
        <w:rPr>
          <w:sz w:val="16"/>
          <w:szCs w:val="16"/>
        </w:rPr>
        <w:t>3) группа жилых домов;</w:t>
      </w:r>
    </w:p>
    <w:p w:rsidR="00055478" w:rsidRPr="008169B2" w:rsidRDefault="00055478" w:rsidP="008169B2">
      <w:pPr>
        <w:pStyle w:val="ConsNormal"/>
        <w:widowControl w:val="0"/>
        <w:ind w:firstLine="709"/>
        <w:jc w:val="both"/>
        <w:rPr>
          <w:sz w:val="16"/>
          <w:szCs w:val="16"/>
        </w:rPr>
      </w:pPr>
      <w:r w:rsidRPr="008169B2">
        <w:rPr>
          <w:sz w:val="16"/>
          <w:szCs w:val="16"/>
        </w:rPr>
        <w:t>4) иные территории проживания граждан, расположенные в пределах Поселения.</w:t>
      </w:r>
    </w:p>
    <w:p w:rsidR="00055478" w:rsidRPr="008169B2" w:rsidRDefault="00055478" w:rsidP="008169B2">
      <w:pPr>
        <w:pStyle w:val="ConsNormal"/>
        <w:widowControl w:val="0"/>
        <w:ind w:firstLine="709"/>
        <w:jc w:val="both"/>
        <w:rPr>
          <w:sz w:val="16"/>
          <w:szCs w:val="16"/>
        </w:rPr>
      </w:pPr>
      <w:r w:rsidRPr="008169B2">
        <w:rPr>
          <w:sz w:val="16"/>
          <w:szCs w:val="16"/>
        </w:rPr>
        <w:t>4.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055478" w:rsidRPr="008169B2" w:rsidRDefault="00055478" w:rsidP="008169B2">
      <w:pPr>
        <w:pStyle w:val="ConsNormal"/>
        <w:widowControl w:val="0"/>
        <w:ind w:firstLine="709"/>
        <w:jc w:val="both"/>
        <w:rPr>
          <w:sz w:val="16"/>
          <w:szCs w:val="16"/>
        </w:rPr>
      </w:pPr>
      <w:r w:rsidRPr="008169B2">
        <w:rPr>
          <w:sz w:val="16"/>
          <w:szCs w:val="16"/>
        </w:rPr>
        <w:t xml:space="preserve">5. Органы территориального общественного самоуправления избираются на собраниях или конференциях граждан, проживающих на соответствующей территории. </w:t>
      </w:r>
    </w:p>
    <w:p w:rsidR="00055478" w:rsidRPr="008169B2" w:rsidRDefault="00055478" w:rsidP="008169B2">
      <w:pPr>
        <w:pStyle w:val="ConsNormal"/>
        <w:widowControl w:val="0"/>
        <w:ind w:firstLine="709"/>
        <w:jc w:val="both"/>
        <w:rPr>
          <w:sz w:val="16"/>
          <w:szCs w:val="16"/>
        </w:rPr>
      </w:pPr>
      <w:r w:rsidRPr="008169B2">
        <w:rPr>
          <w:sz w:val="16"/>
          <w:szCs w:val="16"/>
        </w:rPr>
        <w:t>6. Правом на участие в собраниях и конференциях по вопросам организации и осуществления территориального общественного самоуправления, правом входить в состав органов территориального общественного самоуправления обладают лица, имеющие место жительства в пределах соответствующей территории, достигшие шестнадцатилетнего возраста.</w:t>
      </w:r>
    </w:p>
    <w:p w:rsidR="00055478" w:rsidRPr="008169B2" w:rsidRDefault="00055478" w:rsidP="008169B2">
      <w:pPr>
        <w:pStyle w:val="ConsNormal"/>
        <w:widowControl w:val="0"/>
        <w:ind w:firstLine="709"/>
        <w:jc w:val="both"/>
        <w:rPr>
          <w:sz w:val="16"/>
          <w:szCs w:val="16"/>
        </w:rPr>
      </w:pPr>
      <w:r w:rsidRPr="008169B2">
        <w:rPr>
          <w:sz w:val="16"/>
          <w:szCs w:val="16"/>
        </w:rPr>
        <w:t>7.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055478" w:rsidRPr="008169B2" w:rsidRDefault="00055478" w:rsidP="008169B2">
      <w:pPr>
        <w:pStyle w:val="ConsNormal"/>
        <w:widowControl w:val="0"/>
        <w:ind w:firstLine="709"/>
        <w:jc w:val="both"/>
        <w:rPr>
          <w:sz w:val="16"/>
          <w:szCs w:val="16"/>
        </w:rPr>
      </w:pPr>
      <w:r w:rsidRPr="008169B2">
        <w:rPr>
          <w:sz w:val="16"/>
          <w:szCs w:val="16"/>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055478" w:rsidRPr="008169B2" w:rsidRDefault="00055478" w:rsidP="008169B2">
      <w:pPr>
        <w:pStyle w:val="ConsNormal"/>
        <w:widowControl w:val="0"/>
        <w:ind w:firstLine="709"/>
        <w:jc w:val="both"/>
        <w:rPr>
          <w:sz w:val="16"/>
          <w:szCs w:val="16"/>
        </w:rPr>
      </w:pPr>
      <w:r w:rsidRPr="008169B2">
        <w:rPr>
          <w:sz w:val="16"/>
          <w:szCs w:val="16"/>
        </w:rPr>
        <w:t>8. В соответствии с Федеральным законом № 131-ФЗ к исключительным полномочиям собрания, конференции граждан, осуществляющих территориальное общественное самоуправление, относятся:</w:t>
      </w:r>
    </w:p>
    <w:p w:rsidR="00055478" w:rsidRPr="008169B2" w:rsidRDefault="00055478" w:rsidP="008169B2">
      <w:pPr>
        <w:pStyle w:val="ConsNormal"/>
        <w:widowControl w:val="0"/>
        <w:ind w:firstLine="709"/>
        <w:jc w:val="both"/>
        <w:rPr>
          <w:sz w:val="16"/>
          <w:szCs w:val="16"/>
        </w:rPr>
      </w:pPr>
      <w:r w:rsidRPr="008169B2">
        <w:rPr>
          <w:sz w:val="16"/>
          <w:szCs w:val="16"/>
        </w:rPr>
        <w:t>1) установление структуры органов территориального общественного самоуправления;</w:t>
      </w:r>
    </w:p>
    <w:p w:rsidR="00055478" w:rsidRPr="008169B2" w:rsidRDefault="00055478" w:rsidP="008169B2">
      <w:pPr>
        <w:pStyle w:val="ConsNormal"/>
        <w:widowControl w:val="0"/>
        <w:ind w:firstLine="709"/>
        <w:jc w:val="both"/>
        <w:rPr>
          <w:sz w:val="16"/>
          <w:szCs w:val="16"/>
        </w:rPr>
      </w:pPr>
      <w:r w:rsidRPr="008169B2">
        <w:rPr>
          <w:sz w:val="16"/>
          <w:szCs w:val="16"/>
        </w:rPr>
        <w:t>2) принятие устава территориального общественного самоуправления, внесение в него изменений и дополнений;</w:t>
      </w:r>
    </w:p>
    <w:p w:rsidR="00055478" w:rsidRPr="008169B2" w:rsidRDefault="00055478" w:rsidP="008169B2">
      <w:pPr>
        <w:pStyle w:val="ConsNormal"/>
        <w:widowControl w:val="0"/>
        <w:ind w:firstLine="709"/>
        <w:jc w:val="both"/>
        <w:rPr>
          <w:sz w:val="16"/>
          <w:szCs w:val="16"/>
        </w:rPr>
      </w:pPr>
      <w:r w:rsidRPr="008169B2">
        <w:rPr>
          <w:sz w:val="16"/>
          <w:szCs w:val="16"/>
        </w:rPr>
        <w:t>3) избрание органов территориального общественного самоуправления;</w:t>
      </w:r>
    </w:p>
    <w:p w:rsidR="00055478" w:rsidRPr="008169B2" w:rsidRDefault="00055478" w:rsidP="008169B2">
      <w:pPr>
        <w:pStyle w:val="ConsNormal"/>
        <w:widowControl w:val="0"/>
        <w:ind w:firstLine="709"/>
        <w:jc w:val="both"/>
        <w:rPr>
          <w:sz w:val="16"/>
          <w:szCs w:val="16"/>
        </w:rPr>
      </w:pPr>
      <w:r w:rsidRPr="008169B2">
        <w:rPr>
          <w:sz w:val="16"/>
          <w:szCs w:val="16"/>
        </w:rPr>
        <w:t>4) определение основных направлений деятельности территориального общественного самоуправления;</w:t>
      </w:r>
    </w:p>
    <w:p w:rsidR="00055478" w:rsidRPr="008169B2" w:rsidRDefault="00055478" w:rsidP="008169B2">
      <w:pPr>
        <w:pStyle w:val="ConsNormal"/>
        <w:widowControl w:val="0"/>
        <w:ind w:firstLine="709"/>
        <w:jc w:val="both"/>
        <w:rPr>
          <w:sz w:val="16"/>
          <w:szCs w:val="16"/>
        </w:rPr>
      </w:pPr>
      <w:r w:rsidRPr="008169B2">
        <w:rPr>
          <w:sz w:val="16"/>
          <w:szCs w:val="16"/>
        </w:rPr>
        <w:t>5) утверждение сметы доходов и расходов территориального общественного самоуправления и отчета о ее исполнении;</w:t>
      </w:r>
    </w:p>
    <w:p w:rsidR="00055478" w:rsidRPr="008169B2" w:rsidRDefault="00055478" w:rsidP="008169B2">
      <w:pPr>
        <w:pStyle w:val="ConsNormal"/>
        <w:widowControl w:val="0"/>
        <w:ind w:firstLine="709"/>
        <w:jc w:val="both"/>
        <w:rPr>
          <w:sz w:val="16"/>
          <w:szCs w:val="16"/>
        </w:rPr>
      </w:pPr>
      <w:r w:rsidRPr="008169B2">
        <w:rPr>
          <w:sz w:val="16"/>
          <w:szCs w:val="16"/>
        </w:rPr>
        <w:t>6) рассмотрение и утверждение отчетов о деятельности органов территориального общественного самоуправления.</w:t>
      </w:r>
    </w:p>
    <w:p w:rsidR="00055478" w:rsidRPr="008169B2" w:rsidRDefault="00055478" w:rsidP="008169B2">
      <w:pPr>
        <w:pStyle w:val="ConsNormal"/>
        <w:widowControl w:val="0"/>
        <w:ind w:firstLine="709"/>
        <w:jc w:val="both"/>
        <w:rPr>
          <w:sz w:val="16"/>
          <w:szCs w:val="16"/>
        </w:rPr>
      </w:pPr>
      <w:r w:rsidRPr="008169B2">
        <w:rPr>
          <w:sz w:val="16"/>
          <w:szCs w:val="16"/>
        </w:rPr>
        <w:t>9.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Поселения, в порядке, предусмотренном нормативным правовым актом Думы Поселения.</w:t>
      </w:r>
    </w:p>
    <w:p w:rsidR="00055478" w:rsidRPr="008169B2" w:rsidRDefault="00055478" w:rsidP="008169B2">
      <w:pPr>
        <w:pStyle w:val="ConsNormal"/>
        <w:widowControl w:val="0"/>
        <w:ind w:firstLine="709"/>
        <w:jc w:val="both"/>
        <w:rPr>
          <w:sz w:val="16"/>
          <w:szCs w:val="16"/>
        </w:rPr>
      </w:pPr>
      <w:r w:rsidRPr="008169B2">
        <w:rPr>
          <w:sz w:val="16"/>
          <w:szCs w:val="16"/>
        </w:rPr>
        <w:t>Территориальное общественное самоуправление в соответствии с его уставом может</w:t>
      </w:r>
      <w:r w:rsidRPr="008169B2">
        <w:rPr>
          <w:i/>
          <w:sz w:val="16"/>
          <w:szCs w:val="16"/>
        </w:rPr>
        <w:t xml:space="preserve"> </w:t>
      </w:r>
      <w:r w:rsidRPr="008169B2">
        <w:rPr>
          <w:sz w:val="16"/>
          <w:szCs w:val="16"/>
        </w:rPr>
        <w:t>являться юридическим лицом и подлежит государственной регистрации в соответствии с законодательством в организационно-правовой форме некоммерческой организации.</w:t>
      </w:r>
    </w:p>
    <w:p w:rsidR="00055478" w:rsidRPr="008169B2" w:rsidRDefault="00055478" w:rsidP="008169B2">
      <w:pPr>
        <w:pStyle w:val="ConsNormal"/>
        <w:widowControl w:val="0"/>
        <w:ind w:firstLine="709"/>
        <w:jc w:val="both"/>
        <w:rPr>
          <w:sz w:val="16"/>
          <w:szCs w:val="16"/>
        </w:rPr>
      </w:pPr>
      <w:r w:rsidRPr="008169B2">
        <w:rPr>
          <w:sz w:val="16"/>
          <w:szCs w:val="16"/>
        </w:rPr>
        <w:t>10. В соответствии с Федеральным законом №131-ФЗ органы территориального общественного самоуправления:</w:t>
      </w:r>
    </w:p>
    <w:p w:rsidR="00055478" w:rsidRPr="008169B2" w:rsidRDefault="00055478" w:rsidP="008169B2">
      <w:pPr>
        <w:pStyle w:val="ConsNormal"/>
        <w:widowControl w:val="0"/>
        <w:ind w:firstLine="709"/>
        <w:jc w:val="both"/>
        <w:rPr>
          <w:sz w:val="16"/>
          <w:szCs w:val="16"/>
        </w:rPr>
      </w:pPr>
      <w:r w:rsidRPr="008169B2">
        <w:rPr>
          <w:sz w:val="16"/>
          <w:szCs w:val="16"/>
        </w:rPr>
        <w:t>1) представляют интересы населения, проживающего на соответствующей территории;</w:t>
      </w:r>
    </w:p>
    <w:p w:rsidR="00055478" w:rsidRPr="008169B2" w:rsidRDefault="00055478" w:rsidP="008169B2">
      <w:pPr>
        <w:pStyle w:val="ConsNormal"/>
        <w:widowControl w:val="0"/>
        <w:ind w:firstLine="709"/>
        <w:jc w:val="both"/>
        <w:rPr>
          <w:sz w:val="16"/>
          <w:szCs w:val="16"/>
        </w:rPr>
      </w:pPr>
      <w:r w:rsidRPr="008169B2">
        <w:rPr>
          <w:sz w:val="16"/>
          <w:szCs w:val="16"/>
        </w:rPr>
        <w:t>2) обеспечивают исполнение решений, принятых на собраниях и конференциях граждан;</w:t>
      </w:r>
    </w:p>
    <w:p w:rsidR="00055478" w:rsidRPr="008169B2" w:rsidRDefault="00055478" w:rsidP="008169B2">
      <w:pPr>
        <w:pStyle w:val="ConsNormal"/>
        <w:widowControl w:val="0"/>
        <w:ind w:firstLine="709"/>
        <w:jc w:val="both"/>
        <w:rPr>
          <w:sz w:val="16"/>
          <w:szCs w:val="16"/>
        </w:rPr>
      </w:pPr>
      <w:r w:rsidRPr="008169B2">
        <w:rPr>
          <w:sz w:val="16"/>
          <w:szCs w:val="16"/>
        </w:rP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администрацией Поселения с использованием средств местного бюджета;</w:t>
      </w:r>
    </w:p>
    <w:p w:rsidR="00055478" w:rsidRPr="008169B2" w:rsidRDefault="00055478" w:rsidP="008169B2">
      <w:pPr>
        <w:pStyle w:val="ConsNormal"/>
        <w:widowControl w:val="0"/>
        <w:ind w:firstLine="709"/>
        <w:jc w:val="both"/>
        <w:rPr>
          <w:sz w:val="16"/>
          <w:szCs w:val="16"/>
        </w:rPr>
      </w:pPr>
      <w:r w:rsidRPr="008169B2">
        <w:rPr>
          <w:sz w:val="16"/>
          <w:szCs w:val="16"/>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055478" w:rsidRPr="008169B2" w:rsidRDefault="00055478" w:rsidP="008169B2">
      <w:pPr>
        <w:pStyle w:val="ConsNormal"/>
        <w:widowControl w:val="0"/>
        <w:ind w:firstLine="709"/>
        <w:jc w:val="both"/>
        <w:rPr>
          <w:sz w:val="16"/>
          <w:szCs w:val="16"/>
        </w:rPr>
      </w:pPr>
      <w:r w:rsidRPr="008169B2">
        <w:rPr>
          <w:sz w:val="16"/>
          <w:szCs w:val="16"/>
        </w:rPr>
        <w:t>11. В соответствии с Федеральным законом №131-ФЗ в уставе территориального общественного самоуправления устанавливаются:</w:t>
      </w:r>
    </w:p>
    <w:p w:rsidR="00055478" w:rsidRPr="008169B2" w:rsidRDefault="00055478" w:rsidP="008169B2">
      <w:pPr>
        <w:pStyle w:val="ConsNormal"/>
        <w:widowControl w:val="0"/>
        <w:ind w:firstLine="709"/>
        <w:jc w:val="both"/>
        <w:rPr>
          <w:sz w:val="16"/>
          <w:szCs w:val="16"/>
        </w:rPr>
      </w:pPr>
      <w:r w:rsidRPr="008169B2">
        <w:rPr>
          <w:sz w:val="16"/>
          <w:szCs w:val="16"/>
        </w:rPr>
        <w:t>1) территория, на которой оно осуществляется;</w:t>
      </w:r>
    </w:p>
    <w:p w:rsidR="00055478" w:rsidRPr="008169B2" w:rsidRDefault="00055478" w:rsidP="008169B2">
      <w:pPr>
        <w:pStyle w:val="ConsNormal"/>
        <w:widowControl w:val="0"/>
        <w:ind w:firstLine="709"/>
        <w:jc w:val="both"/>
        <w:rPr>
          <w:sz w:val="16"/>
          <w:szCs w:val="16"/>
        </w:rPr>
      </w:pPr>
      <w:r w:rsidRPr="008169B2">
        <w:rPr>
          <w:sz w:val="16"/>
          <w:szCs w:val="16"/>
        </w:rPr>
        <w:t>2) цели, задачи, формы и основные направления деятельности территориального общественного самоуправления;</w:t>
      </w:r>
    </w:p>
    <w:p w:rsidR="00055478" w:rsidRPr="008169B2" w:rsidRDefault="00055478" w:rsidP="008169B2">
      <w:pPr>
        <w:pStyle w:val="ConsNormal"/>
        <w:widowControl w:val="0"/>
        <w:ind w:firstLine="709"/>
        <w:jc w:val="both"/>
        <w:rPr>
          <w:sz w:val="16"/>
          <w:szCs w:val="16"/>
        </w:rPr>
      </w:pPr>
      <w:r w:rsidRPr="008169B2">
        <w:rPr>
          <w:sz w:val="16"/>
          <w:szCs w:val="16"/>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055478" w:rsidRPr="008169B2" w:rsidRDefault="00055478" w:rsidP="008169B2">
      <w:pPr>
        <w:pStyle w:val="ConsNormal"/>
        <w:widowControl w:val="0"/>
        <w:ind w:firstLine="709"/>
        <w:jc w:val="both"/>
        <w:rPr>
          <w:sz w:val="16"/>
          <w:szCs w:val="16"/>
        </w:rPr>
      </w:pPr>
      <w:r w:rsidRPr="008169B2">
        <w:rPr>
          <w:sz w:val="16"/>
          <w:szCs w:val="16"/>
        </w:rPr>
        <w:t>4) порядок принятия решений;</w:t>
      </w:r>
    </w:p>
    <w:p w:rsidR="00055478" w:rsidRPr="008169B2" w:rsidRDefault="00055478" w:rsidP="008169B2">
      <w:pPr>
        <w:pStyle w:val="ConsNormal"/>
        <w:widowControl w:val="0"/>
        <w:ind w:firstLine="709"/>
        <w:jc w:val="both"/>
        <w:rPr>
          <w:sz w:val="16"/>
          <w:szCs w:val="16"/>
        </w:rPr>
      </w:pPr>
      <w:r w:rsidRPr="008169B2">
        <w:rPr>
          <w:sz w:val="16"/>
          <w:szCs w:val="16"/>
        </w:rPr>
        <w:t>5) порядок приобретения имущества, а также порядок пользования и распоряжения указанным имуществом и финансовыми средствами;</w:t>
      </w:r>
    </w:p>
    <w:p w:rsidR="00055478" w:rsidRPr="008169B2" w:rsidRDefault="00055478" w:rsidP="008169B2">
      <w:pPr>
        <w:pStyle w:val="ConsNormal"/>
        <w:widowControl w:val="0"/>
        <w:ind w:firstLine="709"/>
        <w:jc w:val="both"/>
        <w:rPr>
          <w:sz w:val="16"/>
          <w:szCs w:val="16"/>
        </w:rPr>
      </w:pPr>
      <w:r w:rsidRPr="008169B2">
        <w:rPr>
          <w:sz w:val="16"/>
          <w:szCs w:val="16"/>
        </w:rPr>
        <w:t>6) порядок прекращения осуществления территориального общественного самоуправления.</w:t>
      </w:r>
    </w:p>
    <w:p w:rsidR="00055478" w:rsidRPr="008169B2" w:rsidRDefault="00055478" w:rsidP="008169B2">
      <w:pPr>
        <w:pStyle w:val="ConsNormal"/>
        <w:widowControl w:val="0"/>
        <w:ind w:firstLine="709"/>
        <w:jc w:val="both"/>
        <w:rPr>
          <w:sz w:val="16"/>
          <w:szCs w:val="16"/>
        </w:rPr>
      </w:pPr>
      <w:r w:rsidRPr="008169B2">
        <w:rPr>
          <w:sz w:val="16"/>
          <w:szCs w:val="16"/>
        </w:rPr>
        <w:t>12. Порядок организации и осуществления территориального общественного самоуправления, порядок регистрации устава территориального общественного самоуправления, условия и порядок выделения средств местного бюджета определяются нормативными правовыми актами Думы Поселения в соответствии с Федеральным законом № 131-ФЗ и настоящим Уставом.</w:t>
      </w:r>
    </w:p>
    <w:p w:rsidR="00055478" w:rsidRPr="00EE5A8F" w:rsidRDefault="00055478" w:rsidP="008169B2">
      <w:pPr>
        <w:pStyle w:val="ConsNormal"/>
        <w:widowControl w:val="0"/>
        <w:ind w:firstLine="709"/>
        <w:jc w:val="both"/>
        <w:rPr>
          <w:sz w:val="10"/>
          <w:szCs w:val="10"/>
        </w:rPr>
      </w:pPr>
    </w:p>
    <w:p w:rsidR="00055478" w:rsidRPr="008169B2" w:rsidRDefault="00055478" w:rsidP="008169B2">
      <w:pPr>
        <w:pStyle w:val="ConsNormal"/>
        <w:widowControl w:val="0"/>
        <w:ind w:firstLine="709"/>
        <w:jc w:val="both"/>
        <w:rPr>
          <w:b/>
          <w:sz w:val="16"/>
          <w:szCs w:val="16"/>
        </w:rPr>
      </w:pPr>
      <w:r w:rsidRPr="008169B2">
        <w:rPr>
          <w:b/>
          <w:sz w:val="16"/>
          <w:szCs w:val="16"/>
        </w:rPr>
        <w:t>Статья 17. Публичные слушания</w:t>
      </w:r>
    </w:p>
    <w:p w:rsidR="00055478" w:rsidRPr="008169B2" w:rsidRDefault="00055478" w:rsidP="008169B2">
      <w:pPr>
        <w:pStyle w:val="ConsNormal"/>
        <w:widowControl w:val="0"/>
        <w:ind w:firstLine="709"/>
        <w:jc w:val="both"/>
        <w:rPr>
          <w:sz w:val="16"/>
          <w:szCs w:val="16"/>
        </w:rPr>
      </w:pPr>
      <w:r w:rsidRPr="008169B2">
        <w:rPr>
          <w:sz w:val="16"/>
          <w:szCs w:val="16"/>
        </w:rPr>
        <w:t>1. Для обсуждения проектов муниципальных правовых актов по вопросам местного значения с участием жителей Поселения Думой Поселения, Главой Поселения могут проводиться публичные слушания.</w:t>
      </w:r>
    </w:p>
    <w:p w:rsidR="00055478" w:rsidRPr="008169B2" w:rsidRDefault="00055478" w:rsidP="008169B2">
      <w:pPr>
        <w:pStyle w:val="ConsNormal"/>
        <w:widowControl w:val="0"/>
        <w:ind w:firstLine="709"/>
        <w:jc w:val="both"/>
        <w:rPr>
          <w:sz w:val="16"/>
          <w:szCs w:val="16"/>
        </w:rPr>
      </w:pPr>
      <w:r w:rsidRPr="008169B2">
        <w:rPr>
          <w:sz w:val="16"/>
          <w:szCs w:val="16"/>
        </w:rPr>
        <w:t xml:space="preserve">2. Публичные слушания проводятся по инициативе населения, Думы Поселения или Главы Поселения. </w:t>
      </w:r>
    </w:p>
    <w:p w:rsidR="00055478" w:rsidRPr="008169B2" w:rsidRDefault="00055478" w:rsidP="008169B2">
      <w:pPr>
        <w:pStyle w:val="ConsNormal"/>
        <w:widowControl w:val="0"/>
        <w:ind w:firstLine="709"/>
        <w:jc w:val="both"/>
        <w:rPr>
          <w:sz w:val="16"/>
          <w:szCs w:val="16"/>
        </w:rPr>
      </w:pPr>
      <w:r w:rsidRPr="008169B2">
        <w:rPr>
          <w:sz w:val="16"/>
          <w:szCs w:val="16"/>
        </w:rPr>
        <w:t>Публичные слушания, проводимые по инициативе населения или Думы Поселения, назначаются Думой Поселения, а по инициативе Главы Поселения – Главой Поселения.</w:t>
      </w:r>
    </w:p>
    <w:p w:rsidR="00055478" w:rsidRPr="008169B2" w:rsidRDefault="00055478" w:rsidP="008169B2">
      <w:pPr>
        <w:pStyle w:val="ConsNormal"/>
        <w:widowControl w:val="0"/>
        <w:ind w:firstLine="709"/>
        <w:jc w:val="both"/>
        <w:rPr>
          <w:sz w:val="16"/>
          <w:szCs w:val="16"/>
        </w:rPr>
      </w:pPr>
      <w:r w:rsidRPr="008169B2">
        <w:rPr>
          <w:sz w:val="16"/>
          <w:szCs w:val="16"/>
        </w:rPr>
        <w:t>3. На публичные слушания должны выноситься:</w:t>
      </w:r>
    </w:p>
    <w:p w:rsidR="00055478" w:rsidRPr="008169B2" w:rsidRDefault="00055478" w:rsidP="008169B2">
      <w:pPr>
        <w:pStyle w:val="ConsNormal"/>
        <w:widowControl w:val="0"/>
        <w:ind w:firstLine="709"/>
        <w:jc w:val="both"/>
        <w:rPr>
          <w:sz w:val="16"/>
          <w:szCs w:val="16"/>
        </w:rPr>
      </w:pPr>
      <w:r w:rsidRPr="008169B2">
        <w:rPr>
          <w:sz w:val="16"/>
          <w:szCs w:val="16"/>
        </w:rPr>
        <w:t>1) проект Устава Поселения, а также проект решения Думы Поселения о внесении изменений и дополнений в Устав Поселения,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w:t>
      </w:r>
    </w:p>
    <w:p w:rsidR="00055478" w:rsidRPr="008169B2" w:rsidRDefault="00055478" w:rsidP="008169B2">
      <w:pPr>
        <w:pStyle w:val="ConsNormal"/>
        <w:widowControl w:val="0"/>
        <w:ind w:firstLine="709"/>
        <w:jc w:val="both"/>
        <w:rPr>
          <w:sz w:val="16"/>
          <w:szCs w:val="16"/>
        </w:rPr>
      </w:pPr>
      <w:r w:rsidRPr="008169B2">
        <w:rPr>
          <w:sz w:val="16"/>
          <w:szCs w:val="16"/>
        </w:rPr>
        <w:t>2) проект местного бюджета и отчет о его исполнении;</w:t>
      </w:r>
    </w:p>
    <w:p w:rsidR="00055478" w:rsidRPr="008169B2" w:rsidRDefault="00055478" w:rsidP="008169B2">
      <w:pPr>
        <w:widowControl w:val="0"/>
        <w:ind w:firstLine="709"/>
        <w:jc w:val="both"/>
        <w:rPr>
          <w:sz w:val="16"/>
          <w:szCs w:val="16"/>
        </w:rPr>
      </w:pPr>
      <w:r w:rsidRPr="008169B2">
        <w:rPr>
          <w:sz w:val="16"/>
          <w:szCs w:val="16"/>
        </w:rPr>
        <w:t>3) проекты планов и программ развития муниципального образования, проекты правил землепользования и застройки, проекты планировки территорий и проекты межевания территорий,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055478" w:rsidRPr="008169B2" w:rsidRDefault="00055478" w:rsidP="008169B2">
      <w:pPr>
        <w:pStyle w:val="ConsNormal"/>
        <w:widowControl w:val="0"/>
        <w:ind w:firstLine="709"/>
        <w:jc w:val="both"/>
        <w:rPr>
          <w:sz w:val="16"/>
          <w:szCs w:val="16"/>
        </w:rPr>
      </w:pPr>
      <w:r w:rsidRPr="008169B2">
        <w:rPr>
          <w:sz w:val="16"/>
          <w:szCs w:val="16"/>
        </w:rPr>
        <w:t>4) вопросы о преобразовании Поселения.</w:t>
      </w:r>
    </w:p>
    <w:p w:rsidR="00055478" w:rsidRPr="008169B2" w:rsidRDefault="00055478" w:rsidP="008169B2">
      <w:pPr>
        <w:pStyle w:val="ConsNormal"/>
        <w:widowControl w:val="0"/>
        <w:ind w:firstLine="709"/>
        <w:jc w:val="both"/>
        <w:rPr>
          <w:color w:val="000000"/>
          <w:sz w:val="16"/>
          <w:szCs w:val="16"/>
          <w:lang w:eastAsia="en-US"/>
        </w:rPr>
      </w:pPr>
      <w:r w:rsidRPr="008169B2">
        <w:rPr>
          <w:sz w:val="16"/>
          <w:szCs w:val="16"/>
        </w:rPr>
        <w:t>4. Информация о времени и месте проведения публичных слушаний, проект муниципального правового акта, меры, обеспечивающие участие в публичных слушаниях жителей Поселения, публикуются в средствах массовой информации или доводятся до сведения населения иным путем не позднее, чем за три дня до начала слушаний, если иное не установлено федеральными законами</w:t>
      </w:r>
      <w:r w:rsidRPr="008169B2">
        <w:rPr>
          <w:color w:val="000000"/>
          <w:sz w:val="16"/>
          <w:szCs w:val="16"/>
          <w:lang w:eastAsia="en-US"/>
        </w:rPr>
        <w:t>.</w:t>
      </w:r>
    </w:p>
    <w:p w:rsidR="00055478" w:rsidRPr="008169B2" w:rsidRDefault="00055478" w:rsidP="008169B2">
      <w:pPr>
        <w:pStyle w:val="ConsNormal"/>
        <w:widowControl w:val="0"/>
        <w:ind w:firstLine="709"/>
        <w:jc w:val="both"/>
        <w:rPr>
          <w:sz w:val="16"/>
          <w:szCs w:val="16"/>
        </w:rPr>
      </w:pPr>
      <w:r w:rsidRPr="008169B2">
        <w:rPr>
          <w:sz w:val="16"/>
          <w:szCs w:val="16"/>
        </w:rPr>
        <w:t>5. Жители Поселения вправе присутствовать и выступить на публичных слушаниях или передать (направить) свои предложения по выносимому на слушания вопросу, соответствующему органу местного самоуправления.</w:t>
      </w:r>
    </w:p>
    <w:p w:rsidR="00055478" w:rsidRPr="008169B2" w:rsidRDefault="00055478" w:rsidP="008169B2">
      <w:pPr>
        <w:pStyle w:val="ConsNormal"/>
        <w:widowControl w:val="0"/>
        <w:ind w:firstLine="709"/>
        <w:jc w:val="both"/>
        <w:rPr>
          <w:sz w:val="16"/>
          <w:szCs w:val="16"/>
        </w:rPr>
      </w:pPr>
      <w:r w:rsidRPr="008169B2">
        <w:rPr>
          <w:sz w:val="16"/>
          <w:szCs w:val="16"/>
        </w:rPr>
        <w:t>Мнения, высказанные на публичных слушаниях, носят рекомендательный характер и учитываются при принятии соответствующих решений органами, к чьей компетенции законодательством и настоящим Уставом отнесено принятие таких решений.</w:t>
      </w:r>
    </w:p>
    <w:p w:rsidR="00055478" w:rsidRPr="008169B2" w:rsidRDefault="00055478" w:rsidP="008169B2">
      <w:pPr>
        <w:pStyle w:val="ConsNormal"/>
        <w:widowControl w:val="0"/>
        <w:ind w:firstLine="709"/>
        <w:jc w:val="both"/>
        <w:rPr>
          <w:sz w:val="16"/>
          <w:szCs w:val="16"/>
        </w:rPr>
      </w:pPr>
      <w:r w:rsidRPr="008169B2">
        <w:rPr>
          <w:sz w:val="16"/>
          <w:szCs w:val="16"/>
        </w:rPr>
        <w:t>6. Результаты публичных слушаний подлежат опубликованию (обнародованию),</w:t>
      </w:r>
      <w:r w:rsidRPr="008169B2">
        <w:rPr>
          <w:color w:val="000000"/>
          <w:sz w:val="16"/>
          <w:szCs w:val="16"/>
          <w:lang w:eastAsia="en-US"/>
        </w:rPr>
        <w:t xml:space="preserve"> включая мотивированное обоснование принятых решений.</w:t>
      </w:r>
    </w:p>
    <w:p w:rsidR="00055478" w:rsidRPr="008169B2" w:rsidRDefault="00055478" w:rsidP="008169B2">
      <w:pPr>
        <w:pStyle w:val="ConsNormal"/>
        <w:widowControl w:val="0"/>
        <w:ind w:firstLine="709"/>
        <w:jc w:val="both"/>
        <w:rPr>
          <w:sz w:val="16"/>
          <w:szCs w:val="16"/>
        </w:rPr>
      </w:pPr>
      <w:r w:rsidRPr="008169B2">
        <w:rPr>
          <w:sz w:val="16"/>
          <w:szCs w:val="16"/>
        </w:rPr>
        <w:t>7. Порядок организации и проведения публичных слушаний, обобщения предложений, высказанных на слушаниях, определяется нормативным правовым актом Думы Поселения в соответствии с Федеральным законом № 131-ФЗ и настоящим Уставом.</w:t>
      </w:r>
    </w:p>
    <w:p w:rsidR="00055478" w:rsidRPr="00EE5A8F" w:rsidRDefault="00055478" w:rsidP="008169B2">
      <w:pPr>
        <w:pStyle w:val="ConsNonformat"/>
        <w:widowControl w:val="0"/>
        <w:ind w:firstLine="709"/>
        <w:jc w:val="both"/>
        <w:rPr>
          <w:rFonts w:ascii="Times New Roman" w:hAnsi="Times New Roman"/>
          <w:sz w:val="10"/>
          <w:szCs w:val="10"/>
        </w:rPr>
      </w:pPr>
    </w:p>
    <w:p w:rsidR="00055478" w:rsidRPr="008169B2" w:rsidRDefault="00055478" w:rsidP="008169B2">
      <w:pPr>
        <w:pStyle w:val="ConsNormal"/>
        <w:widowControl w:val="0"/>
        <w:ind w:firstLine="709"/>
        <w:jc w:val="both"/>
        <w:rPr>
          <w:b/>
          <w:sz w:val="16"/>
          <w:szCs w:val="16"/>
        </w:rPr>
      </w:pPr>
      <w:r w:rsidRPr="008169B2">
        <w:rPr>
          <w:b/>
          <w:sz w:val="16"/>
          <w:szCs w:val="16"/>
        </w:rPr>
        <w:t>Статья 18. Собрание граждан</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Поселения могут проводиться собрания граждан.</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2. Собрание граждан проводится по инициативе населения, Думы Поселения,  Главы Поселения, а также в случаях, предусмотренных уставом территориального общественного самоуправления.</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Собрание граждан, проводимое по инициативе Думы Поселения или Главы Поселения, назначается соответственно Думой Поселения или  Главой Поселения.</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Собрание граждан, проводимое по инициативе населения, назначается Думой Поселения в порядке, предусмотренном настоящим Уставом для принятия решений Думы Поселения.</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3.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4.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5. Итоги собрания граждан подлежат официальному опубликованию (обнародованию).</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6. Порядок назначения и проведения собрания граждан, а также полномочия собрания граждан определяются Федеральным законом № 131-ФЗ, нормативными правовыми актами Думы Поселения, уставом территориального общественного самоуправления.</w:t>
      </w:r>
    </w:p>
    <w:p w:rsidR="00055478" w:rsidRPr="00EE5A8F" w:rsidRDefault="00055478" w:rsidP="008169B2">
      <w:pPr>
        <w:widowControl w:val="0"/>
        <w:autoSpaceDE w:val="0"/>
        <w:autoSpaceDN w:val="0"/>
        <w:adjustRightInd w:val="0"/>
        <w:ind w:firstLine="709"/>
        <w:jc w:val="both"/>
        <w:rPr>
          <w:sz w:val="10"/>
          <w:szCs w:val="10"/>
        </w:rPr>
      </w:pPr>
    </w:p>
    <w:p w:rsidR="00055478" w:rsidRPr="008169B2" w:rsidRDefault="00055478" w:rsidP="008169B2">
      <w:pPr>
        <w:widowControl w:val="0"/>
        <w:autoSpaceDE w:val="0"/>
        <w:autoSpaceDN w:val="0"/>
        <w:adjustRightInd w:val="0"/>
        <w:ind w:firstLine="709"/>
        <w:jc w:val="both"/>
        <w:rPr>
          <w:b/>
          <w:sz w:val="16"/>
          <w:szCs w:val="16"/>
        </w:rPr>
      </w:pPr>
      <w:r w:rsidRPr="008169B2">
        <w:rPr>
          <w:b/>
          <w:sz w:val="16"/>
          <w:szCs w:val="16"/>
        </w:rPr>
        <w:t>Статья 19. Конференция граждан (собрание делегатов)</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1. В случаях, предусмотренных нормативными правовыми актами Думы Поселения,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2. Порядок назначения и проведения конференции граждан (собрания делегатов), избрания делегатов определяется нормативными правовыми актами Думы Поселения, уставом территориального общественного самоуправления в соответствии с Федеральным законом № 131-ФЗ.</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3. Итоги конференции граждан (собрания делегатов) подлежат официальному опубликованию (обнародованию).</w:t>
      </w:r>
    </w:p>
    <w:p w:rsidR="00055478" w:rsidRPr="00EE5A8F" w:rsidRDefault="00055478" w:rsidP="008169B2">
      <w:pPr>
        <w:pStyle w:val="ConsNonformat"/>
        <w:widowControl w:val="0"/>
        <w:ind w:firstLine="709"/>
        <w:jc w:val="both"/>
        <w:rPr>
          <w:rFonts w:ascii="Times New Roman" w:hAnsi="Times New Roman"/>
          <w:sz w:val="10"/>
          <w:szCs w:val="10"/>
        </w:rPr>
      </w:pPr>
    </w:p>
    <w:p w:rsidR="00055478" w:rsidRPr="008169B2" w:rsidRDefault="00055478" w:rsidP="008169B2">
      <w:pPr>
        <w:pStyle w:val="ConsNormal"/>
        <w:widowControl w:val="0"/>
        <w:ind w:firstLine="709"/>
        <w:jc w:val="both"/>
        <w:rPr>
          <w:b/>
          <w:sz w:val="16"/>
          <w:szCs w:val="16"/>
        </w:rPr>
      </w:pPr>
      <w:r w:rsidRPr="008169B2">
        <w:rPr>
          <w:b/>
          <w:sz w:val="16"/>
          <w:szCs w:val="16"/>
        </w:rPr>
        <w:t>Статья 20. Опрос граждан</w:t>
      </w:r>
    </w:p>
    <w:p w:rsidR="00055478" w:rsidRPr="008169B2" w:rsidRDefault="00055478" w:rsidP="008169B2">
      <w:pPr>
        <w:pStyle w:val="ConsNormal"/>
        <w:widowControl w:val="0"/>
        <w:ind w:firstLine="709"/>
        <w:jc w:val="both"/>
        <w:rPr>
          <w:sz w:val="16"/>
          <w:szCs w:val="16"/>
        </w:rPr>
      </w:pPr>
      <w:r w:rsidRPr="008169B2">
        <w:rPr>
          <w:sz w:val="16"/>
          <w:szCs w:val="16"/>
        </w:rPr>
        <w:t>1. Опрос граждан проводится на всей территории или на части территории Поселения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055478" w:rsidRPr="008169B2" w:rsidRDefault="00055478" w:rsidP="008169B2">
      <w:pPr>
        <w:pStyle w:val="ConsNormal"/>
        <w:widowControl w:val="0"/>
        <w:ind w:firstLine="709"/>
        <w:jc w:val="both"/>
        <w:rPr>
          <w:sz w:val="16"/>
          <w:szCs w:val="16"/>
        </w:rPr>
      </w:pPr>
      <w:r w:rsidRPr="008169B2">
        <w:rPr>
          <w:sz w:val="16"/>
          <w:szCs w:val="16"/>
        </w:rPr>
        <w:t>Результаты опроса носят рекомендательный характер.</w:t>
      </w:r>
    </w:p>
    <w:p w:rsidR="00055478" w:rsidRPr="008169B2" w:rsidRDefault="00055478" w:rsidP="008169B2">
      <w:pPr>
        <w:pStyle w:val="ConsNormal"/>
        <w:widowControl w:val="0"/>
        <w:ind w:firstLine="709"/>
        <w:jc w:val="both"/>
        <w:rPr>
          <w:sz w:val="16"/>
          <w:szCs w:val="16"/>
        </w:rPr>
      </w:pPr>
      <w:r w:rsidRPr="008169B2">
        <w:rPr>
          <w:sz w:val="16"/>
          <w:szCs w:val="16"/>
        </w:rPr>
        <w:t>2. В опросе граждан имеют право участвовать жители Поселения, обладающие избирательным правом.</w:t>
      </w:r>
    </w:p>
    <w:p w:rsidR="00055478" w:rsidRPr="008169B2" w:rsidRDefault="00055478" w:rsidP="008169B2">
      <w:pPr>
        <w:pStyle w:val="ConsNormal"/>
        <w:widowControl w:val="0"/>
        <w:ind w:firstLine="709"/>
        <w:jc w:val="both"/>
        <w:rPr>
          <w:sz w:val="16"/>
          <w:szCs w:val="16"/>
        </w:rPr>
      </w:pPr>
      <w:r w:rsidRPr="008169B2">
        <w:rPr>
          <w:sz w:val="16"/>
          <w:szCs w:val="16"/>
        </w:rPr>
        <w:t>3. Опрос граждан проводится по инициативе:</w:t>
      </w:r>
    </w:p>
    <w:p w:rsidR="00055478" w:rsidRPr="008169B2" w:rsidRDefault="00055478" w:rsidP="008169B2">
      <w:pPr>
        <w:pStyle w:val="ConsNormal"/>
        <w:widowControl w:val="0"/>
        <w:ind w:firstLine="709"/>
        <w:jc w:val="both"/>
        <w:rPr>
          <w:sz w:val="16"/>
          <w:szCs w:val="16"/>
        </w:rPr>
      </w:pPr>
      <w:r w:rsidRPr="008169B2">
        <w:rPr>
          <w:sz w:val="16"/>
          <w:szCs w:val="16"/>
        </w:rPr>
        <w:t>1) Думы Поселения или Главы Поселения – по вопросам местного значения;</w:t>
      </w:r>
    </w:p>
    <w:p w:rsidR="00055478" w:rsidRPr="008169B2" w:rsidRDefault="00055478" w:rsidP="008169B2">
      <w:pPr>
        <w:pStyle w:val="ConsNormal"/>
        <w:widowControl w:val="0"/>
        <w:ind w:firstLine="709"/>
        <w:jc w:val="both"/>
        <w:rPr>
          <w:sz w:val="16"/>
          <w:szCs w:val="16"/>
        </w:rPr>
      </w:pPr>
      <w:r w:rsidRPr="008169B2">
        <w:rPr>
          <w:sz w:val="16"/>
          <w:szCs w:val="16"/>
        </w:rPr>
        <w:t>2) органов государственной власти Иркутской области – для учета мнения граждан при принятии решений об изменении целевого назначения земель Поселения для объектов регионального и межрегионального значения.</w:t>
      </w:r>
    </w:p>
    <w:p w:rsidR="00055478" w:rsidRPr="008169B2" w:rsidRDefault="00055478" w:rsidP="008169B2">
      <w:pPr>
        <w:pStyle w:val="ConsNormal"/>
        <w:widowControl w:val="0"/>
        <w:ind w:firstLine="709"/>
        <w:jc w:val="both"/>
        <w:rPr>
          <w:sz w:val="16"/>
          <w:szCs w:val="16"/>
        </w:rPr>
      </w:pPr>
      <w:r w:rsidRPr="008169B2">
        <w:rPr>
          <w:sz w:val="16"/>
          <w:szCs w:val="16"/>
        </w:rPr>
        <w:t>4. Решение о назначении опроса граждан принимается Думой Поселения. В нормативном правовом акте Думы Поселения о назначении опроса устанавливаются: дата и сроки проведения опроса, формулировка вопроса (вопросов), предлагаемого (предлагаемых) при проведении опроса; методика проведения опроса; форма опросного листа; минимальная численность жителей Поселения, участвующих в опросе.</w:t>
      </w:r>
    </w:p>
    <w:p w:rsidR="00055478" w:rsidRPr="008169B2" w:rsidRDefault="00055478" w:rsidP="008169B2">
      <w:pPr>
        <w:pStyle w:val="ConsNormal"/>
        <w:widowControl w:val="0"/>
        <w:ind w:firstLine="709"/>
        <w:jc w:val="both"/>
        <w:rPr>
          <w:sz w:val="16"/>
          <w:szCs w:val="16"/>
        </w:rPr>
      </w:pPr>
      <w:r w:rsidRPr="008169B2">
        <w:rPr>
          <w:sz w:val="16"/>
          <w:szCs w:val="16"/>
        </w:rPr>
        <w:t>5. Информация о проведении опроса доводится до сведения жителей Поселения не менее чем за 10 дней до его проведения через средства массовой информации или иным путем.</w:t>
      </w:r>
    </w:p>
    <w:p w:rsidR="00055478" w:rsidRPr="008169B2" w:rsidRDefault="00055478" w:rsidP="008169B2">
      <w:pPr>
        <w:pStyle w:val="ConsNormal"/>
        <w:widowControl w:val="0"/>
        <w:ind w:firstLine="709"/>
        <w:jc w:val="both"/>
        <w:rPr>
          <w:sz w:val="16"/>
          <w:szCs w:val="16"/>
        </w:rPr>
      </w:pPr>
      <w:r w:rsidRPr="008169B2">
        <w:rPr>
          <w:sz w:val="16"/>
          <w:szCs w:val="16"/>
        </w:rPr>
        <w:t>6. Финансирование мероприятий, связанных с подготовкой и проведением опроса граждан, осуществляется:</w:t>
      </w:r>
    </w:p>
    <w:p w:rsidR="00055478" w:rsidRPr="008169B2" w:rsidRDefault="00055478" w:rsidP="008169B2">
      <w:pPr>
        <w:pStyle w:val="ConsNormal"/>
        <w:widowControl w:val="0"/>
        <w:ind w:firstLine="709"/>
        <w:jc w:val="both"/>
        <w:rPr>
          <w:sz w:val="16"/>
          <w:szCs w:val="16"/>
        </w:rPr>
      </w:pPr>
      <w:r w:rsidRPr="008169B2">
        <w:rPr>
          <w:sz w:val="16"/>
          <w:szCs w:val="16"/>
        </w:rPr>
        <w:t>1) за счет средств местного бюджета – при проведении опроса по инициативе органов местного самоуправления;</w:t>
      </w:r>
    </w:p>
    <w:p w:rsidR="00055478" w:rsidRPr="008169B2" w:rsidRDefault="00055478" w:rsidP="008169B2">
      <w:pPr>
        <w:pStyle w:val="ConsNormal"/>
        <w:widowControl w:val="0"/>
        <w:ind w:firstLine="709"/>
        <w:jc w:val="both"/>
        <w:rPr>
          <w:sz w:val="16"/>
          <w:szCs w:val="16"/>
        </w:rPr>
      </w:pPr>
      <w:r w:rsidRPr="008169B2">
        <w:rPr>
          <w:sz w:val="16"/>
          <w:szCs w:val="16"/>
        </w:rPr>
        <w:t>2) за счет средств областного бюджета – при проведении опроса по инициативе органов государственной власти Иркутской области.</w:t>
      </w:r>
    </w:p>
    <w:p w:rsidR="00055478" w:rsidRPr="008169B2" w:rsidRDefault="00055478" w:rsidP="008169B2">
      <w:pPr>
        <w:pStyle w:val="ConsNormal"/>
        <w:widowControl w:val="0"/>
        <w:ind w:firstLine="709"/>
        <w:jc w:val="both"/>
        <w:rPr>
          <w:sz w:val="16"/>
          <w:szCs w:val="16"/>
        </w:rPr>
      </w:pPr>
      <w:r w:rsidRPr="008169B2">
        <w:rPr>
          <w:sz w:val="16"/>
          <w:szCs w:val="16"/>
        </w:rPr>
        <w:t>7. Порядок назначения и проведения опроса граждан определяется нормативным правовым актом Думы Поселения в соответствии с Федеральным законом №131-ФЗ и настоящим Уставом.</w:t>
      </w:r>
    </w:p>
    <w:p w:rsidR="00055478" w:rsidRPr="00EE5A8F" w:rsidRDefault="00055478" w:rsidP="008169B2">
      <w:pPr>
        <w:pStyle w:val="ConsNonformat"/>
        <w:widowControl w:val="0"/>
        <w:ind w:firstLine="709"/>
        <w:jc w:val="both"/>
        <w:rPr>
          <w:rFonts w:ascii="Times New Roman" w:hAnsi="Times New Roman"/>
          <w:sz w:val="10"/>
          <w:szCs w:val="10"/>
        </w:rPr>
      </w:pPr>
    </w:p>
    <w:p w:rsidR="00055478" w:rsidRPr="008169B2" w:rsidRDefault="00055478" w:rsidP="008169B2">
      <w:pPr>
        <w:widowControl w:val="0"/>
        <w:autoSpaceDE w:val="0"/>
        <w:autoSpaceDN w:val="0"/>
        <w:adjustRightInd w:val="0"/>
        <w:ind w:firstLine="709"/>
        <w:jc w:val="both"/>
        <w:rPr>
          <w:b/>
          <w:sz w:val="16"/>
          <w:szCs w:val="16"/>
        </w:rPr>
      </w:pPr>
      <w:r w:rsidRPr="008169B2">
        <w:rPr>
          <w:b/>
          <w:sz w:val="16"/>
          <w:szCs w:val="16"/>
        </w:rPr>
        <w:t>Статья 21. Обращения граждан в органы местного самоуправления</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1. Граждане имеют право на индивидуальные и коллективные обращения в органы местного самоуправления.</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2. 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3. Письменное обращение, поступившее в орган местного самоуправления или должностному лицу в соответствии с их компетенцией, рассматривается в течение 30 дней со дня регистрации письменного обращения.</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4.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055478" w:rsidRPr="00EE5A8F" w:rsidRDefault="00055478" w:rsidP="008169B2">
      <w:pPr>
        <w:pStyle w:val="ConsNormal"/>
        <w:widowControl w:val="0"/>
        <w:ind w:firstLine="567"/>
        <w:jc w:val="both"/>
        <w:rPr>
          <w:sz w:val="10"/>
          <w:szCs w:val="10"/>
        </w:rPr>
      </w:pPr>
    </w:p>
    <w:p w:rsidR="00055478" w:rsidRPr="008169B2" w:rsidRDefault="00055478" w:rsidP="008169B2">
      <w:pPr>
        <w:pStyle w:val="ConsNormal"/>
        <w:widowControl w:val="0"/>
        <w:jc w:val="center"/>
        <w:rPr>
          <w:b/>
          <w:sz w:val="16"/>
          <w:szCs w:val="16"/>
        </w:rPr>
      </w:pPr>
      <w:r w:rsidRPr="008169B2">
        <w:rPr>
          <w:b/>
          <w:sz w:val="16"/>
          <w:szCs w:val="16"/>
        </w:rPr>
        <w:t>Глава 4</w:t>
      </w:r>
    </w:p>
    <w:p w:rsidR="00055478" w:rsidRPr="008169B2" w:rsidRDefault="00055478" w:rsidP="008169B2">
      <w:pPr>
        <w:pStyle w:val="ConsNormal"/>
        <w:widowControl w:val="0"/>
        <w:jc w:val="center"/>
        <w:rPr>
          <w:b/>
          <w:sz w:val="16"/>
          <w:szCs w:val="16"/>
        </w:rPr>
      </w:pPr>
      <w:r w:rsidRPr="008169B2">
        <w:rPr>
          <w:b/>
          <w:sz w:val="16"/>
          <w:szCs w:val="16"/>
        </w:rPr>
        <w:t xml:space="preserve">НАИМЕНОВАНИЯ, СТРУКТУРА, ПОРЯДОК ФОРМИРОВАНИЯ И ПОЛНОМОЧИЯ ОРГАНОВ МЕСТНОГО САМОУПРАВЛЕНИЯ И ДОЛЖНОСТЫХ ЛИЦ </w:t>
      </w:r>
    </w:p>
    <w:p w:rsidR="00055478" w:rsidRPr="008169B2" w:rsidRDefault="00055478" w:rsidP="008169B2">
      <w:pPr>
        <w:pStyle w:val="ConsNormal"/>
        <w:widowControl w:val="0"/>
        <w:jc w:val="center"/>
        <w:rPr>
          <w:b/>
          <w:sz w:val="16"/>
          <w:szCs w:val="16"/>
        </w:rPr>
      </w:pPr>
      <w:r w:rsidRPr="008169B2">
        <w:rPr>
          <w:b/>
          <w:sz w:val="16"/>
          <w:szCs w:val="16"/>
        </w:rPr>
        <w:t>МЕСТНОГО САМОУПРАВЛЕНИЯ</w:t>
      </w:r>
    </w:p>
    <w:p w:rsidR="00055478" w:rsidRPr="00EE5A8F" w:rsidRDefault="00055478" w:rsidP="008169B2">
      <w:pPr>
        <w:pStyle w:val="ConsNormal"/>
        <w:widowControl w:val="0"/>
        <w:ind w:firstLine="567"/>
        <w:jc w:val="both"/>
        <w:rPr>
          <w:b/>
          <w:sz w:val="10"/>
          <w:szCs w:val="10"/>
        </w:rPr>
      </w:pPr>
    </w:p>
    <w:p w:rsidR="00055478" w:rsidRPr="008169B2" w:rsidRDefault="00055478" w:rsidP="008169B2">
      <w:pPr>
        <w:pStyle w:val="ConsNormal"/>
        <w:widowControl w:val="0"/>
        <w:ind w:firstLine="709"/>
        <w:jc w:val="both"/>
        <w:rPr>
          <w:b/>
          <w:sz w:val="16"/>
          <w:szCs w:val="16"/>
        </w:rPr>
      </w:pPr>
      <w:r w:rsidRPr="008169B2">
        <w:rPr>
          <w:b/>
          <w:sz w:val="16"/>
          <w:szCs w:val="16"/>
        </w:rPr>
        <w:t>Статья 22. Структура и наименования органов местного самоуправления</w:t>
      </w:r>
    </w:p>
    <w:p w:rsidR="00055478" w:rsidRPr="008169B2" w:rsidRDefault="00055478" w:rsidP="008169B2">
      <w:pPr>
        <w:pStyle w:val="ConsNormal"/>
        <w:widowControl w:val="0"/>
        <w:ind w:firstLine="709"/>
        <w:jc w:val="both"/>
        <w:rPr>
          <w:b/>
          <w:sz w:val="16"/>
          <w:szCs w:val="16"/>
        </w:rPr>
      </w:pPr>
      <w:r w:rsidRPr="008169B2">
        <w:rPr>
          <w:sz w:val="16"/>
          <w:szCs w:val="16"/>
        </w:rPr>
        <w:t>1. Структуру органов местного самоуправления составляют органы, обладающие собственными полномочиями по решению вопросов местного значения:</w:t>
      </w:r>
    </w:p>
    <w:p w:rsidR="00055478" w:rsidRPr="008169B2" w:rsidRDefault="00055478" w:rsidP="008169B2">
      <w:pPr>
        <w:pStyle w:val="ConsNormal"/>
        <w:widowControl w:val="0"/>
        <w:ind w:firstLine="709"/>
        <w:jc w:val="both"/>
        <w:rPr>
          <w:sz w:val="16"/>
          <w:szCs w:val="16"/>
        </w:rPr>
      </w:pPr>
      <w:r w:rsidRPr="008169B2">
        <w:rPr>
          <w:sz w:val="16"/>
          <w:szCs w:val="16"/>
        </w:rPr>
        <w:t xml:space="preserve">1) Дума Радищевского городского поселения Нижнеилимского района – Дума городского поселения, именуемая в настоящем Уставе как Дума Поселения; </w:t>
      </w:r>
    </w:p>
    <w:p w:rsidR="00055478" w:rsidRPr="008169B2" w:rsidRDefault="00055478" w:rsidP="008169B2">
      <w:pPr>
        <w:pStyle w:val="ConsNormal"/>
        <w:widowControl w:val="0"/>
        <w:ind w:firstLine="709"/>
        <w:jc w:val="both"/>
        <w:rPr>
          <w:sz w:val="16"/>
          <w:szCs w:val="16"/>
        </w:rPr>
      </w:pPr>
      <w:r w:rsidRPr="008169B2">
        <w:rPr>
          <w:sz w:val="16"/>
          <w:szCs w:val="16"/>
        </w:rPr>
        <w:t xml:space="preserve">2) Глава Радищевского муниципального образования – Глава городского поселения, именуемая в настоящем Уставе как Глава Поселения; </w:t>
      </w:r>
    </w:p>
    <w:p w:rsidR="00055478" w:rsidRPr="008169B2" w:rsidRDefault="00055478" w:rsidP="008169B2">
      <w:pPr>
        <w:pStyle w:val="ConsNormal"/>
        <w:widowControl w:val="0"/>
        <w:ind w:firstLine="709"/>
        <w:jc w:val="both"/>
        <w:rPr>
          <w:sz w:val="16"/>
          <w:szCs w:val="16"/>
        </w:rPr>
      </w:pPr>
      <w:r w:rsidRPr="008169B2">
        <w:rPr>
          <w:sz w:val="16"/>
          <w:szCs w:val="16"/>
        </w:rPr>
        <w:t>3) Администрация Радищевского городского поселения Нижнеилимского района (исполнительно-распорядительный орган муниципального образования) – администрация городского поселения, именуемая в настоящем Уставе как администрация Поселения;</w:t>
      </w:r>
    </w:p>
    <w:p w:rsidR="00055478" w:rsidRPr="008169B2" w:rsidRDefault="00055478" w:rsidP="008169B2">
      <w:pPr>
        <w:pStyle w:val="ConsNormal"/>
        <w:widowControl w:val="0"/>
        <w:ind w:firstLine="709"/>
        <w:jc w:val="both"/>
        <w:rPr>
          <w:sz w:val="16"/>
          <w:szCs w:val="16"/>
        </w:rPr>
      </w:pPr>
      <w:r w:rsidRPr="008169B2">
        <w:rPr>
          <w:sz w:val="16"/>
          <w:szCs w:val="16"/>
        </w:rPr>
        <w:t>2. Наименования органов местного самоуправления, образующих структуру органов местного самоуправления Поселения, установлены настоящим Уставом в соответствии с Законом Иркутской области от 10 декабря 2007 года № 121-оз «О наименованиях органов и должностных лиц местного самоуправления в Иркутской области».</w:t>
      </w:r>
    </w:p>
    <w:p w:rsidR="00055478" w:rsidRPr="008169B2" w:rsidRDefault="00055478" w:rsidP="008169B2">
      <w:pPr>
        <w:pStyle w:val="ConsNormal"/>
        <w:widowControl w:val="0"/>
        <w:ind w:firstLine="709"/>
        <w:jc w:val="both"/>
        <w:rPr>
          <w:sz w:val="16"/>
          <w:szCs w:val="16"/>
        </w:rPr>
      </w:pPr>
      <w:r w:rsidRPr="008169B2">
        <w:rPr>
          <w:sz w:val="16"/>
          <w:szCs w:val="16"/>
        </w:rPr>
        <w:t>3. Изменение структуры органов местного самоуправления осуществляется не иначе как путем внесения изменений в Устав Поселения.</w:t>
      </w:r>
    </w:p>
    <w:p w:rsidR="00055478" w:rsidRPr="008169B2" w:rsidRDefault="00055478" w:rsidP="008169B2">
      <w:pPr>
        <w:autoSpaceDE w:val="0"/>
        <w:autoSpaceDN w:val="0"/>
        <w:adjustRightInd w:val="0"/>
        <w:ind w:firstLine="709"/>
        <w:jc w:val="both"/>
        <w:outlineLvl w:val="1"/>
        <w:rPr>
          <w:sz w:val="16"/>
          <w:szCs w:val="16"/>
        </w:rPr>
      </w:pPr>
      <w:r w:rsidRPr="008169B2">
        <w:rPr>
          <w:sz w:val="16"/>
          <w:szCs w:val="16"/>
        </w:rPr>
        <w:t>4. Изменения и дополнения, внесенные в Устав Радищевского муниципального образования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Думы, принявшего муниципальный правовой акт о внесении в устав указанных изменений и дополнений за исключением случаев, предусмотренных Федеральным законом № 131-ФЗ.</w:t>
      </w:r>
    </w:p>
    <w:p w:rsidR="00055478" w:rsidRPr="008169B2" w:rsidRDefault="00055478" w:rsidP="008169B2">
      <w:pPr>
        <w:autoSpaceDE w:val="0"/>
        <w:autoSpaceDN w:val="0"/>
        <w:adjustRightInd w:val="0"/>
        <w:ind w:firstLine="709"/>
        <w:jc w:val="both"/>
        <w:outlineLvl w:val="1"/>
        <w:rPr>
          <w:sz w:val="16"/>
          <w:szCs w:val="16"/>
        </w:rPr>
      </w:pPr>
      <w:r w:rsidRPr="008169B2">
        <w:rPr>
          <w:sz w:val="16"/>
          <w:szCs w:val="16"/>
        </w:rPr>
        <w:t>Изменения и дополнения, внесенные в Устав Радищевского муниципального образования и предусматривающие создание Контрольно-счетный орган муниципального образования,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p>
    <w:p w:rsidR="00055478" w:rsidRPr="008169B2" w:rsidRDefault="00055478" w:rsidP="008169B2">
      <w:pPr>
        <w:widowControl w:val="0"/>
        <w:tabs>
          <w:tab w:val="left" w:pos="540"/>
          <w:tab w:val="left" w:pos="720"/>
        </w:tabs>
        <w:autoSpaceDE w:val="0"/>
        <w:autoSpaceDN w:val="0"/>
        <w:adjustRightInd w:val="0"/>
        <w:ind w:firstLine="709"/>
        <w:jc w:val="both"/>
        <w:rPr>
          <w:sz w:val="16"/>
          <w:szCs w:val="16"/>
        </w:rPr>
      </w:pPr>
      <w:r w:rsidRPr="008169B2">
        <w:rPr>
          <w:sz w:val="16"/>
          <w:szCs w:val="16"/>
        </w:rPr>
        <w:t>5. Финансовое обеспечение деятельности органов местного самоуправления осуществляется исключительно за счет собственных доходов бюджета Поселения.</w:t>
      </w:r>
    </w:p>
    <w:p w:rsidR="00055478" w:rsidRPr="00EE5A8F" w:rsidRDefault="00055478" w:rsidP="008169B2">
      <w:pPr>
        <w:widowControl w:val="0"/>
        <w:tabs>
          <w:tab w:val="left" w:pos="540"/>
          <w:tab w:val="left" w:pos="720"/>
        </w:tabs>
        <w:autoSpaceDE w:val="0"/>
        <w:autoSpaceDN w:val="0"/>
        <w:adjustRightInd w:val="0"/>
        <w:ind w:firstLine="709"/>
        <w:jc w:val="both"/>
        <w:rPr>
          <w:sz w:val="10"/>
          <w:szCs w:val="10"/>
        </w:rPr>
      </w:pPr>
    </w:p>
    <w:p w:rsidR="00055478" w:rsidRPr="008169B2" w:rsidRDefault="00055478" w:rsidP="008169B2">
      <w:pPr>
        <w:pStyle w:val="ConsNormal"/>
        <w:widowControl w:val="0"/>
        <w:ind w:firstLine="709"/>
        <w:jc w:val="both"/>
        <w:rPr>
          <w:b/>
          <w:sz w:val="16"/>
          <w:szCs w:val="16"/>
        </w:rPr>
      </w:pPr>
      <w:r w:rsidRPr="008169B2">
        <w:rPr>
          <w:b/>
          <w:sz w:val="16"/>
          <w:szCs w:val="16"/>
        </w:rPr>
        <w:t>Статья 23. Представительный орган Поселения - Дума Поселения</w:t>
      </w:r>
    </w:p>
    <w:p w:rsidR="00055478" w:rsidRPr="008169B2" w:rsidRDefault="00055478" w:rsidP="008169B2">
      <w:pPr>
        <w:pStyle w:val="ConsNormal"/>
        <w:widowControl w:val="0"/>
        <w:ind w:firstLine="709"/>
        <w:jc w:val="both"/>
        <w:rPr>
          <w:sz w:val="16"/>
          <w:szCs w:val="16"/>
        </w:rPr>
      </w:pPr>
      <w:r w:rsidRPr="008169B2">
        <w:rPr>
          <w:sz w:val="16"/>
          <w:szCs w:val="16"/>
        </w:rPr>
        <w:t>1. Дума Поселения состоит из 10 депутатов, избираемых на муниципальных выборах на основе всеобщего, равного и прямого избирательного права при тайном голосовании.</w:t>
      </w:r>
    </w:p>
    <w:p w:rsidR="00055478" w:rsidRPr="008169B2" w:rsidRDefault="00055478" w:rsidP="008169B2">
      <w:pPr>
        <w:pStyle w:val="ConsNormal"/>
        <w:widowControl w:val="0"/>
        <w:ind w:firstLine="709"/>
        <w:jc w:val="both"/>
        <w:rPr>
          <w:sz w:val="16"/>
          <w:szCs w:val="16"/>
        </w:rPr>
      </w:pPr>
      <w:r w:rsidRPr="008169B2">
        <w:rPr>
          <w:sz w:val="16"/>
          <w:szCs w:val="16"/>
        </w:rPr>
        <w:t>2. Срок полномочий депутатов Думы Поселения составляет 5 лет.</w:t>
      </w:r>
    </w:p>
    <w:p w:rsidR="00055478" w:rsidRPr="008169B2" w:rsidRDefault="00055478" w:rsidP="008169B2">
      <w:pPr>
        <w:pStyle w:val="ConsNormal"/>
        <w:widowControl w:val="0"/>
        <w:ind w:firstLine="709"/>
        <w:jc w:val="both"/>
        <w:rPr>
          <w:sz w:val="16"/>
          <w:szCs w:val="16"/>
        </w:rPr>
      </w:pPr>
      <w:r w:rsidRPr="008169B2">
        <w:rPr>
          <w:sz w:val="16"/>
          <w:szCs w:val="16"/>
        </w:rPr>
        <w:t>3. Дума Поселения может осуществлять свои полномочия в случае избрания не менее двух третей от установленной настоящим Уставом численности депутатов.</w:t>
      </w:r>
    </w:p>
    <w:p w:rsidR="00055478" w:rsidRPr="008169B2" w:rsidRDefault="00055478" w:rsidP="008169B2">
      <w:pPr>
        <w:pStyle w:val="ConsNormal"/>
        <w:widowControl w:val="0"/>
        <w:ind w:firstLine="709"/>
        <w:jc w:val="both"/>
        <w:rPr>
          <w:sz w:val="16"/>
          <w:szCs w:val="16"/>
        </w:rPr>
      </w:pPr>
      <w:r w:rsidRPr="008169B2">
        <w:rPr>
          <w:sz w:val="16"/>
          <w:szCs w:val="16"/>
        </w:rPr>
        <w:t xml:space="preserve">4. Дума Поселения осуществляет полномочия в коллегиальном порядке. </w:t>
      </w:r>
    </w:p>
    <w:p w:rsidR="00055478" w:rsidRPr="008169B2" w:rsidRDefault="00055478" w:rsidP="008169B2">
      <w:pPr>
        <w:pStyle w:val="ConsNormal"/>
        <w:widowControl w:val="0"/>
        <w:ind w:firstLine="709"/>
        <w:jc w:val="both"/>
        <w:rPr>
          <w:sz w:val="16"/>
          <w:szCs w:val="16"/>
        </w:rPr>
      </w:pPr>
      <w:r w:rsidRPr="008169B2">
        <w:rPr>
          <w:sz w:val="16"/>
          <w:szCs w:val="16"/>
        </w:rPr>
        <w:t>Вновь избранная Дума Поселения собирается на первое заседание в срок, который не может превышать 30 дней со дня избрания Думы Поселения в правомочном составе.</w:t>
      </w:r>
    </w:p>
    <w:p w:rsidR="00055478" w:rsidRPr="008169B2" w:rsidRDefault="00055478" w:rsidP="008169B2">
      <w:pPr>
        <w:pStyle w:val="ConsNormal"/>
        <w:widowControl w:val="0"/>
        <w:ind w:firstLine="709"/>
        <w:jc w:val="both"/>
        <w:rPr>
          <w:sz w:val="16"/>
          <w:szCs w:val="16"/>
        </w:rPr>
      </w:pPr>
      <w:r w:rsidRPr="008169B2">
        <w:rPr>
          <w:sz w:val="16"/>
          <w:szCs w:val="16"/>
        </w:rPr>
        <w:t>Первое заседание вновь избранной Думы Поселения открывает старейший депутат Думы Поселения.</w:t>
      </w:r>
    </w:p>
    <w:p w:rsidR="00055478" w:rsidRPr="008169B2" w:rsidRDefault="00055478" w:rsidP="008169B2">
      <w:pPr>
        <w:pStyle w:val="ConsNormal"/>
        <w:widowControl w:val="0"/>
        <w:ind w:firstLine="709"/>
        <w:jc w:val="both"/>
        <w:rPr>
          <w:sz w:val="16"/>
          <w:szCs w:val="16"/>
        </w:rPr>
      </w:pPr>
      <w:r w:rsidRPr="008169B2">
        <w:rPr>
          <w:sz w:val="16"/>
          <w:szCs w:val="16"/>
        </w:rPr>
        <w:t>5. Заседание Думы Поселения считается правомочным, если на нем присутствует не менее 50 процентов от числа избранных депутатов. Заседание Думы Поселения проводятся не реже одного раза в три месяца.</w:t>
      </w:r>
    </w:p>
    <w:p w:rsidR="00055478" w:rsidRPr="008169B2" w:rsidRDefault="00055478" w:rsidP="008169B2">
      <w:pPr>
        <w:pStyle w:val="ConsNormal"/>
        <w:widowControl w:val="0"/>
        <w:ind w:firstLine="709"/>
        <w:jc w:val="both"/>
        <w:rPr>
          <w:sz w:val="16"/>
          <w:szCs w:val="16"/>
        </w:rPr>
      </w:pPr>
      <w:r w:rsidRPr="008169B2">
        <w:rPr>
          <w:sz w:val="16"/>
          <w:szCs w:val="16"/>
        </w:rPr>
        <w:t>6. Дума Поселения обладает правами юридического лица.</w:t>
      </w:r>
    </w:p>
    <w:p w:rsidR="00055478" w:rsidRPr="008169B2" w:rsidRDefault="00055478" w:rsidP="008169B2">
      <w:pPr>
        <w:pStyle w:val="ConsNonformat"/>
        <w:widowControl w:val="0"/>
        <w:ind w:firstLine="709"/>
        <w:jc w:val="both"/>
        <w:rPr>
          <w:rFonts w:ascii="Times New Roman" w:hAnsi="Times New Roman"/>
          <w:sz w:val="16"/>
          <w:szCs w:val="16"/>
        </w:rPr>
      </w:pPr>
      <w:r w:rsidRPr="008169B2">
        <w:rPr>
          <w:rFonts w:ascii="Times New Roman" w:hAnsi="Times New Roman"/>
          <w:sz w:val="16"/>
          <w:szCs w:val="16"/>
        </w:rPr>
        <w:t>7. Организация работы Думы Поселения определяется Регламентом Думы Поселения в соответствии с законодательством и настоящим Уставом.</w:t>
      </w:r>
    </w:p>
    <w:p w:rsidR="00055478" w:rsidRPr="008169B2" w:rsidRDefault="00055478" w:rsidP="008169B2">
      <w:pPr>
        <w:pStyle w:val="ConsNormal"/>
        <w:widowControl w:val="0"/>
        <w:ind w:firstLine="709"/>
        <w:jc w:val="both"/>
        <w:rPr>
          <w:sz w:val="16"/>
          <w:szCs w:val="16"/>
        </w:rPr>
      </w:pPr>
      <w:r w:rsidRPr="008169B2">
        <w:rPr>
          <w:sz w:val="16"/>
          <w:szCs w:val="16"/>
        </w:rPr>
        <w:t xml:space="preserve">8. Депутаты Думы Поселения осуществляют свои полномочия не на постоянной основе. На постоянной основе может работать один депутат. Председатель Думы Поселения может работать на постоянной или не на постоянной основе, на основании Решения Думы Поселения. </w:t>
      </w:r>
    </w:p>
    <w:p w:rsidR="00055478" w:rsidRPr="00EE5A8F" w:rsidRDefault="00055478" w:rsidP="008169B2">
      <w:pPr>
        <w:pStyle w:val="ConsNormal"/>
        <w:widowControl w:val="0"/>
        <w:ind w:firstLine="709"/>
        <w:jc w:val="both"/>
        <w:rPr>
          <w:sz w:val="10"/>
          <w:szCs w:val="10"/>
        </w:rPr>
      </w:pPr>
    </w:p>
    <w:p w:rsidR="00055478" w:rsidRPr="008169B2" w:rsidRDefault="00055478" w:rsidP="008169B2">
      <w:pPr>
        <w:pStyle w:val="ConsNormal"/>
        <w:widowControl w:val="0"/>
        <w:ind w:firstLine="709"/>
        <w:jc w:val="both"/>
        <w:rPr>
          <w:b/>
          <w:sz w:val="16"/>
          <w:szCs w:val="16"/>
        </w:rPr>
      </w:pPr>
      <w:r w:rsidRPr="008169B2">
        <w:rPr>
          <w:b/>
          <w:sz w:val="16"/>
          <w:szCs w:val="16"/>
        </w:rPr>
        <w:t>Статья 24. Полномочия Думы Поселения</w:t>
      </w:r>
    </w:p>
    <w:p w:rsidR="00055478" w:rsidRPr="008169B2" w:rsidRDefault="00055478" w:rsidP="008169B2">
      <w:pPr>
        <w:pStyle w:val="ConsNormal"/>
        <w:widowControl w:val="0"/>
        <w:ind w:firstLine="709"/>
        <w:jc w:val="both"/>
        <w:rPr>
          <w:sz w:val="16"/>
          <w:szCs w:val="16"/>
        </w:rPr>
      </w:pPr>
      <w:r w:rsidRPr="008169B2">
        <w:rPr>
          <w:sz w:val="16"/>
          <w:szCs w:val="16"/>
        </w:rPr>
        <w:t>1. В соответствии с Федеральным законом №131-ФЗ в исключительной компетенции Думы Поселения находятся:</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1) принятие устава муниципального образования и внесение в него изменений и дополнений;</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2) утверждение местного бюджета и отчета о его исполнении;</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3) установление, изменение и отмена местных налогов и сборов в соответствии с законодательством Российской Федерации о налогах и сборах;</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Нормативные правовые акты Думы Поселения,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Думы Поселения только по инициативе Главы Поселения или при наличии заключения Главы Поселения.</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4) принятие планов и программ развития муниципального образования, утверждение отчетов об их исполнении;</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5) определение порядка управления и распоряжения имуществом, находящимся в муниципальной собственности;</w:t>
      </w:r>
    </w:p>
    <w:p w:rsidR="00055478" w:rsidRPr="008169B2" w:rsidRDefault="00055478" w:rsidP="008169B2">
      <w:pPr>
        <w:widowControl w:val="0"/>
        <w:autoSpaceDE w:val="0"/>
        <w:autoSpaceDN w:val="0"/>
        <w:adjustRightInd w:val="0"/>
        <w:ind w:firstLine="709"/>
        <w:jc w:val="both"/>
        <w:rPr>
          <w:sz w:val="16"/>
          <w:szCs w:val="16"/>
          <w:lang w:eastAsia="en-US"/>
        </w:rPr>
      </w:pPr>
      <w:r w:rsidRPr="008169B2">
        <w:rPr>
          <w:sz w:val="16"/>
          <w:szCs w:val="16"/>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w:t>
      </w:r>
      <w:r w:rsidRPr="008169B2">
        <w:rPr>
          <w:color w:val="000000"/>
          <w:sz w:val="16"/>
          <w:szCs w:val="16"/>
          <w:lang w:eastAsia="en-US"/>
        </w:rPr>
        <w:t xml:space="preserve"> </w:t>
      </w:r>
      <w:r w:rsidRPr="008169B2">
        <w:rPr>
          <w:sz w:val="16"/>
          <w:szCs w:val="16"/>
          <w:lang w:eastAsia="en-US"/>
        </w:rPr>
        <w:t>выполнение работ, за исключением случаев, предусмотренных федеральными законами;</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7) определение порядка участия Поселения в организациях межмуниципального сотрудничества;</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8) определение порядка материально-технического и организационного обеспечения деятельности органов местного самоуправления;</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10) принятие решения об удалении главы муниципального образования в отставку.</w:t>
      </w:r>
    </w:p>
    <w:p w:rsidR="00055478" w:rsidRPr="008169B2" w:rsidRDefault="00055478" w:rsidP="008169B2">
      <w:pPr>
        <w:pStyle w:val="ConsNormal"/>
        <w:widowControl w:val="0"/>
        <w:ind w:firstLine="709"/>
        <w:jc w:val="both"/>
        <w:rPr>
          <w:sz w:val="16"/>
          <w:szCs w:val="16"/>
        </w:rPr>
      </w:pPr>
      <w:r w:rsidRPr="008169B2">
        <w:rPr>
          <w:sz w:val="16"/>
          <w:szCs w:val="16"/>
        </w:rPr>
        <w:t>2. К полномочиям Думы Поселения в соответствии с законодательством и в пределах, установленных законодательством, также относятся следующие полномочия:</w:t>
      </w:r>
    </w:p>
    <w:p w:rsidR="00055478" w:rsidRPr="008169B2" w:rsidRDefault="00055478" w:rsidP="008169B2">
      <w:pPr>
        <w:pStyle w:val="ConsNormal"/>
        <w:widowControl w:val="0"/>
        <w:ind w:firstLine="709"/>
        <w:jc w:val="both"/>
        <w:rPr>
          <w:sz w:val="16"/>
          <w:szCs w:val="16"/>
        </w:rPr>
      </w:pPr>
      <w:r w:rsidRPr="008169B2">
        <w:rPr>
          <w:sz w:val="16"/>
          <w:szCs w:val="16"/>
        </w:rPr>
        <w:t>2.1. По вопросам осуществления местного самоуправления:</w:t>
      </w:r>
    </w:p>
    <w:p w:rsidR="00055478" w:rsidRPr="008169B2" w:rsidRDefault="00055478" w:rsidP="008169B2">
      <w:pPr>
        <w:pStyle w:val="ConsNormal"/>
        <w:widowControl w:val="0"/>
        <w:ind w:firstLine="709"/>
        <w:jc w:val="both"/>
        <w:rPr>
          <w:sz w:val="16"/>
          <w:szCs w:val="16"/>
        </w:rPr>
      </w:pPr>
      <w:r w:rsidRPr="008169B2">
        <w:rPr>
          <w:sz w:val="16"/>
          <w:szCs w:val="16"/>
        </w:rPr>
        <w:t>1) определение порядка осуществления правотворческой инициативы граждан, территориального общественного самоуправления, публичных слушаний, собраний граждан, конференций граждан (собраний делегатов), опроса граждан, обращений граждан в органы местного самоуправления;</w:t>
      </w:r>
    </w:p>
    <w:p w:rsidR="00055478" w:rsidRPr="008169B2" w:rsidRDefault="00055478" w:rsidP="008169B2">
      <w:pPr>
        <w:pStyle w:val="ConsNormal"/>
        <w:widowControl w:val="0"/>
        <w:ind w:firstLine="709"/>
        <w:jc w:val="both"/>
        <w:rPr>
          <w:sz w:val="16"/>
          <w:szCs w:val="16"/>
        </w:rPr>
      </w:pPr>
      <w:r w:rsidRPr="008169B2">
        <w:rPr>
          <w:sz w:val="16"/>
          <w:szCs w:val="16"/>
        </w:rPr>
        <w:t>2) назначение муниципальных выборов, голосования на местном референдуме, голосования по вопросам отзыва Главы Поселения, депутата Думы Поселения, изменения границ Поселения, преобразования Поселения, если иное не установлено федеральными законами;</w:t>
      </w:r>
    </w:p>
    <w:p w:rsidR="00055478" w:rsidRPr="008169B2" w:rsidRDefault="00055478" w:rsidP="008169B2">
      <w:pPr>
        <w:pStyle w:val="ConsNormal"/>
        <w:widowControl w:val="0"/>
        <w:ind w:firstLine="709"/>
        <w:jc w:val="both"/>
        <w:rPr>
          <w:sz w:val="16"/>
          <w:szCs w:val="16"/>
        </w:rPr>
      </w:pPr>
      <w:r w:rsidRPr="008169B2">
        <w:rPr>
          <w:sz w:val="16"/>
          <w:szCs w:val="16"/>
        </w:rPr>
        <w:t>2.2. По вопросам взаимодействия с органами местного самоуправления и органами государственной власти:</w:t>
      </w:r>
    </w:p>
    <w:p w:rsidR="00055478" w:rsidRPr="008169B2" w:rsidRDefault="00055478" w:rsidP="008169B2">
      <w:pPr>
        <w:pStyle w:val="ConsNormal"/>
        <w:widowControl w:val="0"/>
        <w:ind w:firstLine="709"/>
        <w:jc w:val="both"/>
        <w:rPr>
          <w:sz w:val="16"/>
          <w:szCs w:val="16"/>
        </w:rPr>
      </w:pPr>
      <w:r w:rsidRPr="008169B2">
        <w:rPr>
          <w:sz w:val="16"/>
          <w:szCs w:val="16"/>
        </w:rPr>
        <w:t xml:space="preserve">1) утверждение структуры администрации Поселения по представлению Главы Поселения; </w:t>
      </w:r>
    </w:p>
    <w:p w:rsidR="00055478" w:rsidRPr="008169B2" w:rsidRDefault="00055478" w:rsidP="008169B2">
      <w:pPr>
        <w:pStyle w:val="ConsNormal"/>
        <w:widowControl w:val="0"/>
        <w:ind w:firstLine="709"/>
        <w:jc w:val="both"/>
        <w:rPr>
          <w:sz w:val="16"/>
          <w:szCs w:val="16"/>
        </w:rPr>
      </w:pPr>
      <w:r w:rsidRPr="008169B2">
        <w:rPr>
          <w:sz w:val="16"/>
          <w:szCs w:val="16"/>
        </w:rPr>
        <w:t>2) учреждение органов администрации Поселения, обладающих правами юридического лица;</w:t>
      </w:r>
    </w:p>
    <w:p w:rsidR="00055478" w:rsidRPr="008169B2" w:rsidRDefault="00055478" w:rsidP="008169B2">
      <w:pPr>
        <w:pStyle w:val="ConsNormal"/>
        <w:widowControl w:val="0"/>
        <w:ind w:firstLine="709"/>
        <w:jc w:val="both"/>
        <w:rPr>
          <w:sz w:val="16"/>
          <w:szCs w:val="16"/>
        </w:rPr>
      </w:pPr>
      <w:r w:rsidRPr="008169B2">
        <w:rPr>
          <w:sz w:val="16"/>
          <w:szCs w:val="16"/>
        </w:rPr>
        <w:t xml:space="preserve">3) утверждение положений об органах администрации Поселения, обладающих правами юридического лица; </w:t>
      </w:r>
    </w:p>
    <w:p w:rsidR="00055478" w:rsidRPr="008169B2" w:rsidRDefault="00055478" w:rsidP="008169B2">
      <w:pPr>
        <w:pStyle w:val="ConsNormal"/>
        <w:widowControl w:val="0"/>
        <w:ind w:firstLine="709"/>
        <w:jc w:val="both"/>
        <w:rPr>
          <w:sz w:val="16"/>
          <w:szCs w:val="16"/>
        </w:rPr>
      </w:pPr>
      <w:r w:rsidRPr="008169B2">
        <w:rPr>
          <w:sz w:val="16"/>
          <w:szCs w:val="16"/>
        </w:rPr>
        <w:t>4) заслушивание ежегодных отчетов Главы Поселения о результатах его деятельности, деятельности администрации Поселения и иных подведомственных  Главе Поселения органов местного самоуправления, в том числе о решении вопросов, поставленных Думой Поселения;</w:t>
      </w:r>
    </w:p>
    <w:p w:rsidR="00055478" w:rsidRPr="008169B2" w:rsidRDefault="00055478" w:rsidP="008169B2">
      <w:pPr>
        <w:pStyle w:val="ConsNormal"/>
        <w:widowControl w:val="0"/>
        <w:ind w:firstLine="709"/>
        <w:jc w:val="both"/>
        <w:rPr>
          <w:sz w:val="16"/>
          <w:szCs w:val="16"/>
        </w:rPr>
      </w:pPr>
      <w:r w:rsidRPr="008169B2">
        <w:rPr>
          <w:sz w:val="16"/>
          <w:szCs w:val="16"/>
        </w:rPr>
        <w:t>5) принятие отставки по собственному желанию Главы Поселения, депутата Думы Поселения, констатация досрочного прекращения полномочий Главы Поселения, депутата Думы Поселения по иным основаниям, предусмотренным Федеральным законом № 131-ФЗ;</w:t>
      </w:r>
    </w:p>
    <w:p w:rsidR="00055478" w:rsidRPr="008169B2" w:rsidRDefault="00055478" w:rsidP="008169B2">
      <w:pPr>
        <w:pStyle w:val="ConsNormal"/>
        <w:widowControl w:val="0"/>
        <w:ind w:firstLine="709"/>
        <w:jc w:val="both"/>
        <w:rPr>
          <w:sz w:val="16"/>
          <w:szCs w:val="16"/>
        </w:rPr>
      </w:pPr>
      <w:r w:rsidRPr="008169B2">
        <w:rPr>
          <w:sz w:val="16"/>
          <w:szCs w:val="16"/>
        </w:rPr>
        <w:t>6) самороспуск Думы Поселения;</w:t>
      </w:r>
    </w:p>
    <w:p w:rsidR="00055478" w:rsidRPr="008169B2" w:rsidRDefault="00055478" w:rsidP="008169B2">
      <w:pPr>
        <w:pStyle w:val="ConsNormal"/>
        <w:widowControl w:val="0"/>
        <w:ind w:firstLine="709"/>
        <w:jc w:val="both"/>
        <w:rPr>
          <w:sz w:val="16"/>
          <w:szCs w:val="16"/>
        </w:rPr>
      </w:pPr>
      <w:r w:rsidRPr="008169B2">
        <w:rPr>
          <w:sz w:val="16"/>
          <w:szCs w:val="16"/>
        </w:rPr>
        <w:t>7) формирование Избирательной комиссии Поселения;</w:t>
      </w:r>
    </w:p>
    <w:p w:rsidR="00055478" w:rsidRPr="008169B2" w:rsidRDefault="00055478" w:rsidP="008169B2">
      <w:pPr>
        <w:pStyle w:val="ConsNormal"/>
        <w:widowControl w:val="0"/>
        <w:ind w:firstLine="709"/>
        <w:jc w:val="both"/>
        <w:rPr>
          <w:sz w:val="16"/>
          <w:szCs w:val="16"/>
        </w:rPr>
      </w:pPr>
      <w:r w:rsidRPr="008169B2">
        <w:rPr>
          <w:sz w:val="16"/>
          <w:szCs w:val="16"/>
        </w:rPr>
        <w:t>8) реализация права законодательной инициативы в Законодательном Собрании Иркутской области;</w:t>
      </w:r>
    </w:p>
    <w:p w:rsidR="00055478" w:rsidRPr="008169B2" w:rsidRDefault="00055478" w:rsidP="008169B2">
      <w:pPr>
        <w:pStyle w:val="ConsNormal"/>
        <w:widowControl w:val="0"/>
        <w:ind w:firstLine="709"/>
        <w:jc w:val="both"/>
        <w:rPr>
          <w:sz w:val="16"/>
          <w:szCs w:val="16"/>
        </w:rPr>
      </w:pPr>
      <w:r w:rsidRPr="008169B2">
        <w:rPr>
          <w:sz w:val="16"/>
          <w:szCs w:val="16"/>
        </w:rPr>
        <w:t>9) направление Главе Поселения для подписания и обнародования  нормативных правовых актов, принятых Думой Поселения, касающихся решения вопросов местного значения.</w:t>
      </w:r>
    </w:p>
    <w:p w:rsidR="00055478" w:rsidRPr="008169B2" w:rsidRDefault="00055478" w:rsidP="008169B2">
      <w:pPr>
        <w:pStyle w:val="ConsNormal"/>
        <w:widowControl w:val="0"/>
        <w:ind w:firstLine="709"/>
        <w:jc w:val="both"/>
        <w:rPr>
          <w:sz w:val="16"/>
          <w:szCs w:val="16"/>
        </w:rPr>
      </w:pPr>
      <w:r w:rsidRPr="008169B2">
        <w:rPr>
          <w:sz w:val="16"/>
          <w:szCs w:val="16"/>
        </w:rPr>
        <w:t>2.3. По вопросам внутренней организации своей деятельности:</w:t>
      </w:r>
    </w:p>
    <w:p w:rsidR="00055478" w:rsidRPr="008169B2" w:rsidRDefault="00055478" w:rsidP="008169B2">
      <w:pPr>
        <w:pStyle w:val="ConsNormal"/>
        <w:widowControl w:val="0"/>
        <w:ind w:firstLine="709"/>
        <w:jc w:val="both"/>
        <w:rPr>
          <w:sz w:val="16"/>
          <w:szCs w:val="16"/>
        </w:rPr>
      </w:pPr>
      <w:r w:rsidRPr="008169B2">
        <w:rPr>
          <w:sz w:val="16"/>
          <w:szCs w:val="16"/>
        </w:rPr>
        <w:t>1) принятие Регламента Думы Поселения и определение в нем порядка организации и деятельности Думы Поселения с учетом положений настоящего Устава;</w:t>
      </w:r>
    </w:p>
    <w:p w:rsidR="00055478" w:rsidRPr="008169B2" w:rsidRDefault="00055478" w:rsidP="008169B2">
      <w:pPr>
        <w:pStyle w:val="ConsNormal"/>
        <w:widowControl w:val="0"/>
        <w:ind w:firstLine="709"/>
        <w:jc w:val="both"/>
        <w:rPr>
          <w:sz w:val="16"/>
          <w:szCs w:val="16"/>
        </w:rPr>
      </w:pPr>
      <w:r w:rsidRPr="008169B2">
        <w:rPr>
          <w:sz w:val="16"/>
          <w:szCs w:val="16"/>
        </w:rPr>
        <w:t>2) избрание председателя Думы Поселения, заместителя председателя  Думы Поселения, председателей постоянных комитетов и комиссий Думы Поселения; формирование и прекращение органов Думы Поселения;</w:t>
      </w:r>
    </w:p>
    <w:p w:rsidR="00055478" w:rsidRPr="008169B2" w:rsidRDefault="00055478" w:rsidP="008169B2">
      <w:pPr>
        <w:pStyle w:val="ConsNormal"/>
        <w:widowControl w:val="0"/>
        <w:ind w:firstLine="709"/>
        <w:jc w:val="both"/>
        <w:rPr>
          <w:sz w:val="16"/>
          <w:szCs w:val="16"/>
        </w:rPr>
      </w:pPr>
      <w:r w:rsidRPr="008169B2">
        <w:rPr>
          <w:sz w:val="16"/>
          <w:szCs w:val="16"/>
        </w:rPr>
        <w:t>3) рассмотрение обращений депутатов и принятие по ним соответствующих решений;</w:t>
      </w:r>
    </w:p>
    <w:p w:rsidR="00055478" w:rsidRPr="008169B2" w:rsidRDefault="00055478" w:rsidP="008169B2">
      <w:pPr>
        <w:pStyle w:val="ConsNormal"/>
        <w:widowControl w:val="0"/>
        <w:ind w:firstLine="709"/>
        <w:jc w:val="both"/>
        <w:rPr>
          <w:sz w:val="16"/>
          <w:szCs w:val="16"/>
        </w:rPr>
      </w:pPr>
      <w:r w:rsidRPr="008169B2">
        <w:rPr>
          <w:sz w:val="16"/>
          <w:szCs w:val="16"/>
        </w:rPr>
        <w:t>2.4. По вопросам бюджета:</w:t>
      </w:r>
    </w:p>
    <w:p w:rsidR="00055478" w:rsidRPr="008169B2" w:rsidRDefault="00055478" w:rsidP="008169B2">
      <w:pPr>
        <w:pStyle w:val="ConsNormal"/>
        <w:widowControl w:val="0"/>
        <w:ind w:firstLine="709"/>
        <w:jc w:val="both"/>
        <w:rPr>
          <w:sz w:val="16"/>
          <w:szCs w:val="16"/>
        </w:rPr>
      </w:pPr>
      <w:r w:rsidRPr="008169B2">
        <w:rPr>
          <w:sz w:val="16"/>
          <w:szCs w:val="16"/>
        </w:rPr>
        <w:t>1) осуществление контроля за использованием средств местного бюджета и за исполнением соответствующих решений Думы Поселения;</w:t>
      </w:r>
    </w:p>
    <w:p w:rsidR="00055478" w:rsidRPr="008169B2" w:rsidRDefault="00055478" w:rsidP="008169B2">
      <w:pPr>
        <w:pStyle w:val="ConsNormal"/>
        <w:widowControl w:val="0"/>
        <w:ind w:firstLine="709"/>
        <w:jc w:val="both"/>
        <w:rPr>
          <w:sz w:val="16"/>
          <w:szCs w:val="16"/>
        </w:rPr>
      </w:pPr>
      <w:r w:rsidRPr="008169B2">
        <w:rPr>
          <w:sz w:val="16"/>
          <w:szCs w:val="16"/>
        </w:rPr>
        <w:t>2) принятие нормативного правового акта о бюджетном процессе в Поселении;</w:t>
      </w:r>
    </w:p>
    <w:p w:rsidR="00055478" w:rsidRPr="008169B2" w:rsidRDefault="00055478" w:rsidP="008169B2">
      <w:pPr>
        <w:pStyle w:val="ConsNormal"/>
        <w:widowControl w:val="0"/>
        <w:ind w:firstLine="709"/>
        <w:jc w:val="both"/>
        <w:rPr>
          <w:sz w:val="16"/>
          <w:szCs w:val="16"/>
        </w:rPr>
      </w:pPr>
      <w:r w:rsidRPr="008169B2">
        <w:rPr>
          <w:sz w:val="16"/>
          <w:szCs w:val="16"/>
        </w:rPr>
        <w:t>2.5. Иные полномочия:</w:t>
      </w:r>
    </w:p>
    <w:p w:rsidR="00055478" w:rsidRPr="008169B2" w:rsidRDefault="00055478" w:rsidP="008169B2">
      <w:pPr>
        <w:pStyle w:val="ConsNormal"/>
        <w:widowControl w:val="0"/>
        <w:ind w:firstLine="709"/>
        <w:jc w:val="both"/>
        <w:rPr>
          <w:sz w:val="16"/>
          <w:szCs w:val="16"/>
        </w:rPr>
      </w:pPr>
      <w:r w:rsidRPr="008169B2">
        <w:rPr>
          <w:sz w:val="16"/>
          <w:szCs w:val="16"/>
        </w:rPr>
        <w:t>1) установление порядка использования официальной символики Поселения;</w:t>
      </w:r>
    </w:p>
    <w:p w:rsidR="00055478" w:rsidRPr="008169B2" w:rsidRDefault="00055478" w:rsidP="008169B2">
      <w:pPr>
        <w:pStyle w:val="ConsNormal"/>
        <w:widowControl w:val="0"/>
        <w:ind w:firstLine="709"/>
        <w:jc w:val="both"/>
        <w:rPr>
          <w:sz w:val="16"/>
          <w:szCs w:val="16"/>
        </w:rPr>
      </w:pPr>
      <w:r w:rsidRPr="008169B2">
        <w:rPr>
          <w:sz w:val="16"/>
          <w:szCs w:val="16"/>
        </w:rPr>
        <w:t>2) утверждение правил содержания и благоустройства территории Поселения;</w:t>
      </w:r>
    </w:p>
    <w:p w:rsidR="00055478" w:rsidRPr="008169B2" w:rsidRDefault="00055478" w:rsidP="008169B2">
      <w:pPr>
        <w:pStyle w:val="ConsNormal"/>
        <w:widowControl w:val="0"/>
        <w:ind w:firstLine="709"/>
        <w:jc w:val="both"/>
        <w:rPr>
          <w:sz w:val="16"/>
          <w:szCs w:val="16"/>
        </w:rPr>
      </w:pPr>
      <w:r w:rsidRPr="008169B2">
        <w:rPr>
          <w:sz w:val="16"/>
          <w:szCs w:val="16"/>
        </w:rPr>
        <w:t>3) участие в принятии решений по вопросам административно-территориального устройства;</w:t>
      </w:r>
    </w:p>
    <w:p w:rsidR="00055478" w:rsidRPr="008169B2" w:rsidRDefault="00055478" w:rsidP="008169B2">
      <w:pPr>
        <w:pStyle w:val="ConsNormal"/>
        <w:widowControl w:val="0"/>
        <w:ind w:firstLine="709"/>
        <w:jc w:val="both"/>
        <w:rPr>
          <w:sz w:val="16"/>
          <w:szCs w:val="16"/>
        </w:rPr>
      </w:pPr>
      <w:r w:rsidRPr="008169B2">
        <w:rPr>
          <w:sz w:val="16"/>
          <w:szCs w:val="16"/>
        </w:rPr>
        <w:t>4) установление порядка назначения на должность и освобождение от нее руководителей муниципальных предприятий и учреждений;</w:t>
      </w:r>
    </w:p>
    <w:p w:rsidR="00055478" w:rsidRPr="008169B2" w:rsidRDefault="00055478" w:rsidP="008169B2">
      <w:pPr>
        <w:pStyle w:val="ConsNormal"/>
        <w:widowControl w:val="0"/>
        <w:ind w:firstLine="709"/>
        <w:jc w:val="both"/>
        <w:rPr>
          <w:sz w:val="16"/>
          <w:szCs w:val="16"/>
        </w:rPr>
      </w:pPr>
      <w:r w:rsidRPr="008169B2">
        <w:rPr>
          <w:sz w:val="16"/>
          <w:szCs w:val="16"/>
        </w:rPr>
        <w:t>5) определение порядка передачи отдельных объектов муниципальной собственности и финансовых ресурсов образованным на территории Поселения органам территориального общественного самоуправления;</w:t>
      </w:r>
    </w:p>
    <w:p w:rsidR="00055478" w:rsidRPr="008169B2" w:rsidRDefault="00055478" w:rsidP="008169B2">
      <w:pPr>
        <w:pStyle w:val="ConsNormal"/>
        <w:widowControl w:val="0"/>
        <w:ind w:firstLine="709"/>
        <w:jc w:val="both"/>
        <w:rPr>
          <w:sz w:val="16"/>
          <w:szCs w:val="16"/>
        </w:rPr>
      </w:pPr>
      <w:r w:rsidRPr="008169B2">
        <w:rPr>
          <w:sz w:val="16"/>
          <w:szCs w:val="16"/>
        </w:rPr>
        <w:t>6) определение цели, задач, порядка создания и организации деятельности муниципальной пожарной охраны, порядка ее взаимоотношений с другими видами пожарной охраны.</w:t>
      </w:r>
    </w:p>
    <w:p w:rsidR="00055478" w:rsidRPr="008169B2" w:rsidRDefault="00055478" w:rsidP="008169B2">
      <w:pPr>
        <w:pStyle w:val="ConsNormal"/>
        <w:widowControl w:val="0"/>
        <w:ind w:firstLine="709"/>
        <w:jc w:val="both"/>
        <w:rPr>
          <w:sz w:val="16"/>
          <w:szCs w:val="16"/>
        </w:rPr>
      </w:pPr>
      <w:r w:rsidRPr="008169B2">
        <w:rPr>
          <w:sz w:val="16"/>
          <w:szCs w:val="16"/>
        </w:rPr>
        <w:t>3. Дума Поселения также осуществляет иные полномочия, определенные федеральными законами, Уставом и законами Иркутской области, настоящим Уставом.</w:t>
      </w:r>
    </w:p>
    <w:p w:rsidR="00055478" w:rsidRPr="00302126" w:rsidRDefault="00055478" w:rsidP="008169B2">
      <w:pPr>
        <w:pStyle w:val="ConsNormal"/>
        <w:widowControl w:val="0"/>
        <w:ind w:firstLine="709"/>
        <w:jc w:val="both"/>
        <w:rPr>
          <w:sz w:val="10"/>
          <w:szCs w:val="10"/>
        </w:rPr>
      </w:pPr>
    </w:p>
    <w:p w:rsidR="00055478" w:rsidRPr="008169B2" w:rsidRDefault="00055478" w:rsidP="008169B2">
      <w:pPr>
        <w:pStyle w:val="ConsNormal"/>
        <w:widowControl w:val="0"/>
        <w:ind w:firstLine="709"/>
        <w:jc w:val="both"/>
        <w:rPr>
          <w:b/>
          <w:sz w:val="16"/>
          <w:szCs w:val="16"/>
        </w:rPr>
      </w:pPr>
      <w:r w:rsidRPr="008169B2">
        <w:rPr>
          <w:b/>
          <w:sz w:val="16"/>
          <w:szCs w:val="16"/>
        </w:rPr>
        <w:t>Статья 25. Организация деятельности Думы Поселения</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1. Организацию деятельности Думы Поселения осуществляет председатель Думы Поселения.</w:t>
      </w:r>
    </w:p>
    <w:p w:rsidR="00055478" w:rsidRPr="008169B2" w:rsidRDefault="00055478" w:rsidP="008169B2">
      <w:pPr>
        <w:pStyle w:val="ConsNormal"/>
        <w:widowControl w:val="0"/>
        <w:ind w:firstLine="709"/>
        <w:jc w:val="both"/>
        <w:rPr>
          <w:sz w:val="16"/>
          <w:szCs w:val="16"/>
        </w:rPr>
      </w:pPr>
      <w:r w:rsidRPr="008169B2">
        <w:rPr>
          <w:sz w:val="16"/>
          <w:szCs w:val="16"/>
        </w:rPr>
        <w:t>2. Председатель Думы Поселения утверждает штатное расписание аппарата Думы Поселения и осуществляет полномочия его руководителя.</w:t>
      </w:r>
    </w:p>
    <w:p w:rsidR="00055478" w:rsidRPr="008169B2" w:rsidRDefault="00055478" w:rsidP="008169B2">
      <w:pPr>
        <w:pStyle w:val="ConsNormal"/>
        <w:widowControl w:val="0"/>
        <w:ind w:firstLine="709"/>
        <w:jc w:val="both"/>
        <w:rPr>
          <w:sz w:val="16"/>
          <w:szCs w:val="16"/>
        </w:rPr>
      </w:pPr>
      <w:r w:rsidRPr="008169B2">
        <w:rPr>
          <w:sz w:val="16"/>
          <w:szCs w:val="16"/>
        </w:rPr>
        <w:t xml:space="preserve">Аппарат Думы Поселения обеспечивает деятельность Думы Поселения, осуществляет организационное, информационное, правовое, кадровое, материально-техническое обеспечение деятельности Думы Поселения, а также иные функции в соответствии с Регламентом Думы Поселения. </w:t>
      </w:r>
    </w:p>
    <w:p w:rsidR="00055478" w:rsidRPr="008169B2" w:rsidRDefault="00055478" w:rsidP="008169B2">
      <w:pPr>
        <w:pStyle w:val="ConsNormal"/>
        <w:widowControl w:val="0"/>
        <w:ind w:firstLine="709"/>
        <w:jc w:val="both"/>
        <w:rPr>
          <w:sz w:val="16"/>
          <w:szCs w:val="16"/>
        </w:rPr>
      </w:pPr>
      <w:r w:rsidRPr="008169B2">
        <w:rPr>
          <w:sz w:val="16"/>
          <w:szCs w:val="16"/>
        </w:rPr>
        <w:t>Обеспечение деятельности Думы Поселения может осуществляться администрацией Поселения в порядке, определенном соглашением между Думой Поселения и местной администрацией.</w:t>
      </w:r>
    </w:p>
    <w:p w:rsidR="00055478" w:rsidRPr="008169B2" w:rsidRDefault="00055478" w:rsidP="008169B2">
      <w:pPr>
        <w:pStyle w:val="ConsNormal"/>
        <w:widowControl w:val="0"/>
        <w:ind w:firstLine="709"/>
        <w:jc w:val="both"/>
        <w:rPr>
          <w:sz w:val="16"/>
          <w:szCs w:val="16"/>
        </w:rPr>
      </w:pPr>
      <w:r w:rsidRPr="008169B2">
        <w:rPr>
          <w:sz w:val="16"/>
          <w:szCs w:val="16"/>
        </w:rPr>
        <w:t xml:space="preserve">3. К организационным формам деятельности Думы Поселения относятся заседания Думы Поселения, депутатские слушания и формы реализации контрольных полномочий Думы Поселения. </w:t>
      </w:r>
    </w:p>
    <w:p w:rsidR="00055478" w:rsidRPr="008169B2" w:rsidRDefault="00055478" w:rsidP="008169B2">
      <w:pPr>
        <w:pStyle w:val="ConsNormal"/>
        <w:widowControl w:val="0"/>
        <w:ind w:firstLine="709"/>
        <w:jc w:val="both"/>
        <w:rPr>
          <w:sz w:val="16"/>
          <w:szCs w:val="16"/>
        </w:rPr>
      </w:pPr>
      <w:r w:rsidRPr="008169B2">
        <w:rPr>
          <w:sz w:val="16"/>
          <w:szCs w:val="16"/>
        </w:rPr>
        <w:t>4. Основной организационной формой деятельности Думы Поселения являются заседания, которые проводятся один раз в месяц, и не реже одного раза в три месяца.</w:t>
      </w:r>
    </w:p>
    <w:p w:rsidR="00055478" w:rsidRPr="008169B2" w:rsidRDefault="00055478" w:rsidP="008169B2">
      <w:pPr>
        <w:pStyle w:val="ConsNormal"/>
        <w:widowControl w:val="0"/>
        <w:ind w:firstLine="709"/>
        <w:jc w:val="both"/>
        <w:rPr>
          <w:sz w:val="16"/>
          <w:szCs w:val="16"/>
        </w:rPr>
      </w:pPr>
      <w:r w:rsidRPr="008169B2">
        <w:rPr>
          <w:sz w:val="16"/>
          <w:szCs w:val="16"/>
        </w:rPr>
        <w:t>Заседания Думы Поселения созываются председателем Думы Поселения.</w:t>
      </w:r>
    </w:p>
    <w:p w:rsidR="00055478" w:rsidRPr="008169B2" w:rsidRDefault="00055478" w:rsidP="008169B2">
      <w:pPr>
        <w:pStyle w:val="ConsNormal"/>
        <w:widowControl w:val="0"/>
        <w:ind w:firstLine="709"/>
        <w:jc w:val="both"/>
        <w:rPr>
          <w:sz w:val="16"/>
          <w:szCs w:val="16"/>
        </w:rPr>
      </w:pPr>
      <w:r w:rsidRPr="008169B2">
        <w:rPr>
          <w:sz w:val="16"/>
          <w:szCs w:val="16"/>
        </w:rPr>
        <w:t>5. В случае необходимости проводятся внеочередные заседания по инициативе:</w:t>
      </w:r>
    </w:p>
    <w:p w:rsidR="00055478" w:rsidRPr="008169B2" w:rsidRDefault="00055478" w:rsidP="008169B2">
      <w:pPr>
        <w:pStyle w:val="ConsNormal"/>
        <w:widowControl w:val="0"/>
        <w:ind w:firstLine="709"/>
        <w:jc w:val="both"/>
        <w:rPr>
          <w:sz w:val="16"/>
          <w:szCs w:val="16"/>
        </w:rPr>
      </w:pPr>
      <w:r w:rsidRPr="008169B2">
        <w:rPr>
          <w:sz w:val="16"/>
          <w:szCs w:val="16"/>
        </w:rPr>
        <w:t>1) председателя Думы Поселения;</w:t>
      </w:r>
    </w:p>
    <w:p w:rsidR="00055478" w:rsidRPr="008169B2" w:rsidRDefault="00055478" w:rsidP="008169B2">
      <w:pPr>
        <w:pStyle w:val="ConsNormal"/>
        <w:widowControl w:val="0"/>
        <w:ind w:firstLine="709"/>
        <w:jc w:val="both"/>
        <w:rPr>
          <w:sz w:val="16"/>
          <w:szCs w:val="16"/>
        </w:rPr>
      </w:pPr>
      <w:r w:rsidRPr="008169B2">
        <w:rPr>
          <w:sz w:val="16"/>
          <w:szCs w:val="16"/>
        </w:rPr>
        <w:t>2) Главы Поселения;</w:t>
      </w:r>
    </w:p>
    <w:p w:rsidR="00055478" w:rsidRPr="008169B2" w:rsidRDefault="00055478" w:rsidP="008169B2">
      <w:pPr>
        <w:pStyle w:val="ConsNormal"/>
        <w:widowControl w:val="0"/>
        <w:ind w:firstLine="709"/>
        <w:jc w:val="both"/>
        <w:rPr>
          <w:sz w:val="16"/>
          <w:szCs w:val="16"/>
        </w:rPr>
      </w:pPr>
      <w:r w:rsidRPr="008169B2">
        <w:rPr>
          <w:sz w:val="16"/>
          <w:szCs w:val="16"/>
        </w:rPr>
        <w:t>3) не менее одной трети от числа депутатов Думы Поселения;</w:t>
      </w:r>
    </w:p>
    <w:p w:rsidR="00055478" w:rsidRPr="008169B2" w:rsidRDefault="00055478" w:rsidP="008169B2">
      <w:pPr>
        <w:pStyle w:val="ConsNormal"/>
        <w:widowControl w:val="0"/>
        <w:ind w:firstLine="709"/>
        <w:jc w:val="both"/>
        <w:rPr>
          <w:sz w:val="16"/>
          <w:szCs w:val="16"/>
        </w:rPr>
      </w:pPr>
      <w:r w:rsidRPr="008169B2">
        <w:rPr>
          <w:sz w:val="16"/>
          <w:szCs w:val="16"/>
        </w:rPr>
        <w:t>4) не менее одного процента жителей Поселения, обладающих избирательным правом.</w:t>
      </w:r>
    </w:p>
    <w:p w:rsidR="00055478" w:rsidRPr="008169B2" w:rsidRDefault="00055478" w:rsidP="008169B2">
      <w:pPr>
        <w:pStyle w:val="ConsNormal"/>
        <w:widowControl w:val="0"/>
        <w:ind w:firstLine="709"/>
        <w:jc w:val="both"/>
        <w:rPr>
          <w:sz w:val="16"/>
          <w:szCs w:val="16"/>
        </w:rPr>
      </w:pPr>
      <w:r w:rsidRPr="008169B2">
        <w:rPr>
          <w:sz w:val="16"/>
          <w:szCs w:val="16"/>
        </w:rPr>
        <w:t>Инициатор проведения внеочередного заседания Думы Поселения представляет председателю Думы Поселения письменное заявление с перечнем предлагаемых к рассмотрению вопросов и иных необходимых документов.</w:t>
      </w:r>
    </w:p>
    <w:p w:rsidR="00055478" w:rsidRPr="008169B2" w:rsidRDefault="00055478" w:rsidP="008169B2">
      <w:pPr>
        <w:pStyle w:val="ConsNormal"/>
        <w:widowControl w:val="0"/>
        <w:ind w:firstLine="709"/>
        <w:jc w:val="both"/>
        <w:rPr>
          <w:sz w:val="16"/>
          <w:szCs w:val="16"/>
        </w:rPr>
      </w:pPr>
      <w:r w:rsidRPr="008169B2">
        <w:rPr>
          <w:sz w:val="16"/>
          <w:szCs w:val="16"/>
        </w:rPr>
        <w:t>6. Глава Поселения вправе участвовать в заседаниях Думы Поселения, вносить предложения и замечания по повестке дня, пользоваться правом внеочередного выступления, пользоваться иными правами, предусмотренными Регламентом Думы Поселения.</w:t>
      </w:r>
    </w:p>
    <w:p w:rsidR="00055478" w:rsidRPr="008169B2" w:rsidRDefault="00055478" w:rsidP="008169B2">
      <w:pPr>
        <w:pStyle w:val="ConsNormal"/>
        <w:widowControl w:val="0"/>
        <w:ind w:firstLine="709"/>
        <w:jc w:val="both"/>
        <w:rPr>
          <w:sz w:val="16"/>
          <w:szCs w:val="16"/>
        </w:rPr>
      </w:pPr>
      <w:r w:rsidRPr="008169B2">
        <w:rPr>
          <w:sz w:val="16"/>
          <w:szCs w:val="16"/>
        </w:rPr>
        <w:t>Предложения Главы Поселения, предлагаемые им проекты правовых актов, его заявления и обращения соответственно принимаются к обсуждению, рассматриваются, заслушиваются в первоочередном порядке.</w:t>
      </w:r>
    </w:p>
    <w:p w:rsidR="00055478" w:rsidRPr="008169B2" w:rsidRDefault="00055478" w:rsidP="008169B2">
      <w:pPr>
        <w:pStyle w:val="ConsNormal"/>
        <w:widowControl w:val="0"/>
        <w:ind w:firstLine="709"/>
        <w:jc w:val="both"/>
        <w:rPr>
          <w:sz w:val="16"/>
          <w:szCs w:val="16"/>
        </w:rPr>
      </w:pPr>
      <w:r w:rsidRPr="008169B2">
        <w:rPr>
          <w:sz w:val="16"/>
          <w:szCs w:val="16"/>
        </w:rPr>
        <w:t>7. Расходы на обеспечение деятельности Думы Поселения предусматриваются в местном бюджете отдельной строкой в соответствии с классификацией расходов бюджетов Российской Федерации.</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Управление и (или) распоряжение Думой Поселения или отдельными депутатами (группами депутатов) в какой бы то ни было форме средствами местного бюджета в процессе его исполнения не допускаются, за исключением средств местного бюджета, направляемых на обеспечение деятельности Думы Поселения  и депутатов.</w:t>
      </w:r>
    </w:p>
    <w:p w:rsidR="00055478" w:rsidRPr="00302126" w:rsidRDefault="00055478" w:rsidP="008169B2">
      <w:pPr>
        <w:pStyle w:val="ConsNormal"/>
        <w:widowControl w:val="0"/>
        <w:ind w:firstLine="709"/>
        <w:jc w:val="both"/>
        <w:rPr>
          <w:sz w:val="10"/>
          <w:szCs w:val="10"/>
        </w:rPr>
      </w:pPr>
    </w:p>
    <w:p w:rsidR="00055478" w:rsidRPr="008169B2" w:rsidRDefault="00055478" w:rsidP="008169B2">
      <w:pPr>
        <w:pStyle w:val="ConsNormal"/>
        <w:widowControl w:val="0"/>
        <w:ind w:firstLine="709"/>
        <w:jc w:val="both"/>
        <w:rPr>
          <w:b/>
          <w:sz w:val="16"/>
          <w:szCs w:val="16"/>
        </w:rPr>
      </w:pPr>
      <w:r w:rsidRPr="008169B2">
        <w:rPr>
          <w:b/>
          <w:sz w:val="16"/>
          <w:szCs w:val="16"/>
        </w:rPr>
        <w:t>Статья 26. Председатель Думы Поселения, заместитель председателя Думы Поселения</w:t>
      </w:r>
    </w:p>
    <w:p w:rsidR="00055478" w:rsidRPr="008169B2" w:rsidRDefault="00055478" w:rsidP="008169B2">
      <w:pPr>
        <w:pStyle w:val="ConsNormal"/>
        <w:widowControl w:val="0"/>
        <w:ind w:firstLine="709"/>
        <w:jc w:val="both"/>
        <w:rPr>
          <w:sz w:val="16"/>
          <w:szCs w:val="16"/>
        </w:rPr>
      </w:pPr>
      <w:r w:rsidRPr="008169B2">
        <w:rPr>
          <w:sz w:val="16"/>
          <w:szCs w:val="16"/>
        </w:rPr>
        <w:t xml:space="preserve">1. Председатель Думы Поселения, заместитель председателя Думы Поселения избираются из числа депутатов на первом заседании Думы Поселения на срок полномочий Думы Поселения тайным голосованием большинством голосов от установленной настоящим Уставом численности депутатов Думы Поселения в соответствии с Регламентом работы Думы Поселения. </w:t>
      </w:r>
    </w:p>
    <w:p w:rsidR="00055478" w:rsidRPr="008169B2" w:rsidRDefault="00055478" w:rsidP="008169B2">
      <w:pPr>
        <w:pStyle w:val="ConsNormal"/>
        <w:widowControl w:val="0"/>
        <w:ind w:firstLine="709"/>
        <w:jc w:val="both"/>
        <w:rPr>
          <w:sz w:val="16"/>
          <w:szCs w:val="16"/>
        </w:rPr>
      </w:pPr>
      <w:r w:rsidRPr="008169B2">
        <w:rPr>
          <w:sz w:val="16"/>
          <w:szCs w:val="16"/>
        </w:rPr>
        <w:t>Выдвижение кандидатуры (кандидатур) Председателя Думы Поселения, заместителя председателя Думы Поселения производится депутатами Думы Поселения (в том числе путем самовыдвижения), Главой Поселения.</w:t>
      </w:r>
    </w:p>
    <w:p w:rsidR="00055478" w:rsidRPr="008169B2" w:rsidRDefault="00055478" w:rsidP="008169B2">
      <w:pPr>
        <w:widowControl w:val="0"/>
        <w:ind w:firstLine="709"/>
        <w:jc w:val="both"/>
        <w:rPr>
          <w:sz w:val="16"/>
          <w:szCs w:val="16"/>
        </w:rPr>
      </w:pPr>
      <w:r w:rsidRPr="008169B2">
        <w:rPr>
          <w:sz w:val="16"/>
          <w:szCs w:val="16"/>
        </w:rPr>
        <w:t>Избранным Председателем Думы Поселения, заместителем председателя Думы Поселения считается тот кандидат, который набрал большинство в две трети голосов от установленной настоящим Уставом численности депутатов Думы Поселения.</w:t>
      </w:r>
    </w:p>
    <w:p w:rsidR="00055478" w:rsidRPr="008169B2" w:rsidRDefault="00055478" w:rsidP="008169B2">
      <w:pPr>
        <w:widowControl w:val="0"/>
        <w:ind w:firstLine="709"/>
        <w:jc w:val="both"/>
        <w:rPr>
          <w:sz w:val="16"/>
          <w:szCs w:val="16"/>
        </w:rPr>
      </w:pPr>
      <w:r w:rsidRPr="008169B2">
        <w:rPr>
          <w:sz w:val="16"/>
          <w:szCs w:val="16"/>
        </w:rPr>
        <w:t>Если кандидат не набрал требуемого для избрания числа голосов, то выдвигается другая кандидатура (кандидатуры), и процедура избрания повторяется.</w:t>
      </w:r>
    </w:p>
    <w:p w:rsidR="00055478" w:rsidRPr="008169B2" w:rsidRDefault="00055478" w:rsidP="008169B2">
      <w:pPr>
        <w:pStyle w:val="ConsNormal"/>
        <w:widowControl w:val="0"/>
        <w:ind w:firstLine="709"/>
        <w:jc w:val="both"/>
        <w:rPr>
          <w:sz w:val="16"/>
          <w:szCs w:val="16"/>
        </w:rPr>
      </w:pPr>
      <w:r w:rsidRPr="008169B2">
        <w:rPr>
          <w:sz w:val="16"/>
          <w:szCs w:val="16"/>
        </w:rPr>
        <w:t>2. Полномочия председателя Думы Поселения:</w:t>
      </w:r>
    </w:p>
    <w:p w:rsidR="00055478" w:rsidRPr="008169B2" w:rsidRDefault="00055478" w:rsidP="008169B2">
      <w:pPr>
        <w:widowControl w:val="0"/>
        <w:tabs>
          <w:tab w:val="left" w:pos="1080"/>
        </w:tabs>
        <w:ind w:firstLine="709"/>
        <w:jc w:val="both"/>
        <w:rPr>
          <w:sz w:val="16"/>
          <w:szCs w:val="16"/>
        </w:rPr>
      </w:pPr>
      <w:r w:rsidRPr="008169B2">
        <w:rPr>
          <w:sz w:val="16"/>
          <w:szCs w:val="16"/>
        </w:rPr>
        <w:t>2.1. организует работу Думы Поселения;</w:t>
      </w:r>
    </w:p>
    <w:p w:rsidR="00055478" w:rsidRPr="008169B2" w:rsidRDefault="00055478" w:rsidP="008169B2">
      <w:pPr>
        <w:widowControl w:val="0"/>
        <w:tabs>
          <w:tab w:val="left" w:pos="1080"/>
        </w:tabs>
        <w:ind w:firstLine="709"/>
        <w:jc w:val="both"/>
        <w:rPr>
          <w:sz w:val="16"/>
          <w:szCs w:val="16"/>
        </w:rPr>
      </w:pPr>
      <w:r w:rsidRPr="008169B2">
        <w:rPr>
          <w:sz w:val="16"/>
          <w:szCs w:val="16"/>
        </w:rPr>
        <w:t>2.2. организует подготовку заседаний Думы Поселения;</w:t>
      </w:r>
    </w:p>
    <w:p w:rsidR="00055478" w:rsidRPr="008169B2" w:rsidRDefault="00055478" w:rsidP="008169B2">
      <w:pPr>
        <w:widowControl w:val="0"/>
        <w:tabs>
          <w:tab w:val="left" w:pos="1080"/>
        </w:tabs>
        <w:ind w:firstLine="709"/>
        <w:jc w:val="both"/>
        <w:rPr>
          <w:sz w:val="16"/>
          <w:szCs w:val="16"/>
        </w:rPr>
      </w:pPr>
      <w:r w:rsidRPr="008169B2">
        <w:rPr>
          <w:sz w:val="16"/>
          <w:szCs w:val="16"/>
        </w:rPr>
        <w:t>2.3. созывает очередные и внеочередные заседания Думы Поселения, назначает депутатские слушания в порядке, установленном Регламентом работы Думы Поселения;</w:t>
      </w:r>
    </w:p>
    <w:p w:rsidR="00055478" w:rsidRPr="008169B2" w:rsidRDefault="00055478" w:rsidP="008169B2">
      <w:pPr>
        <w:widowControl w:val="0"/>
        <w:tabs>
          <w:tab w:val="left" w:pos="1080"/>
        </w:tabs>
        <w:ind w:firstLine="709"/>
        <w:jc w:val="both"/>
        <w:rPr>
          <w:sz w:val="16"/>
          <w:szCs w:val="16"/>
        </w:rPr>
      </w:pPr>
      <w:r w:rsidRPr="008169B2">
        <w:rPr>
          <w:sz w:val="16"/>
          <w:szCs w:val="16"/>
        </w:rPr>
        <w:t>2.4. формирует по предложениям лиц, обладающих правом правотворческой инициативы, проект повестки заседания Думы Поселения и подписывает его;</w:t>
      </w:r>
    </w:p>
    <w:p w:rsidR="00055478" w:rsidRPr="008169B2" w:rsidRDefault="00055478" w:rsidP="008169B2">
      <w:pPr>
        <w:widowControl w:val="0"/>
        <w:tabs>
          <w:tab w:val="left" w:pos="1080"/>
        </w:tabs>
        <w:ind w:firstLine="709"/>
        <w:jc w:val="both"/>
        <w:rPr>
          <w:sz w:val="16"/>
          <w:szCs w:val="16"/>
        </w:rPr>
      </w:pPr>
      <w:r w:rsidRPr="008169B2">
        <w:rPr>
          <w:sz w:val="16"/>
          <w:szCs w:val="16"/>
        </w:rPr>
        <w:t xml:space="preserve">2.5. в сроки, установленные Регламентом работы Думы Поселения, доводит до сведения депутатов Думы Поселения, Главы Поселения время и место проведения заседания Думы Поселения, а также проект повестки заседания; </w:t>
      </w:r>
    </w:p>
    <w:p w:rsidR="00055478" w:rsidRPr="008169B2" w:rsidRDefault="00055478" w:rsidP="008169B2">
      <w:pPr>
        <w:widowControl w:val="0"/>
        <w:tabs>
          <w:tab w:val="left" w:pos="1080"/>
        </w:tabs>
        <w:ind w:firstLine="709"/>
        <w:jc w:val="both"/>
        <w:rPr>
          <w:sz w:val="16"/>
          <w:szCs w:val="16"/>
        </w:rPr>
      </w:pPr>
      <w:r w:rsidRPr="008169B2">
        <w:rPr>
          <w:sz w:val="16"/>
          <w:szCs w:val="16"/>
        </w:rPr>
        <w:t>2.6. председательствует на заседаниях Думы Поселения;</w:t>
      </w:r>
    </w:p>
    <w:p w:rsidR="00055478" w:rsidRPr="008169B2" w:rsidRDefault="00055478" w:rsidP="008169B2">
      <w:pPr>
        <w:widowControl w:val="0"/>
        <w:tabs>
          <w:tab w:val="left" w:pos="1080"/>
        </w:tabs>
        <w:ind w:firstLine="709"/>
        <w:jc w:val="both"/>
        <w:rPr>
          <w:sz w:val="16"/>
          <w:szCs w:val="16"/>
        </w:rPr>
      </w:pPr>
      <w:r w:rsidRPr="008169B2">
        <w:rPr>
          <w:sz w:val="16"/>
          <w:szCs w:val="16"/>
        </w:rPr>
        <w:t>2.7. принимает меры по обеспечению гласности и учету общественного мнения в работе Думы Поселения;</w:t>
      </w:r>
    </w:p>
    <w:p w:rsidR="00055478" w:rsidRPr="008169B2" w:rsidRDefault="00055478" w:rsidP="008169B2">
      <w:pPr>
        <w:widowControl w:val="0"/>
        <w:tabs>
          <w:tab w:val="left" w:pos="1080"/>
        </w:tabs>
        <w:ind w:firstLine="709"/>
        <w:jc w:val="both"/>
        <w:rPr>
          <w:sz w:val="16"/>
          <w:szCs w:val="16"/>
        </w:rPr>
      </w:pPr>
      <w:r w:rsidRPr="008169B2">
        <w:rPr>
          <w:sz w:val="16"/>
          <w:szCs w:val="16"/>
        </w:rPr>
        <w:t>2.8. представляет Думу Поселения в отношениях с иными органами местного самоуправления Поселения, органами государственной власти, гражданами и организациями; без доверенности действует от имени Думы Поселения в пределах полномочий, определенных настоящим Уставом и Регламентом работы Думы Поселения;</w:t>
      </w:r>
    </w:p>
    <w:p w:rsidR="00055478" w:rsidRPr="008169B2" w:rsidRDefault="00055478" w:rsidP="008169B2">
      <w:pPr>
        <w:widowControl w:val="0"/>
        <w:tabs>
          <w:tab w:val="left" w:pos="1080"/>
        </w:tabs>
        <w:ind w:firstLine="709"/>
        <w:jc w:val="both"/>
        <w:rPr>
          <w:sz w:val="16"/>
          <w:szCs w:val="16"/>
        </w:rPr>
      </w:pPr>
      <w:r w:rsidRPr="008169B2">
        <w:rPr>
          <w:sz w:val="16"/>
          <w:szCs w:val="16"/>
        </w:rPr>
        <w:t>2.9. ежегодно представляет Думе Поселения на рассмотрение информацию о деятельности Думы Поселения;</w:t>
      </w:r>
    </w:p>
    <w:p w:rsidR="00055478" w:rsidRPr="008169B2" w:rsidRDefault="00055478" w:rsidP="008169B2">
      <w:pPr>
        <w:widowControl w:val="0"/>
        <w:tabs>
          <w:tab w:val="left" w:pos="1080"/>
        </w:tabs>
        <w:ind w:firstLine="709"/>
        <w:jc w:val="both"/>
        <w:rPr>
          <w:sz w:val="16"/>
          <w:szCs w:val="16"/>
        </w:rPr>
      </w:pPr>
      <w:r w:rsidRPr="008169B2">
        <w:rPr>
          <w:sz w:val="16"/>
          <w:szCs w:val="16"/>
        </w:rPr>
        <w:t>2.10. в установленном законодательством порядке распоряжается денежными средствами, предусмотренными в местном бюджете на осуществление деятельности Думы Поселения, открывает и закрывает лицевой счет Думы Поселения;</w:t>
      </w:r>
    </w:p>
    <w:p w:rsidR="00055478" w:rsidRPr="008169B2" w:rsidRDefault="00055478" w:rsidP="008169B2">
      <w:pPr>
        <w:widowControl w:val="0"/>
        <w:tabs>
          <w:tab w:val="left" w:pos="1080"/>
        </w:tabs>
        <w:ind w:firstLine="709"/>
        <w:jc w:val="both"/>
        <w:rPr>
          <w:sz w:val="16"/>
          <w:szCs w:val="16"/>
        </w:rPr>
      </w:pPr>
      <w:r w:rsidRPr="008169B2">
        <w:rPr>
          <w:sz w:val="16"/>
          <w:szCs w:val="16"/>
        </w:rPr>
        <w:t>2.11. организует рассмотрение обращений граждан в Думу Поселения;</w:t>
      </w:r>
    </w:p>
    <w:p w:rsidR="00055478" w:rsidRPr="008169B2" w:rsidRDefault="00055478" w:rsidP="008169B2">
      <w:pPr>
        <w:widowControl w:val="0"/>
        <w:tabs>
          <w:tab w:val="left" w:pos="1080"/>
        </w:tabs>
        <w:ind w:firstLine="709"/>
        <w:jc w:val="both"/>
        <w:rPr>
          <w:sz w:val="16"/>
          <w:szCs w:val="16"/>
        </w:rPr>
      </w:pPr>
      <w:r w:rsidRPr="008169B2">
        <w:rPr>
          <w:sz w:val="16"/>
          <w:szCs w:val="16"/>
        </w:rPr>
        <w:t>2.12. от имени Думы Поселения подписывает документы, выдает доверенности на представление интересов Думы Поселения в органах местного самоуправления, органах государственной власти, организациях и иных учреждениях;</w:t>
      </w:r>
    </w:p>
    <w:p w:rsidR="00055478" w:rsidRPr="008169B2" w:rsidRDefault="00055478" w:rsidP="008169B2">
      <w:pPr>
        <w:widowControl w:val="0"/>
        <w:tabs>
          <w:tab w:val="left" w:pos="1080"/>
        </w:tabs>
        <w:ind w:firstLine="709"/>
        <w:jc w:val="both"/>
        <w:rPr>
          <w:sz w:val="16"/>
          <w:szCs w:val="16"/>
        </w:rPr>
      </w:pPr>
      <w:r w:rsidRPr="008169B2">
        <w:rPr>
          <w:sz w:val="16"/>
          <w:szCs w:val="16"/>
        </w:rPr>
        <w:t>2.13. направляет принятые Думой Поселения решения Главе Поселения в течение 10 дней со дня их принятия для подписания и опубликования (обнародования);</w:t>
      </w:r>
    </w:p>
    <w:p w:rsidR="00055478" w:rsidRPr="008169B2" w:rsidRDefault="00055478" w:rsidP="008169B2">
      <w:pPr>
        <w:widowControl w:val="0"/>
        <w:tabs>
          <w:tab w:val="left" w:pos="1080"/>
        </w:tabs>
        <w:ind w:firstLine="709"/>
        <w:jc w:val="both"/>
        <w:rPr>
          <w:sz w:val="16"/>
          <w:szCs w:val="16"/>
        </w:rPr>
      </w:pPr>
      <w:r w:rsidRPr="008169B2">
        <w:rPr>
          <w:sz w:val="16"/>
          <w:szCs w:val="16"/>
        </w:rPr>
        <w:t>2.14. подписывает протокол заседания Думы Поселения и другие документы в соответствии с настоящим Уставом, Регламентом работы Думы Поселения, иными решениями Думы Поселения;</w:t>
      </w:r>
    </w:p>
    <w:p w:rsidR="00055478" w:rsidRPr="008169B2" w:rsidRDefault="00055478" w:rsidP="008169B2">
      <w:pPr>
        <w:widowControl w:val="0"/>
        <w:tabs>
          <w:tab w:val="left" w:pos="1080"/>
        </w:tabs>
        <w:ind w:firstLine="709"/>
        <w:jc w:val="both"/>
        <w:rPr>
          <w:sz w:val="16"/>
          <w:szCs w:val="16"/>
        </w:rPr>
      </w:pPr>
      <w:r w:rsidRPr="008169B2">
        <w:rPr>
          <w:sz w:val="16"/>
          <w:szCs w:val="16"/>
        </w:rPr>
        <w:t>2.15. издает постановления и распоряжения по вопросам организации деятельности Думы, подписывает решения Думы Поселения;</w:t>
      </w:r>
    </w:p>
    <w:p w:rsidR="00055478" w:rsidRPr="008169B2" w:rsidRDefault="00055478" w:rsidP="008169B2">
      <w:pPr>
        <w:widowControl w:val="0"/>
        <w:tabs>
          <w:tab w:val="left" w:pos="1080"/>
        </w:tabs>
        <w:ind w:firstLine="709"/>
        <w:jc w:val="both"/>
        <w:rPr>
          <w:sz w:val="16"/>
          <w:szCs w:val="16"/>
        </w:rPr>
      </w:pPr>
      <w:r w:rsidRPr="008169B2">
        <w:rPr>
          <w:sz w:val="16"/>
          <w:szCs w:val="16"/>
        </w:rPr>
        <w:t>2.16. оказывает содействие депутатам Думы Поселения и органам Думы Поселения в осуществлении ими своих полномочий, координирует работу органов Думы Поселения;</w:t>
      </w:r>
    </w:p>
    <w:p w:rsidR="00055478" w:rsidRPr="008169B2" w:rsidRDefault="00055478" w:rsidP="008169B2">
      <w:pPr>
        <w:widowControl w:val="0"/>
        <w:tabs>
          <w:tab w:val="left" w:pos="1080"/>
        </w:tabs>
        <w:ind w:firstLine="709"/>
        <w:jc w:val="both"/>
        <w:rPr>
          <w:sz w:val="16"/>
          <w:szCs w:val="16"/>
        </w:rPr>
      </w:pPr>
      <w:r w:rsidRPr="008169B2">
        <w:rPr>
          <w:sz w:val="16"/>
          <w:szCs w:val="16"/>
        </w:rPr>
        <w:t>2.17. осуществляет иные полномочия в соответствии с законодательством, настоящим Уставом, Регламентом работы Думы Поселения и иными решениями Думы Поселения.</w:t>
      </w:r>
    </w:p>
    <w:p w:rsidR="00055478" w:rsidRPr="008169B2" w:rsidRDefault="00055478" w:rsidP="008169B2">
      <w:pPr>
        <w:pStyle w:val="ConsNormal"/>
        <w:widowControl w:val="0"/>
        <w:ind w:firstLine="709"/>
        <w:jc w:val="both"/>
        <w:rPr>
          <w:sz w:val="16"/>
          <w:szCs w:val="16"/>
        </w:rPr>
      </w:pPr>
      <w:r w:rsidRPr="008169B2">
        <w:rPr>
          <w:sz w:val="16"/>
          <w:szCs w:val="16"/>
        </w:rPr>
        <w:t>3. Председатель Думы Поселения вправе возглавлять постоянную комиссию Думы Поселения.</w:t>
      </w:r>
    </w:p>
    <w:p w:rsidR="00055478" w:rsidRPr="008169B2" w:rsidRDefault="00055478" w:rsidP="008169B2">
      <w:pPr>
        <w:pStyle w:val="ConsNormal"/>
        <w:widowControl w:val="0"/>
        <w:ind w:firstLine="709"/>
        <w:jc w:val="both"/>
        <w:rPr>
          <w:sz w:val="16"/>
          <w:szCs w:val="16"/>
        </w:rPr>
      </w:pPr>
      <w:r w:rsidRPr="008169B2">
        <w:rPr>
          <w:sz w:val="16"/>
          <w:szCs w:val="16"/>
        </w:rPr>
        <w:t>4. Депутат Думы Поселения, осуществляющий свои полномочия на постоянной основе не вправе:</w:t>
      </w:r>
    </w:p>
    <w:p w:rsidR="00055478" w:rsidRPr="008169B2" w:rsidRDefault="00055478" w:rsidP="008169B2">
      <w:pPr>
        <w:pStyle w:val="ConsNormal"/>
        <w:widowControl w:val="0"/>
        <w:ind w:firstLine="709"/>
        <w:jc w:val="both"/>
        <w:rPr>
          <w:sz w:val="16"/>
          <w:szCs w:val="16"/>
        </w:rPr>
      </w:pPr>
      <w:r w:rsidRPr="008169B2">
        <w:rPr>
          <w:sz w:val="16"/>
          <w:szCs w:val="16"/>
        </w:rPr>
        <w:t>4.1. заниматься предпринимательской деятельностью;</w:t>
      </w:r>
      <w:bookmarkStart w:id="13" w:name="sub_40072"/>
    </w:p>
    <w:p w:rsidR="00055478" w:rsidRPr="008169B2" w:rsidRDefault="00055478" w:rsidP="008169B2">
      <w:pPr>
        <w:pStyle w:val="ConsNormal"/>
        <w:widowControl w:val="0"/>
        <w:ind w:firstLine="709"/>
        <w:jc w:val="both"/>
        <w:rPr>
          <w:sz w:val="16"/>
          <w:szCs w:val="16"/>
        </w:rPr>
      </w:pPr>
      <w:r w:rsidRPr="008169B2">
        <w:rPr>
          <w:sz w:val="16"/>
          <w:szCs w:val="16"/>
        </w:rPr>
        <w:t xml:space="preserve">4.2. состоять членом управления коммерческой организации,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Иркутской области, ему не поручено участвовать в управлении этой организацией; </w:t>
      </w:r>
      <w:bookmarkStart w:id="14" w:name="sub_40073"/>
      <w:bookmarkEnd w:id="13"/>
    </w:p>
    <w:p w:rsidR="00055478" w:rsidRPr="008169B2" w:rsidRDefault="00055478" w:rsidP="008169B2">
      <w:pPr>
        <w:pStyle w:val="ConsNormal"/>
        <w:widowControl w:val="0"/>
        <w:ind w:firstLine="709"/>
        <w:jc w:val="both"/>
        <w:rPr>
          <w:sz w:val="16"/>
          <w:szCs w:val="16"/>
        </w:rPr>
      </w:pPr>
      <w:r w:rsidRPr="008169B2">
        <w:rPr>
          <w:sz w:val="16"/>
          <w:szCs w:val="16"/>
        </w:rPr>
        <w:t>4.3.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bookmarkStart w:id="15" w:name="sub_40074"/>
      <w:bookmarkEnd w:id="14"/>
    </w:p>
    <w:p w:rsidR="00055478" w:rsidRPr="008169B2" w:rsidRDefault="00055478" w:rsidP="008169B2">
      <w:pPr>
        <w:pStyle w:val="ConsNormal"/>
        <w:widowControl w:val="0"/>
        <w:ind w:firstLine="709"/>
        <w:jc w:val="both"/>
        <w:rPr>
          <w:sz w:val="16"/>
          <w:szCs w:val="16"/>
        </w:rPr>
      </w:pPr>
      <w:r w:rsidRPr="008169B2">
        <w:rPr>
          <w:sz w:val="16"/>
          <w:szCs w:val="16"/>
        </w:rPr>
        <w:t>4.4.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bookmarkStart w:id="16" w:name="sub_4008"/>
      <w:bookmarkEnd w:id="15"/>
      <w:r w:rsidRPr="008169B2">
        <w:rPr>
          <w:sz w:val="16"/>
          <w:szCs w:val="16"/>
        </w:rPr>
        <w:t>;</w:t>
      </w:r>
    </w:p>
    <w:p w:rsidR="00055478" w:rsidRPr="008169B2" w:rsidRDefault="00055478" w:rsidP="008169B2">
      <w:pPr>
        <w:pStyle w:val="ConsNormal"/>
        <w:widowControl w:val="0"/>
        <w:ind w:firstLine="709"/>
        <w:jc w:val="both"/>
        <w:rPr>
          <w:sz w:val="16"/>
          <w:szCs w:val="16"/>
        </w:rPr>
      </w:pPr>
      <w:r w:rsidRPr="008169B2">
        <w:rPr>
          <w:sz w:val="16"/>
          <w:szCs w:val="16"/>
        </w:rPr>
        <w:t>4.5. не может участвовать в качестве защитника или представителя (кроме случаев законного представительства) по гражданскому или уголовному делу либо делу об административном правонарушении.</w:t>
      </w:r>
      <w:bookmarkEnd w:id="16"/>
    </w:p>
    <w:p w:rsidR="00055478" w:rsidRPr="008169B2" w:rsidRDefault="00055478" w:rsidP="008169B2">
      <w:pPr>
        <w:pStyle w:val="ConsNormal"/>
        <w:widowControl w:val="0"/>
        <w:ind w:firstLine="709"/>
        <w:jc w:val="both"/>
        <w:rPr>
          <w:sz w:val="16"/>
          <w:szCs w:val="16"/>
        </w:rPr>
      </w:pPr>
      <w:r w:rsidRPr="008169B2">
        <w:rPr>
          <w:sz w:val="16"/>
          <w:szCs w:val="16"/>
        </w:rPr>
        <w:t>5. Заместитель председателя Думы Поселения осуществляет полномочия председателя Думы Поселения в полном объеме в случае его временного отсутствия, досрочного прекращения полномочий председателя Думы Поселения до избрания нового председателя Думы Поселения, а также осуществляет отдельные полномочия – по его поручению.</w:t>
      </w:r>
    </w:p>
    <w:p w:rsidR="00055478" w:rsidRPr="008169B2" w:rsidRDefault="00055478" w:rsidP="008169B2">
      <w:pPr>
        <w:pStyle w:val="ConsNormal"/>
        <w:widowControl w:val="0"/>
        <w:ind w:firstLine="709"/>
        <w:jc w:val="both"/>
        <w:rPr>
          <w:sz w:val="16"/>
          <w:szCs w:val="16"/>
        </w:rPr>
      </w:pPr>
      <w:r w:rsidRPr="008169B2">
        <w:rPr>
          <w:sz w:val="16"/>
          <w:szCs w:val="16"/>
        </w:rPr>
        <w:t>6. В случае отсутствия председателя Думы Поселения и заместителя председателя Думы Поселения полномочия председателя Думы Поселения исполняет один из председателей постоянных комиссий Думы Поселения по поручению председателя Думы Поселения или заместителя председателя Думы Поселения.</w:t>
      </w:r>
    </w:p>
    <w:p w:rsidR="00055478" w:rsidRPr="008169B2" w:rsidRDefault="00055478" w:rsidP="008169B2">
      <w:pPr>
        <w:pStyle w:val="ConsNormal"/>
        <w:widowControl w:val="0"/>
        <w:ind w:firstLine="709"/>
        <w:jc w:val="both"/>
        <w:rPr>
          <w:sz w:val="16"/>
          <w:szCs w:val="16"/>
        </w:rPr>
      </w:pPr>
      <w:r w:rsidRPr="008169B2">
        <w:rPr>
          <w:sz w:val="16"/>
          <w:szCs w:val="16"/>
        </w:rPr>
        <w:t>7. Полномочия председателя Думы Поселения, заместителя председателя Думы Поселения прекращаются досрочно в случаях:</w:t>
      </w:r>
    </w:p>
    <w:p w:rsidR="00055478" w:rsidRPr="008169B2" w:rsidRDefault="00055478" w:rsidP="008169B2">
      <w:pPr>
        <w:pStyle w:val="ConsNormal"/>
        <w:widowControl w:val="0"/>
        <w:ind w:firstLine="709"/>
        <w:jc w:val="both"/>
        <w:rPr>
          <w:sz w:val="16"/>
          <w:szCs w:val="16"/>
        </w:rPr>
      </w:pPr>
      <w:r w:rsidRPr="008169B2">
        <w:rPr>
          <w:sz w:val="16"/>
          <w:szCs w:val="16"/>
        </w:rPr>
        <w:t>7.1. наступления обстоятельств, предусмотренных статьей 31 настоящего Устава;</w:t>
      </w:r>
    </w:p>
    <w:p w:rsidR="00055478" w:rsidRPr="008169B2" w:rsidRDefault="00055478" w:rsidP="008169B2">
      <w:pPr>
        <w:pStyle w:val="ConsNormal"/>
        <w:widowControl w:val="0"/>
        <w:ind w:firstLine="709"/>
        <w:jc w:val="both"/>
        <w:rPr>
          <w:sz w:val="16"/>
          <w:szCs w:val="16"/>
        </w:rPr>
      </w:pPr>
      <w:r w:rsidRPr="008169B2">
        <w:rPr>
          <w:sz w:val="16"/>
          <w:szCs w:val="16"/>
        </w:rPr>
        <w:t>7.2. на основании личного заявления о сложении полномочий председателя Думы Поселения, заместителя председателя Думы Поселения.</w:t>
      </w:r>
    </w:p>
    <w:p w:rsidR="00055478" w:rsidRPr="008169B2" w:rsidRDefault="00055478" w:rsidP="008169B2">
      <w:pPr>
        <w:pStyle w:val="ConsNormal"/>
        <w:widowControl w:val="0"/>
        <w:ind w:firstLine="709"/>
        <w:jc w:val="both"/>
        <w:rPr>
          <w:sz w:val="16"/>
          <w:szCs w:val="16"/>
        </w:rPr>
      </w:pPr>
      <w:r w:rsidRPr="008169B2">
        <w:rPr>
          <w:sz w:val="16"/>
          <w:szCs w:val="16"/>
        </w:rPr>
        <w:t>8. Решение о досрочном прекращении полномочий председателя Думы Поселения, заместителя председателя Думы Поселения принимается тайным голосованием большинством голосов от установленной настоящим Уставом численности депутатов Думы Поселения в соответствии с Регламентом работы Думы Поселения.</w:t>
      </w:r>
    </w:p>
    <w:p w:rsidR="00055478" w:rsidRPr="008169B2" w:rsidRDefault="00055478" w:rsidP="008169B2">
      <w:pPr>
        <w:pStyle w:val="ConsNormal"/>
        <w:widowControl w:val="0"/>
        <w:ind w:firstLine="709"/>
        <w:jc w:val="both"/>
        <w:rPr>
          <w:sz w:val="16"/>
          <w:szCs w:val="16"/>
        </w:rPr>
      </w:pPr>
      <w:r w:rsidRPr="008169B2">
        <w:rPr>
          <w:sz w:val="16"/>
          <w:szCs w:val="16"/>
        </w:rPr>
        <w:t>9. В случае досрочного прекращения полномочий председателя Думы Поселения, заместителя председателя Думы Поселения не позднее чем через 30 дней проводится избрание нового председателя Думы Поселения, заместителя председателя Думы Поселения.</w:t>
      </w:r>
    </w:p>
    <w:p w:rsidR="00055478" w:rsidRPr="00302126" w:rsidRDefault="00055478" w:rsidP="008169B2">
      <w:pPr>
        <w:pStyle w:val="ConsNormal"/>
        <w:widowControl w:val="0"/>
        <w:ind w:firstLine="709"/>
        <w:jc w:val="both"/>
        <w:rPr>
          <w:sz w:val="10"/>
          <w:szCs w:val="10"/>
        </w:rPr>
      </w:pPr>
    </w:p>
    <w:p w:rsidR="00055478" w:rsidRPr="008169B2" w:rsidRDefault="00055478" w:rsidP="008169B2">
      <w:pPr>
        <w:pStyle w:val="ConsNormal"/>
        <w:widowControl w:val="0"/>
        <w:ind w:firstLine="709"/>
        <w:jc w:val="both"/>
        <w:rPr>
          <w:b/>
          <w:sz w:val="16"/>
          <w:szCs w:val="16"/>
        </w:rPr>
      </w:pPr>
      <w:r w:rsidRPr="008169B2">
        <w:rPr>
          <w:b/>
          <w:sz w:val="16"/>
          <w:szCs w:val="16"/>
        </w:rPr>
        <w:t>Статья 26.1. Гарантии депутата Думы Поселения, осуществляющего полномочия на постоянной основе</w:t>
      </w:r>
    </w:p>
    <w:p w:rsidR="00055478" w:rsidRPr="008169B2" w:rsidRDefault="00055478" w:rsidP="008169B2">
      <w:pPr>
        <w:widowControl w:val="0"/>
        <w:ind w:firstLine="709"/>
        <w:jc w:val="both"/>
        <w:rPr>
          <w:sz w:val="16"/>
          <w:szCs w:val="16"/>
        </w:rPr>
      </w:pPr>
      <w:r w:rsidRPr="008169B2">
        <w:rPr>
          <w:sz w:val="16"/>
          <w:szCs w:val="16"/>
        </w:rPr>
        <w:t>1. Период осуществления депутатом Думы Поселения своих полномочий на постоянной основе засчитывается в общий и непрерывный трудовой стаж или срок службы, стаж работы (службы) по специальности, а также в стаж (общую продолжительность) государственной гражданской службы Иркутской области, муниципальной службы в соответствии с федеральными законами.</w:t>
      </w:r>
    </w:p>
    <w:p w:rsidR="00055478" w:rsidRPr="008169B2" w:rsidRDefault="00055478" w:rsidP="008169B2">
      <w:pPr>
        <w:pStyle w:val="ConsNormal"/>
        <w:widowControl w:val="0"/>
        <w:ind w:firstLine="709"/>
        <w:jc w:val="both"/>
        <w:rPr>
          <w:sz w:val="16"/>
          <w:szCs w:val="16"/>
        </w:rPr>
      </w:pPr>
      <w:bookmarkStart w:id="17" w:name="sub_92"/>
      <w:r w:rsidRPr="008169B2">
        <w:rPr>
          <w:sz w:val="16"/>
          <w:szCs w:val="16"/>
        </w:rPr>
        <w:t>2. В порядке, определяемом нормативными правовыми актами Думы Поселения, в соответствии с законодательством и настоящим Уставом для депутата Думы Поселения, осуществляющего полномочия на постоянной основе устанавливаются:</w:t>
      </w:r>
    </w:p>
    <w:p w:rsidR="00055478" w:rsidRPr="008169B2" w:rsidRDefault="00055478" w:rsidP="008169B2">
      <w:pPr>
        <w:widowControl w:val="0"/>
        <w:ind w:firstLine="709"/>
        <w:jc w:val="both"/>
        <w:rPr>
          <w:sz w:val="16"/>
          <w:szCs w:val="16"/>
        </w:rPr>
      </w:pPr>
      <w:r w:rsidRPr="008169B2">
        <w:rPr>
          <w:sz w:val="16"/>
          <w:szCs w:val="16"/>
        </w:rPr>
        <w:t>1) ежемесячное денежное вознаграждение, денежное поощрение и иные дополнительные выплаты, установленные Думой Поселения, с выплатой районных коэффициентов и процентных надбавок, определенных в соответствии с законодательством, увеличение (индексация) денежного вознаграждения и денежного поощрения в соответствии с федеральными законами;</w:t>
      </w:r>
    </w:p>
    <w:p w:rsidR="00055478" w:rsidRPr="008169B2" w:rsidRDefault="00055478" w:rsidP="008169B2">
      <w:pPr>
        <w:pStyle w:val="ConsNormal"/>
        <w:widowControl w:val="0"/>
        <w:ind w:firstLine="709"/>
        <w:jc w:val="both"/>
        <w:rPr>
          <w:sz w:val="16"/>
          <w:szCs w:val="16"/>
        </w:rPr>
      </w:pPr>
      <w:r w:rsidRPr="008169B2">
        <w:rPr>
          <w:sz w:val="16"/>
          <w:szCs w:val="16"/>
        </w:rPr>
        <w:t>2) ежегодный оплачиваемый отпуск не менее 28 календарных дней;</w:t>
      </w:r>
    </w:p>
    <w:p w:rsidR="00055478" w:rsidRPr="008169B2" w:rsidRDefault="00055478" w:rsidP="008169B2">
      <w:pPr>
        <w:pStyle w:val="ConsNormal"/>
        <w:widowControl w:val="0"/>
        <w:ind w:firstLine="709"/>
        <w:jc w:val="both"/>
        <w:rPr>
          <w:sz w:val="16"/>
          <w:szCs w:val="16"/>
        </w:rPr>
      </w:pPr>
      <w:r w:rsidRPr="008169B2">
        <w:rPr>
          <w:sz w:val="16"/>
          <w:szCs w:val="16"/>
        </w:rPr>
        <w:t>3) ежегодные дополнительные оплачиваемые отпуска, предоставляемые в соответствии с законодательством;</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 xml:space="preserve">4) отпуск без сохранения оплаты труда в соответствии с федеральными законами; </w:t>
      </w:r>
    </w:p>
    <w:p w:rsidR="00055478" w:rsidRPr="008169B2" w:rsidRDefault="00055478" w:rsidP="008169B2">
      <w:pPr>
        <w:widowControl w:val="0"/>
        <w:ind w:firstLine="709"/>
        <w:jc w:val="both"/>
        <w:rPr>
          <w:sz w:val="16"/>
          <w:szCs w:val="16"/>
        </w:rPr>
      </w:pPr>
      <w:r w:rsidRPr="008169B2">
        <w:rPr>
          <w:sz w:val="16"/>
          <w:szCs w:val="16"/>
        </w:rPr>
        <w:t>5) пенсионное обеспечение депутата Думы Поселения в порядке, определенном Думой Поселения в соответствии с федеральными и областными законами, при условии осуществления депутатом полномочий на постоянной основе не менее срока, на который он был избран, и при наличии стажа муниципальной службы не менее пятнадцати лет;</w:t>
      </w:r>
    </w:p>
    <w:p w:rsidR="00055478" w:rsidRPr="008169B2" w:rsidRDefault="00055478" w:rsidP="008169B2">
      <w:pPr>
        <w:pStyle w:val="ConsNormal"/>
        <w:widowControl w:val="0"/>
        <w:ind w:firstLine="709"/>
        <w:jc w:val="both"/>
        <w:rPr>
          <w:sz w:val="16"/>
          <w:szCs w:val="16"/>
        </w:rPr>
      </w:pPr>
      <w:r w:rsidRPr="008169B2">
        <w:rPr>
          <w:sz w:val="16"/>
          <w:szCs w:val="16"/>
        </w:rPr>
        <w:t>6) обязательное медицинское и государственное социальное страхование;</w:t>
      </w:r>
    </w:p>
    <w:p w:rsidR="00055478" w:rsidRPr="008169B2" w:rsidRDefault="00055478" w:rsidP="008169B2">
      <w:pPr>
        <w:pStyle w:val="ConsNormal"/>
        <w:widowControl w:val="0"/>
        <w:ind w:firstLine="709"/>
        <w:jc w:val="both"/>
        <w:rPr>
          <w:sz w:val="16"/>
          <w:szCs w:val="16"/>
        </w:rPr>
      </w:pPr>
      <w:r w:rsidRPr="008169B2">
        <w:rPr>
          <w:sz w:val="16"/>
          <w:szCs w:val="16"/>
        </w:rPr>
        <w:t>7) предоставление служебного жилого помещения в случае отсутствия постоянного места жительства в Поселении;</w:t>
      </w:r>
    </w:p>
    <w:p w:rsidR="00055478" w:rsidRPr="008169B2" w:rsidRDefault="00055478" w:rsidP="008169B2">
      <w:pPr>
        <w:widowControl w:val="0"/>
        <w:ind w:firstLine="709"/>
        <w:jc w:val="both"/>
        <w:rPr>
          <w:sz w:val="16"/>
          <w:szCs w:val="16"/>
        </w:rPr>
      </w:pPr>
      <w:r w:rsidRPr="008169B2">
        <w:rPr>
          <w:sz w:val="16"/>
          <w:szCs w:val="16"/>
        </w:rPr>
        <w:t>8) единовременная выплата депутату Думы Поселения, осуществлявшему полномочия на постоянной основе, при прекращении его полномочий в следующих случаях:</w:t>
      </w:r>
    </w:p>
    <w:p w:rsidR="00055478" w:rsidRPr="008169B2" w:rsidRDefault="00055478" w:rsidP="008169B2">
      <w:pPr>
        <w:widowControl w:val="0"/>
        <w:autoSpaceDE w:val="0"/>
        <w:autoSpaceDN w:val="0"/>
        <w:adjustRightInd w:val="0"/>
        <w:ind w:firstLine="709"/>
        <w:jc w:val="both"/>
        <w:rPr>
          <w:sz w:val="16"/>
          <w:szCs w:val="16"/>
        </w:rPr>
      </w:pPr>
      <w:bookmarkStart w:id="18" w:name="sub_1411"/>
      <w:r w:rsidRPr="008169B2">
        <w:rPr>
          <w:sz w:val="16"/>
          <w:szCs w:val="16"/>
        </w:rPr>
        <w:t>- окончания срока полномочий и неизбрания на новый срок полномочий;</w:t>
      </w:r>
    </w:p>
    <w:p w:rsidR="00055478" w:rsidRPr="008169B2" w:rsidRDefault="00055478" w:rsidP="008169B2">
      <w:pPr>
        <w:widowControl w:val="0"/>
        <w:autoSpaceDE w:val="0"/>
        <w:autoSpaceDN w:val="0"/>
        <w:adjustRightInd w:val="0"/>
        <w:ind w:firstLine="709"/>
        <w:jc w:val="both"/>
        <w:rPr>
          <w:sz w:val="16"/>
          <w:szCs w:val="16"/>
        </w:rPr>
      </w:pPr>
      <w:bookmarkStart w:id="19" w:name="sub_1412"/>
      <w:bookmarkEnd w:id="18"/>
      <w:r w:rsidRPr="008169B2">
        <w:rPr>
          <w:sz w:val="16"/>
          <w:szCs w:val="16"/>
        </w:rPr>
        <w:t>- отставки по собственному желанию, в том числе по состоянию здоровья, при осуществлении лицом полномочий депутата Думы Поселения не менее одного срока, на который оно было избрано;</w:t>
      </w:r>
    </w:p>
    <w:p w:rsidR="00055478" w:rsidRPr="008169B2" w:rsidRDefault="00055478" w:rsidP="008169B2">
      <w:pPr>
        <w:widowControl w:val="0"/>
        <w:autoSpaceDE w:val="0"/>
        <w:autoSpaceDN w:val="0"/>
        <w:adjustRightInd w:val="0"/>
        <w:ind w:firstLine="709"/>
        <w:jc w:val="both"/>
        <w:rPr>
          <w:sz w:val="16"/>
          <w:szCs w:val="16"/>
        </w:rPr>
      </w:pPr>
      <w:bookmarkStart w:id="20" w:name="sub_1413"/>
      <w:bookmarkEnd w:id="19"/>
      <w:r w:rsidRPr="008169B2">
        <w:rPr>
          <w:sz w:val="16"/>
          <w:szCs w:val="16"/>
        </w:rPr>
        <w:t>- преобразования Поселения, а также в случае упразднения Поселения.</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Указанная выплата устанавливается в размере его двухмесячной оплаты труда на день прекращения осуществления полномочий.</w:t>
      </w:r>
    </w:p>
    <w:p w:rsidR="00055478" w:rsidRPr="008169B2" w:rsidRDefault="00055478" w:rsidP="008169B2">
      <w:pPr>
        <w:widowControl w:val="0"/>
        <w:ind w:firstLine="709"/>
        <w:jc w:val="both"/>
        <w:rPr>
          <w:sz w:val="16"/>
          <w:szCs w:val="16"/>
        </w:rPr>
      </w:pPr>
      <w:r w:rsidRPr="008169B2">
        <w:rPr>
          <w:sz w:val="16"/>
          <w:szCs w:val="16"/>
        </w:rPr>
        <w:t>9) предоставление рабочего места с необходимым для исполнения своих полномочий техническим оснащением.</w:t>
      </w:r>
    </w:p>
    <w:p w:rsidR="00055478" w:rsidRPr="008169B2" w:rsidRDefault="00055478" w:rsidP="008169B2">
      <w:pPr>
        <w:widowControl w:val="0"/>
        <w:ind w:firstLine="709"/>
        <w:jc w:val="both"/>
        <w:rPr>
          <w:sz w:val="16"/>
          <w:szCs w:val="16"/>
        </w:rPr>
      </w:pPr>
      <w:r w:rsidRPr="008169B2">
        <w:rPr>
          <w:sz w:val="16"/>
          <w:szCs w:val="16"/>
        </w:rPr>
        <w:t xml:space="preserve">10) возмещение расходов, связанных со служебными командировками. </w:t>
      </w:r>
    </w:p>
    <w:bookmarkEnd w:id="17"/>
    <w:bookmarkEnd w:id="20"/>
    <w:p w:rsidR="00055478" w:rsidRPr="00302126" w:rsidRDefault="00055478" w:rsidP="008169B2">
      <w:pPr>
        <w:pStyle w:val="ConsNormal"/>
        <w:widowControl w:val="0"/>
        <w:ind w:firstLine="709"/>
        <w:jc w:val="both"/>
        <w:rPr>
          <w:b/>
          <w:sz w:val="10"/>
          <w:szCs w:val="10"/>
        </w:rPr>
      </w:pPr>
    </w:p>
    <w:p w:rsidR="00055478" w:rsidRPr="008169B2" w:rsidRDefault="00055478" w:rsidP="008169B2">
      <w:pPr>
        <w:pStyle w:val="ConsNormal"/>
        <w:widowControl w:val="0"/>
        <w:ind w:firstLine="709"/>
        <w:jc w:val="both"/>
        <w:rPr>
          <w:b/>
          <w:sz w:val="16"/>
          <w:szCs w:val="16"/>
        </w:rPr>
      </w:pPr>
      <w:r w:rsidRPr="008169B2">
        <w:rPr>
          <w:b/>
          <w:sz w:val="16"/>
          <w:szCs w:val="16"/>
        </w:rPr>
        <w:t>Статья 27. Органы Думы Поселения</w:t>
      </w:r>
    </w:p>
    <w:p w:rsidR="00055478" w:rsidRPr="008169B2" w:rsidRDefault="00055478" w:rsidP="008169B2">
      <w:pPr>
        <w:pStyle w:val="ConsNormal"/>
        <w:widowControl w:val="0"/>
        <w:ind w:firstLine="709"/>
        <w:jc w:val="both"/>
        <w:rPr>
          <w:sz w:val="16"/>
          <w:szCs w:val="16"/>
        </w:rPr>
      </w:pPr>
      <w:r w:rsidRPr="008169B2">
        <w:rPr>
          <w:sz w:val="16"/>
          <w:szCs w:val="16"/>
        </w:rPr>
        <w:t>1. Для организации деятельности Думы Поселения, обеспечения осуществления своих представительных, контрольных и иных функций и полномочий Дума Поселения создает из состава депутатов органы Думы Поселения.</w:t>
      </w:r>
    </w:p>
    <w:p w:rsidR="00055478" w:rsidRPr="008169B2" w:rsidRDefault="00055478" w:rsidP="008169B2">
      <w:pPr>
        <w:pStyle w:val="ConsNormal"/>
        <w:widowControl w:val="0"/>
        <w:ind w:firstLine="709"/>
        <w:jc w:val="both"/>
        <w:rPr>
          <w:sz w:val="16"/>
          <w:szCs w:val="16"/>
        </w:rPr>
      </w:pPr>
      <w:r w:rsidRPr="008169B2">
        <w:rPr>
          <w:sz w:val="16"/>
          <w:szCs w:val="16"/>
        </w:rPr>
        <w:t>2. Органами Думы Поселения являются постоянные и временные комитеты и комиссии, временные рабочие группы.</w:t>
      </w:r>
    </w:p>
    <w:p w:rsidR="00055478" w:rsidRPr="008169B2" w:rsidRDefault="00055478" w:rsidP="008169B2">
      <w:pPr>
        <w:pStyle w:val="ConsNormal"/>
        <w:widowControl w:val="0"/>
        <w:ind w:firstLine="709"/>
        <w:jc w:val="both"/>
        <w:rPr>
          <w:sz w:val="16"/>
          <w:szCs w:val="16"/>
        </w:rPr>
      </w:pPr>
      <w:r w:rsidRPr="008169B2">
        <w:rPr>
          <w:sz w:val="16"/>
          <w:szCs w:val="16"/>
        </w:rPr>
        <w:t xml:space="preserve">3. Постоянные комитеты являются основными органами Думы Поселения. </w:t>
      </w:r>
    </w:p>
    <w:p w:rsidR="00055478" w:rsidRPr="008169B2" w:rsidRDefault="00055478" w:rsidP="008169B2">
      <w:pPr>
        <w:pStyle w:val="ConsNormal"/>
        <w:widowControl w:val="0"/>
        <w:ind w:firstLine="709"/>
        <w:jc w:val="both"/>
        <w:rPr>
          <w:sz w:val="16"/>
          <w:szCs w:val="16"/>
        </w:rPr>
      </w:pPr>
      <w:r w:rsidRPr="008169B2">
        <w:rPr>
          <w:sz w:val="16"/>
          <w:szCs w:val="16"/>
        </w:rPr>
        <w:t>Обязательным является образование постоянных комитетов, осуществляющих подготовку к рассмотрению Думой Поселения вопросов:</w:t>
      </w:r>
    </w:p>
    <w:p w:rsidR="00055478" w:rsidRPr="008169B2" w:rsidRDefault="00055478" w:rsidP="008169B2">
      <w:pPr>
        <w:pStyle w:val="ConsNormal"/>
        <w:widowControl w:val="0"/>
        <w:ind w:firstLine="709"/>
        <w:jc w:val="both"/>
        <w:rPr>
          <w:sz w:val="16"/>
          <w:szCs w:val="16"/>
        </w:rPr>
      </w:pPr>
      <w:r w:rsidRPr="008169B2">
        <w:rPr>
          <w:sz w:val="16"/>
          <w:szCs w:val="16"/>
        </w:rPr>
        <w:t xml:space="preserve">1) местного бюджета; </w:t>
      </w:r>
    </w:p>
    <w:p w:rsidR="00055478" w:rsidRPr="008169B2" w:rsidRDefault="00055478" w:rsidP="008169B2">
      <w:pPr>
        <w:pStyle w:val="ConsNormal"/>
        <w:widowControl w:val="0"/>
        <w:ind w:firstLine="709"/>
        <w:jc w:val="both"/>
        <w:rPr>
          <w:sz w:val="16"/>
          <w:szCs w:val="16"/>
        </w:rPr>
      </w:pPr>
      <w:r w:rsidRPr="008169B2">
        <w:rPr>
          <w:sz w:val="16"/>
          <w:szCs w:val="16"/>
        </w:rPr>
        <w:t xml:space="preserve">2) экономики Поселения, хозяйства и муниципальной собственности; </w:t>
      </w:r>
    </w:p>
    <w:p w:rsidR="00055478" w:rsidRPr="008169B2" w:rsidRDefault="00055478" w:rsidP="008169B2">
      <w:pPr>
        <w:pStyle w:val="ConsNormal"/>
        <w:widowControl w:val="0"/>
        <w:ind w:firstLine="709"/>
        <w:jc w:val="both"/>
        <w:rPr>
          <w:sz w:val="16"/>
          <w:szCs w:val="16"/>
        </w:rPr>
      </w:pPr>
      <w:r w:rsidRPr="008169B2">
        <w:rPr>
          <w:sz w:val="16"/>
          <w:szCs w:val="16"/>
        </w:rPr>
        <w:t xml:space="preserve">3) социальной политики. </w:t>
      </w:r>
    </w:p>
    <w:p w:rsidR="00055478" w:rsidRPr="008169B2" w:rsidRDefault="00055478" w:rsidP="008169B2">
      <w:pPr>
        <w:pStyle w:val="ConsNormal"/>
        <w:widowControl w:val="0"/>
        <w:ind w:firstLine="709"/>
        <w:jc w:val="both"/>
        <w:rPr>
          <w:sz w:val="16"/>
          <w:szCs w:val="16"/>
        </w:rPr>
      </w:pPr>
      <w:r w:rsidRPr="008169B2">
        <w:rPr>
          <w:sz w:val="16"/>
          <w:szCs w:val="16"/>
        </w:rPr>
        <w:t>4. Перечень вопросов, подготовку которых осуществляют органы Думы Поселения, перечень, порядок формирования, структура, и организация работы органов  Думы Поселения определяются Регламентом Думы Поселения.</w:t>
      </w:r>
    </w:p>
    <w:p w:rsidR="00055478" w:rsidRPr="008169B2" w:rsidRDefault="00055478" w:rsidP="008169B2">
      <w:pPr>
        <w:pStyle w:val="ConsNormal"/>
        <w:widowControl w:val="0"/>
        <w:ind w:firstLine="709"/>
        <w:jc w:val="both"/>
        <w:rPr>
          <w:sz w:val="16"/>
          <w:szCs w:val="16"/>
        </w:rPr>
      </w:pPr>
      <w:r w:rsidRPr="008169B2">
        <w:rPr>
          <w:sz w:val="16"/>
          <w:szCs w:val="16"/>
        </w:rPr>
        <w:t>5. Комиссия по мандатам, регламенту и депутатской этике избирается из числа депутатов на первом заседании Думы Поселения и осуществляет свои полномочия в соответствии с Регламентом Думы Поселения.</w:t>
      </w:r>
    </w:p>
    <w:p w:rsidR="00055478" w:rsidRPr="008169B2" w:rsidRDefault="00055478" w:rsidP="008169B2">
      <w:pPr>
        <w:pStyle w:val="ConsNormal"/>
        <w:widowControl w:val="0"/>
        <w:ind w:firstLine="709"/>
        <w:jc w:val="both"/>
        <w:rPr>
          <w:sz w:val="16"/>
          <w:szCs w:val="16"/>
        </w:rPr>
      </w:pPr>
      <w:r w:rsidRPr="008169B2">
        <w:rPr>
          <w:sz w:val="16"/>
          <w:szCs w:val="16"/>
        </w:rPr>
        <w:t>6. Комиссия по мандатам, регламенту и депутатской этике осуществляет уведомительную регистрацию фракций, в которые депутаты Думы вправе объединяться по партийной принадлежности или иным политическим интересам. Порядок создания и деятельности фракций, порядок работы фракций в органах Думы Поселения определяется в соответствии с действующим законодательством и Регламентом Думы Поселения.</w:t>
      </w:r>
    </w:p>
    <w:p w:rsidR="00055478" w:rsidRPr="00302126" w:rsidRDefault="00055478" w:rsidP="008169B2">
      <w:pPr>
        <w:pStyle w:val="ConsNormal"/>
        <w:widowControl w:val="0"/>
        <w:ind w:firstLine="709"/>
        <w:jc w:val="both"/>
        <w:rPr>
          <w:sz w:val="10"/>
          <w:szCs w:val="10"/>
        </w:rPr>
      </w:pPr>
    </w:p>
    <w:p w:rsidR="00055478" w:rsidRPr="008169B2" w:rsidRDefault="00055478" w:rsidP="008169B2">
      <w:pPr>
        <w:pStyle w:val="ConsNormal"/>
        <w:widowControl w:val="0"/>
        <w:ind w:firstLine="709"/>
        <w:jc w:val="both"/>
        <w:rPr>
          <w:b/>
          <w:sz w:val="16"/>
          <w:szCs w:val="16"/>
        </w:rPr>
      </w:pPr>
      <w:r w:rsidRPr="008169B2">
        <w:rPr>
          <w:b/>
          <w:sz w:val="16"/>
          <w:szCs w:val="16"/>
        </w:rPr>
        <w:t>Статья 28. Реализация Думой Поселения контрольных функций</w:t>
      </w:r>
    </w:p>
    <w:p w:rsidR="00055478" w:rsidRPr="008169B2" w:rsidRDefault="00055478" w:rsidP="008169B2">
      <w:pPr>
        <w:pStyle w:val="ConsNormal"/>
        <w:widowControl w:val="0"/>
        <w:ind w:firstLine="709"/>
        <w:jc w:val="both"/>
        <w:rPr>
          <w:sz w:val="16"/>
          <w:szCs w:val="16"/>
        </w:rPr>
      </w:pPr>
      <w:r w:rsidRPr="008169B2">
        <w:rPr>
          <w:sz w:val="16"/>
          <w:szCs w:val="16"/>
        </w:rPr>
        <w:t xml:space="preserve">1. Дума Поселения осуществляет в установленном законодательством порядке контроль за деятельностью депутатов Думы Поселения, иных органов местного самоуправления и их должностных лиц. </w:t>
      </w:r>
    </w:p>
    <w:p w:rsidR="00055478" w:rsidRPr="008169B2" w:rsidRDefault="00055478" w:rsidP="008169B2">
      <w:pPr>
        <w:pStyle w:val="ConsNormal"/>
        <w:widowControl w:val="0"/>
        <w:ind w:firstLine="709"/>
        <w:jc w:val="both"/>
        <w:rPr>
          <w:sz w:val="16"/>
          <w:szCs w:val="16"/>
        </w:rPr>
      </w:pPr>
      <w:r w:rsidRPr="008169B2">
        <w:rPr>
          <w:sz w:val="16"/>
          <w:szCs w:val="16"/>
        </w:rPr>
        <w:t xml:space="preserve">Контроль осуществляется Думой Поселения непосредственно. </w:t>
      </w:r>
    </w:p>
    <w:p w:rsidR="00055478" w:rsidRPr="008169B2" w:rsidRDefault="00055478" w:rsidP="008169B2">
      <w:pPr>
        <w:pStyle w:val="ConsNormal"/>
        <w:widowControl w:val="0"/>
        <w:ind w:firstLine="709"/>
        <w:jc w:val="both"/>
        <w:rPr>
          <w:sz w:val="16"/>
          <w:szCs w:val="16"/>
        </w:rPr>
      </w:pPr>
      <w:r w:rsidRPr="008169B2">
        <w:rPr>
          <w:sz w:val="16"/>
          <w:szCs w:val="16"/>
        </w:rPr>
        <w:t>2. С целью обеспечения осуществления контрольных функций Дума Поселения вправе образовывать временные комиссии и рабочие группы с привлечением к их работе в установленном законодательством порядке специалистов соответствующего профиля.</w:t>
      </w:r>
    </w:p>
    <w:p w:rsidR="00055478" w:rsidRPr="008169B2" w:rsidRDefault="00055478" w:rsidP="008169B2">
      <w:pPr>
        <w:pStyle w:val="ConsNormal"/>
        <w:widowControl w:val="0"/>
        <w:ind w:firstLine="709"/>
        <w:jc w:val="both"/>
        <w:rPr>
          <w:sz w:val="16"/>
          <w:szCs w:val="16"/>
        </w:rPr>
      </w:pPr>
      <w:r w:rsidRPr="008169B2">
        <w:rPr>
          <w:sz w:val="16"/>
          <w:szCs w:val="16"/>
        </w:rPr>
        <w:t>3. Дума Поселения может осуществлять контроль за деятельностью депутатов Думы Поселения, иных органов местного самоуправления, их должностных лиц в формах:</w:t>
      </w:r>
    </w:p>
    <w:p w:rsidR="00055478" w:rsidRPr="008169B2" w:rsidRDefault="00055478" w:rsidP="008169B2">
      <w:pPr>
        <w:pStyle w:val="ConsNormal"/>
        <w:widowControl w:val="0"/>
        <w:ind w:firstLine="709"/>
        <w:jc w:val="both"/>
        <w:rPr>
          <w:sz w:val="16"/>
          <w:szCs w:val="16"/>
        </w:rPr>
      </w:pPr>
      <w:r w:rsidRPr="008169B2">
        <w:rPr>
          <w:sz w:val="16"/>
          <w:szCs w:val="16"/>
        </w:rPr>
        <w:t>1) направления депутатских запросов и обращений;</w:t>
      </w:r>
    </w:p>
    <w:p w:rsidR="00055478" w:rsidRPr="008169B2" w:rsidRDefault="00055478" w:rsidP="008169B2">
      <w:pPr>
        <w:pStyle w:val="ConsNormal"/>
        <w:widowControl w:val="0"/>
        <w:ind w:firstLine="709"/>
        <w:jc w:val="both"/>
        <w:rPr>
          <w:sz w:val="16"/>
          <w:szCs w:val="16"/>
        </w:rPr>
      </w:pPr>
      <w:r w:rsidRPr="008169B2">
        <w:rPr>
          <w:sz w:val="16"/>
          <w:szCs w:val="16"/>
        </w:rPr>
        <w:t>2) заслушивания информации, отчетов в порядке, установленном законодательством и настоящим Уставом;</w:t>
      </w:r>
    </w:p>
    <w:p w:rsidR="00055478" w:rsidRPr="008169B2" w:rsidRDefault="00055478" w:rsidP="008169B2">
      <w:pPr>
        <w:pStyle w:val="ConsNormal"/>
        <w:widowControl w:val="0"/>
        <w:ind w:firstLine="709"/>
        <w:jc w:val="both"/>
        <w:rPr>
          <w:sz w:val="16"/>
          <w:szCs w:val="16"/>
        </w:rPr>
      </w:pPr>
      <w:r w:rsidRPr="008169B2">
        <w:rPr>
          <w:sz w:val="16"/>
          <w:szCs w:val="16"/>
        </w:rPr>
        <w:t>3) в иных формах, предусмотренных законодательством.</w:t>
      </w:r>
    </w:p>
    <w:p w:rsidR="00055478" w:rsidRPr="008169B2" w:rsidRDefault="00055478" w:rsidP="008169B2">
      <w:pPr>
        <w:pStyle w:val="ConsNormal"/>
        <w:widowControl w:val="0"/>
        <w:ind w:firstLine="709"/>
        <w:jc w:val="both"/>
        <w:rPr>
          <w:sz w:val="16"/>
          <w:szCs w:val="16"/>
        </w:rPr>
      </w:pPr>
      <w:r w:rsidRPr="008169B2">
        <w:rPr>
          <w:sz w:val="16"/>
          <w:szCs w:val="16"/>
        </w:rPr>
        <w:t xml:space="preserve">4. Ежегодно не позднее чем через 3 месяца после окончания соответствующего календарного года Глава Поселения представляет Думе Поселения отчет о социально-экономическом положении Поселения. </w:t>
      </w:r>
    </w:p>
    <w:p w:rsidR="00055478" w:rsidRPr="008169B2" w:rsidRDefault="00055478" w:rsidP="008169B2">
      <w:pPr>
        <w:pStyle w:val="ConsNormal"/>
        <w:widowControl w:val="0"/>
        <w:ind w:firstLine="709"/>
        <w:jc w:val="both"/>
        <w:rPr>
          <w:sz w:val="16"/>
          <w:szCs w:val="16"/>
        </w:rPr>
      </w:pPr>
      <w:r w:rsidRPr="008169B2">
        <w:rPr>
          <w:sz w:val="16"/>
          <w:szCs w:val="16"/>
        </w:rPr>
        <w:t>Глава Поселения ежегодно представляет  Думе Поселения отчет о деятельности администрации Поселения.</w:t>
      </w:r>
    </w:p>
    <w:p w:rsidR="00055478" w:rsidRPr="008169B2" w:rsidRDefault="00055478" w:rsidP="008169B2">
      <w:pPr>
        <w:pStyle w:val="ConsNormal"/>
        <w:widowControl w:val="0"/>
        <w:ind w:firstLine="709"/>
        <w:jc w:val="both"/>
        <w:rPr>
          <w:sz w:val="16"/>
          <w:szCs w:val="16"/>
        </w:rPr>
      </w:pPr>
      <w:r w:rsidRPr="008169B2">
        <w:rPr>
          <w:sz w:val="16"/>
          <w:szCs w:val="16"/>
        </w:rPr>
        <w:t>5. Порядок осуществления Думой Поселения контрольных функций устанавливается Регламентом  Думы Поселения в соответствии с законодательством.</w:t>
      </w:r>
    </w:p>
    <w:p w:rsidR="00055478" w:rsidRPr="00302126" w:rsidRDefault="00055478" w:rsidP="008169B2">
      <w:pPr>
        <w:pStyle w:val="ConsNormal"/>
        <w:widowControl w:val="0"/>
        <w:ind w:firstLine="709"/>
        <w:jc w:val="both"/>
        <w:rPr>
          <w:sz w:val="10"/>
          <w:szCs w:val="10"/>
        </w:rPr>
      </w:pPr>
    </w:p>
    <w:p w:rsidR="00055478" w:rsidRPr="008169B2" w:rsidRDefault="00055478" w:rsidP="008169B2">
      <w:pPr>
        <w:pStyle w:val="ConsNormal"/>
        <w:widowControl w:val="0"/>
        <w:ind w:firstLine="709"/>
        <w:jc w:val="both"/>
        <w:rPr>
          <w:b/>
          <w:sz w:val="16"/>
          <w:szCs w:val="16"/>
        </w:rPr>
      </w:pPr>
      <w:r w:rsidRPr="008169B2">
        <w:rPr>
          <w:b/>
          <w:sz w:val="16"/>
          <w:szCs w:val="16"/>
        </w:rPr>
        <w:t>Статья 29. Прекращение полномочий  Думы Поселения</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1. Полномочия Думы Поселения могут быть прекращены досрочно в порядке и по основаниям, которые предусмотрены статьей 73 Федерального закона № 131-ФЗ. Полномочия Думы поселения также прекращаются:</w:t>
      </w:r>
    </w:p>
    <w:p w:rsidR="00055478" w:rsidRPr="008169B2" w:rsidRDefault="00055478" w:rsidP="008169B2">
      <w:pPr>
        <w:pStyle w:val="ConsNormal"/>
        <w:widowControl w:val="0"/>
        <w:ind w:firstLine="709"/>
        <w:jc w:val="both"/>
        <w:rPr>
          <w:sz w:val="16"/>
          <w:szCs w:val="16"/>
        </w:rPr>
      </w:pPr>
      <w:r w:rsidRPr="008169B2">
        <w:rPr>
          <w:sz w:val="16"/>
          <w:szCs w:val="16"/>
        </w:rPr>
        <w:t>1) в случае принятия Думой Поселения решения о самороспуске. Решение о самороспуске принимается при условии, если за самороспуск проголосовало не менее двух третей от установленного настоящим Уставом числа депутатов Думы Поселения;</w:t>
      </w:r>
    </w:p>
    <w:p w:rsidR="00055478" w:rsidRPr="008169B2" w:rsidRDefault="00055478" w:rsidP="008169B2">
      <w:pPr>
        <w:pStyle w:val="ConsNormal"/>
        <w:widowControl w:val="0"/>
        <w:ind w:firstLine="709"/>
        <w:jc w:val="both"/>
        <w:rPr>
          <w:sz w:val="16"/>
          <w:szCs w:val="16"/>
        </w:rPr>
      </w:pPr>
      <w:r w:rsidRPr="008169B2">
        <w:rPr>
          <w:sz w:val="16"/>
          <w:szCs w:val="16"/>
        </w:rPr>
        <w:t>2) в случае вступления в силу решения суда о неправомочности данного состава депутатов Думы Поселения, в том числе в связи со сложением депутатами своих полномочий;</w:t>
      </w:r>
    </w:p>
    <w:p w:rsidR="00055478" w:rsidRPr="008169B2" w:rsidRDefault="00055478" w:rsidP="008169B2">
      <w:pPr>
        <w:pStyle w:val="ConsNormal"/>
        <w:widowControl w:val="0"/>
        <w:ind w:firstLine="709"/>
        <w:jc w:val="both"/>
        <w:rPr>
          <w:sz w:val="16"/>
          <w:szCs w:val="16"/>
        </w:rPr>
      </w:pPr>
      <w:r w:rsidRPr="008169B2">
        <w:rPr>
          <w:sz w:val="16"/>
          <w:szCs w:val="16"/>
        </w:rPr>
        <w:t>3) в случае преобразования Поселения, осуществляемого в соответствии с частями 3, 3.1, 5, 7 ст.13 Федерального закона № 131-ФЗ, а также в случае упразднения Поселения;</w:t>
      </w:r>
    </w:p>
    <w:p w:rsidR="00055478" w:rsidRPr="008169B2" w:rsidRDefault="00055478" w:rsidP="008169B2">
      <w:pPr>
        <w:pStyle w:val="ConsNormal"/>
        <w:widowControl w:val="0"/>
        <w:ind w:firstLine="709"/>
        <w:jc w:val="both"/>
        <w:rPr>
          <w:sz w:val="16"/>
          <w:szCs w:val="16"/>
        </w:rPr>
      </w:pPr>
      <w:r w:rsidRPr="008169B2">
        <w:rPr>
          <w:sz w:val="16"/>
          <w:szCs w:val="16"/>
        </w:rPr>
        <w:t>4) в случае утраты Поселением статуса муниципального образования в связи с его объединением с городским округом;</w:t>
      </w:r>
    </w:p>
    <w:p w:rsidR="00055478" w:rsidRPr="008169B2" w:rsidRDefault="00055478" w:rsidP="008169B2">
      <w:pPr>
        <w:pStyle w:val="ConsNormal"/>
        <w:widowControl w:val="0"/>
        <w:ind w:firstLine="709"/>
        <w:jc w:val="both"/>
        <w:rPr>
          <w:sz w:val="16"/>
          <w:szCs w:val="16"/>
        </w:rPr>
      </w:pPr>
      <w:r w:rsidRPr="008169B2">
        <w:rPr>
          <w:sz w:val="16"/>
          <w:szCs w:val="16"/>
        </w:rPr>
        <w:t>5) в случае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055478" w:rsidRPr="008169B2" w:rsidRDefault="00055478" w:rsidP="008169B2">
      <w:pPr>
        <w:pStyle w:val="ConsNormal"/>
        <w:widowControl w:val="0"/>
        <w:ind w:firstLine="709"/>
        <w:jc w:val="both"/>
        <w:rPr>
          <w:sz w:val="16"/>
          <w:szCs w:val="16"/>
        </w:rPr>
      </w:pPr>
      <w:r w:rsidRPr="008169B2">
        <w:rPr>
          <w:sz w:val="16"/>
          <w:szCs w:val="16"/>
        </w:rPr>
        <w:t>6) в случае нарушения срока издания муниципального правового акта, требуемого для реализации решения, принятого путем прямого волеизъявления граждан, в соответствии ч.3 ст.42 Устава.</w:t>
      </w:r>
    </w:p>
    <w:p w:rsidR="00055478" w:rsidRPr="008169B2" w:rsidRDefault="00055478" w:rsidP="008169B2">
      <w:pPr>
        <w:pStyle w:val="ConsNormal"/>
        <w:widowControl w:val="0"/>
        <w:ind w:firstLine="709"/>
        <w:jc w:val="both"/>
        <w:rPr>
          <w:sz w:val="16"/>
          <w:szCs w:val="16"/>
        </w:rPr>
      </w:pPr>
      <w:r w:rsidRPr="008169B2">
        <w:rPr>
          <w:sz w:val="16"/>
          <w:szCs w:val="16"/>
        </w:rPr>
        <w:t xml:space="preserve">2. Досрочное прекращение полномочий Думы Поселения влечет досрочное прекращение полномочий ее депутатов. </w:t>
      </w:r>
    </w:p>
    <w:p w:rsidR="00055478" w:rsidRPr="008169B2" w:rsidRDefault="00055478" w:rsidP="008169B2">
      <w:pPr>
        <w:pStyle w:val="ConsNormal"/>
        <w:widowControl w:val="0"/>
        <w:ind w:firstLine="709"/>
        <w:jc w:val="both"/>
        <w:rPr>
          <w:sz w:val="16"/>
          <w:szCs w:val="16"/>
        </w:rPr>
      </w:pPr>
      <w:r w:rsidRPr="008169B2">
        <w:rPr>
          <w:sz w:val="16"/>
          <w:szCs w:val="16"/>
        </w:rPr>
        <w:t>В случае досрочного прекращения полномочий Думы Поселения или досрочного прекращения полномочий депутатов Думы Поселения, влекущего за собой неправомочность Думы Поселения, муниципальные выборы назначаются и проводятся в установленные законодательством сроки.</w:t>
      </w:r>
    </w:p>
    <w:p w:rsidR="00055478" w:rsidRPr="008169B2" w:rsidRDefault="00055478" w:rsidP="008169B2">
      <w:pPr>
        <w:widowControl w:val="0"/>
        <w:autoSpaceDE w:val="0"/>
        <w:autoSpaceDN w:val="0"/>
        <w:adjustRightInd w:val="0"/>
        <w:ind w:firstLine="709"/>
        <w:jc w:val="both"/>
        <w:rPr>
          <w:color w:val="000000"/>
          <w:sz w:val="16"/>
          <w:szCs w:val="16"/>
          <w:lang w:eastAsia="en-US"/>
        </w:rPr>
      </w:pPr>
      <w:r w:rsidRPr="008169B2">
        <w:rPr>
          <w:color w:val="000000"/>
          <w:sz w:val="16"/>
          <w:szCs w:val="16"/>
          <w:lang w:eastAsia="en-US"/>
        </w:rPr>
        <w:t>2.1. Полномочия депутата Думы Поселения, осуществляющего свои полномочия на постоянной основе, прекращаются досрочно в случае несоблюдения ограничений, установленных Федеральным законом № 131-ФЗ.</w:t>
      </w:r>
    </w:p>
    <w:p w:rsidR="00055478" w:rsidRPr="00302126" w:rsidRDefault="00055478" w:rsidP="008169B2">
      <w:pPr>
        <w:pStyle w:val="ConsNormal"/>
        <w:widowControl w:val="0"/>
        <w:ind w:firstLine="709"/>
        <w:jc w:val="both"/>
        <w:rPr>
          <w:b/>
          <w:sz w:val="10"/>
          <w:szCs w:val="10"/>
        </w:rPr>
      </w:pPr>
    </w:p>
    <w:p w:rsidR="00055478" w:rsidRPr="008169B2" w:rsidRDefault="00055478" w:rsidP="008169B2">
      <w:pPr>
        <w:pStyle w:val="ConsNormal"/>
        <w:widowControl w:val="0"/>
        <w:ind w:firstLine="709"/>
        <w:jc w:val="both"/>
        <w:rPr>
          <w:b/>
          <w:sz w:val="16"/>
          <w:szCs w:val="16"/>
        </w:rPr>
      </w:pPr>
      <w:r w:rsidRPr="008169B2">
        <w:rPr>
          <w:b/>
          <w:sz w:val="16"/>
          <w:szCs w:val="16"/>
        </w:rPr>
        <w:t>Статья 30. Депутат Думы Поселения, гарантии и права при осуществлении полномочий депутата</w:t>
      </w:r>
    </w:p>
    <w:p w:rsidR="00055478" w:rsidRPr="008169B2" w:rsidRDefault="00055478" w:rsidP="008169B2">
      <w:pPr>
        <w:pStyle w:val="ConsNormal"/>
        <w:widowControl w:val="0"/>
        <w:ind w:firstLine="709"/>
        <w:jc w:val="both"/>
        <w:rPr>
          <w:b/>
          <w:sz w:val="16"/>
          <w:szCs w:val="16"/>
        </w:rPr>
      </w:pPr>
      <w:r w:rsidRPr="008169B2">
        <w:rPr>
          <w:sz w:val="16"/>
          <w:szCs w:val="16"/>
        </w:rPr>
        <w:t>1. В своей деятельности депутат Думы Поселения руководствуется Конституцией Российской Федерации, федеральными законами, Уставом Иркутской области, законами Иркутской области, настоящим Уставом.</w:t>
      </w:r>
    </w:p>
    <w:p w:rsidR="00055478" w:rsidRPr="008169B2" w:rsidRDefault="00055478" w:rsidP="008169B2">
      <w:pPr>
        <w:pStyle w:val="ConsNormal"/>
        <w:widowControl w:val="0"/>
        <w:ind w:firstLine="709"/>
        <w:jc w:val="both"/>
        <w:rPr>
          <w:sz w:val="16"/>
          <w:szCs w:val="16"/>
        </w:rPr>
      </w:pPr>
      <w:r w:rsidRPr="008169B2">
        <w:rPr>
          <w:sz w:val="16"/>
          <w:szCs w:val="16"/>
        </w:rPr>
        <w:t>2. Депутату Думы Поселения гарантируется самостоятельное осуществление своей деятельности в пределах полномочий, установленных настоящим Уставом и иными муниципальными правовыми актами в соответствии с федеральными законами, Уставом Иркутской области и законами Иркутской области.</w:t>
      </w:r>
    </w:p>
    <w:p w:rsidR="00055478" w:rsidRPr="008169B2" w:rsidRDefault="00055478" w:rsidP="008169B2">
      <w:pPr>
        <w:pStyle w:val="ConsNormal"/>
        <w:widowControl w:val="0"/>
        <w:ind w:firstLine="709"/>
        <w:jc w:val="both"/>
        <w:rPr>
          <w:sz w:val="16"/>
          <w:szCs w:val="16"/>
        </w:rPr>
      </w:pPr>
      <w:r w:rsidRPr="008169B2">
        <w:rPr>
          <w:sz w:val="16"/>
          <w:szCs w:val="16"/>
        </w:rPr>
        <w:t>3. Неправомерное воздействие на депутата Думы Поселения, членов его семьи и других родственников с целью воспрепятствовать исполнению его полномочий, оскорбление, клевета влекут за собой ответственность в соответствии с федеральными законами.</w:t>
      </w:r>
    </w:p>
    <w:p w:rsidR="00055478" w:rsidRPr="008169B2" w:rsidRDefault="00055478" w:rsidP="008169B2">
      <w:pPr>
        <w:pStyle w:val="ConsNormal"/>
        <w:widowControl w:val="0"/>
        <w:ind w:firstLine="709"/>
        <w:jc w:val="both"/>
        <w:rPr>
          <w:sz w:val="16"/>
          <w:szCs w:val="16"/>
        </w:rPr>
      </w:pPr>
      <w:r w:rsidRPr="008169B2">
        <w:rPr>
          <w:sz w:val="16"/>
          <w:szCs w:val="16"/>
        </w:rPr>
        <w:t>4. Гарантии прав депутата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депутата, занимаемого им жилого и (или) служебного помещения, его багажа, личного и служебного транспортного средства, переписки, используемого средства связи, принадлежащих документов устанавливаются федеральными законами.</w:t>
      </w:r>
    </w:p>
    <w:p w:rsidR="00055478" w:rsidRPr="008169B2" w:rsidRDefault="00055478" w:rsidP="008169B2">
      <w:pPr>
        <w:widowControl w:val="0"/>
        <w:autoSpaceDE w:val="0"/>
        <w:autoSpaceDN w:val="0"/>
        <w:adjustRightInd w:val="0"/>
        <w:ind w:firstLine="709"/>
        <w:jc w:val="both"/>
        <w:rPr>
          <w:sz w:val="16"/>
          <w:szCs w:val="16"/>
        </w:rPr>
      </w:pPr>
      <w:bookmarkStart w:id="21" w:name="sub_4009"/>
      <w:r w:rsidRPr="008169B2">
        <w:rPr>
          <w:sz w:val="16"/>
          <w:szCs w:val="16"/>
        </w:rPr>
        <w:t>Депутат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 том числе по истечении срока его полномочий. Данное положение не распространяется на случаи, когда депутатом были допущены публичные оскорбления, клевета или иные нарушения, ответственность за которые предусмотрена федеральным законом.</w:t>
      </w:r>
      <w:bookmarkEnd w:id="21"/>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5. Гарантии осуществления полномочий депутата Думы Поселения устанавливаются в целях обеспечения условий для эффективного и беспрепятственного осуществления его полномочий. Депутат Думы Поселения не вправе пользоваться установленными гарантиями в ущерб авторитету другого депутата, Думы Поселения и иных органов местного самоуправления.</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6. Гарантии осуществления полномочий депутат Думы Поселения не может использовать в целях, противоречащих интересам Поселения и его жителей.</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7. Гарантии Депутата Думы по участию в решении вопросов местного значения:</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1) временное освобождение от выполнения производственных или служебных обязанностей по месту работы на период осуществления полномочий депутата для участия в заседаниях Думы Поселения и формируемых ею органах, а также иных полномочий, связанных со статусом депутата, с сохранением места работы (должности);</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2) возмещение расходов, связанных с осуществлением полномочий депутата;</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3) предоставление служебного транспорта либо возмещение транспортных расходов, связанных с осуществлением его полномочий;</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4) заблаговременное в письменной форме оповещение о дате, времени и месте проведения заседаний Думы Поселения, о выносимых на ее рассмотрение вопросах, а также участие в заседаниях Думы в порядке, определенном настоящим Уставом и иными муниципальными правовыми актами;</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5) личное участие в заседаниях выборного органа местного самоуправления, непосредственно через процедуру голосования участие в принятии решений Думы Поселения с правом решающего голоса.</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8. Депутату Думы Поселения при осуществлении его полномочий в Думе Поселения гарантируется право:</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1) предлагать вопросы для рассмотрения на заседании Думы Поселения;</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 xml:space="preserve">2) вносить предложения и замечания по повестке дня, по порядку рассмотрения и существу обсуждаемых вопросов, поправки к проектам решений Думы Поселения, вносить проекты решений для рассмотрения на заседаниях Думы Поселения. </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Проекты и поправки, внесенные в установленном порядке депутатом Думы, подлежат обязательному рассмотрению Думой Поселения, и по ним проводится голосование;</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3) избирать и быть избранным в руководящие органы Думы Поселения, комитеты, комиссии или иные органы, формируемые Думой Поселения, и принимать участие в их работе; выражать особое мнение в письменной форме в случае несогласия с решением Думы Поселения по проекту решения или иным вопросам, которое подлежит обязательному оглашению на заседании Думы Поселения при рассмотрении соответствующего вопроса;</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4) высказывать мнение по персональному составу формируемых органов и по кандидатурам избираемых (назначаемых с согласия) должностных лиц;</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5) участвовать в обсуждениях, задавать вопросы докладчикам и председательствующему на заседании, требовать ответов на них и давать оценку ответам, выступать с обоснованием своих предложений и по мотивам голосования, давать справки;</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6) вносить предложения о заслушивании на заседании Думы Поселения внеочередного отчета или информации должностных лиц, возглавляющих органы, подконтрольные и (или) подотчетные Думе Поселения;</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7) обращаться с запросом;</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8) оглашать обращения граждан, имеющие, по его мнению, общественное значение;</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9) знакомиться с текстами своих выступлений в протоколах заседаний выборного органа местного самоуправления;</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10) требовать включения в протокол заседания текста своего выступления, не оглашенного в связи с прекращением прений.</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9. Депутат Думы Поселения наделяется правом инициативы по внесению в соответствующий орган местного самоуправления проектов муниципальных правовых актов, которое гарантируется обязательной процедурой их рассмотрения соответствующим органом.</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10. Депутат Думы Поселения в целях осуществления его полномочий наделяется правом:</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1) истребовать информацию от органов и должностных лиц местного самоуправления, должностных лиц муниципальных органов, муниципальных учреждений и муниципальных унитарных предприятий;</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2) направлять органам и должностным лицам местного самоуправления, должностным лицам муниципальных органов, муниципальных учреждений и муниципальных унитарных предприятий обращения для принятия решений и (или) совершения иных действий в соответствии с их компетенцией и требовать ответа о результатах их рассмотрения;</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3) инициировать проведение отчетов органов и должностных лиц местного самоуправления, должностных лиц муниципальных органов, муниципальных учреждений и муниципальных унитарных предприятий;</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4) инициировать проведение депутатских проверок (расследований), депутатских слушаний и принимать в них участие;</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5) обращаться в государственные органы, органы местного самоуправления в соответствии с их компетенцией с предложением о проведении проверки правомерности решений и (или) действий (бездействия) органов и должностных лиц местного самоуправления, должностных лиц муниципальных органов, муниципальных учреждений и муниципальных унитарных предприятий;</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6) инициировать вопрос о привлечении должностных лиц местного самоуправления, должностных лиц муниципальных органов, муниципальных учреждений и муниципальных унитарных предприятий к ответственности в порядке, установленном федеральными законами, настоящим Уставом и иными муниципальными правовыми актами;</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7) присутствовать на заседаниях органов местного самоуправления и иных муниципальных органов Поселения;</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8) беспрепятственно посещать мероприятия, организуемые и проводимые органами местного самоуправления и иными муниципальными органами Поселения;</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9) беспрепятственно посещать органы государственной власти области, иные государственные органы области, органы местного самоуправления и иные муниципальные органы, областные государственные и муниципальные унитарные предприятия и учреждения, пользоваться правом на беспрепятственный прием их руководителями, правом на ознакомление в установленном порядке с документами этих учреждений, предприятий, за исключением тех, которые содержат коммерческую и иную информацию, охраняемую в соответствии с федеральными законами.</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11. В целях организации личного приема граждан депутату Думы Поселения обеспечивается:</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1) предоставление на безвозмездной основе помещений, находящихся в муниципальной собственности либо закрепленных за муниципальными учреждениями, муниципальными унитарными предприятиями;</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2) информирование о графике проведения приема граждан;</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3) привлечение помощников, а также специалистов органов местного самоуправления для получения квалифицированных консультаций по обращениям;</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4) доступ к правовой и иной информации, необходимой для рассмотрения обращений граждан.</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Порядок организации и обеспечения условий проведения выборным лицом местного самоуправления личного приема граждан определяется муниципальными правовыми актами.</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 xml:space="preserve">12. Депутату Думы Поселения в целях реализации полномочий гарантируется право на обращение: </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1) к Главе Поселения и иным выборным лицам местного самоуправления;</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2) муниципальным органам и должностным лицам;</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3) руководителям муниципальных учреждений, муниципальных унитарных предприятий;</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4) должностным лицам органов государственной власти Иркутской области, иных государственных органов Иркутской области;</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5) к руководителям организаций, осуществляющих свою деятельность на территории муниципального образования;</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6) к иным должностным лицами органам, в чью компетенцию входит рассмотрение и принятие решение по вопросам местного значения или связанным с реализацией выборным лицом местного самоуправления его полномочий.</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Должностные лица, к которым направлены обращения Думы Поселения обязаны дать ответ на указанные обращения или представить запрашиваемые документы в течение одного месяца со дня их поступления, если иное не установлено законодательством.</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Обращение депутата Думы Поселения к государственным органам, органам местного самоуправления, руководителям общественных объединений, организаций всех форм собственности, расположенных на территории муниципального образования, по вопросам, входящим в компетенцию Думы Поселения; по решению Думы Поселения может быть признано депутатским запросом.</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Ответ на депутатский запрос представляется в письменной форме не позднее пятнадцати дней со дня его поступления, если иное не установлено законодательством, и оглашается на заседании Думы Поселения.</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Обращение депутата Думы Поселения с вопросом к Главе Поселения, иным должностным лицам муниципальных органов на заседании Думы Поселения осуществляется в порядке, определенном муниципальным правовым актом.</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13. Депутат Думы Поселения в связи с осуществлением его полномочий имеет право на безотлагательный прием Главой Поселения, иными должностными лицами органов местного самоуправления и иных муниципальных органов, муниципальными служащими Поселения, руководителями муниципальных унитарных предприятий и учреждений, иных организаций, расположенных на территории Поселения, в установленном порядке.</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14. Депутат Думы Поселения обеспечивается текстами правовых актов, принятыми органами местного самоуправления и должностными лицами местного самоуправления, должностными лицами муниципальных органов, а также другими информационными и справочными документами и материалами.</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Государственные органы, органы местного самоуправления, общественные органы и объединения, организации представляют депутату Думы Поселения по вопросам, связанным с осуществлением его полномочий, необходимые информацию и документы.</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Порядок реализации гарантий по осуществлению депутатом Думы Поселения права на получение информации определятся муниципальными правовыми актами в соответствии с федеральными законами.</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15. Депутату Думы Поселения обеспечивается право на информирование о своей деятельности посредством:</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1) доведения до сведения граждан информации о его работе;</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2) предоставления возможности разместить информацию о своей деятельности в муниципальных средствах массовой информации;</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3) предоставления возможности участия в мероприятиях, проводимых органами местного самоуправления и иными муниципальными органами.</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16. Депутату Думы Поселения обеспечиваются условия для обнародования отчета о его деятельности посредством:</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1) выступления с отчетом в муниципальных средствах массовой информации в порядке, определенном муниципальным правовым актом;</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2) выступления с отчетом на собраниях граждан;</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3) отчетного выступления на заседании Думы Поселения.</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17. Депутату Думы Поселения для осуществления его полномочий предоставляется право пользоваться средствами связи органов местного самоуправления, муниципальных органов в порядке, установленном муниципальными правовыми актами.</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18. Финансирование гарантий осуществления полномочий депутата Думы Поселения осуществляется за счет средств муниципального бюджета Поселения.</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19. Ограничения, связанные со статусом депутата Думы Поселения, определяются федеральными законами.</w:t>
      </w:r>
    </w:p>
    <w:p w:rsidR="00055478" w:rsidRPr="008169B2" w:rsidRDefault="00055478" w:rsidP="008169B2">
      <w:pPr>
        <w:widowControl w:val="0"/>
        <w:autoSpaceDE w:val="0"/>
        <w:autoSpaceDN w:val="0"/>
        <w:adjustRightInd w:val="0"/>
        <w:ind w:firstLine="709"/>
        <w:jc w:val="both"/>
        <w:rPr>
          <w:bCs/>
          <w:sz w:val="16"/>
          <w:szCs w:val="16"/>
        </w:rPr>
      </w:pPr>
      <w:r w:rsidRPr="008169B2">
        <w:rPr>
          <w:sz w:val="16"/>
          <w:szCs w:val="16"/>
        </w:rPr>
        <w:t xml:space="preserve">19.1 </w:t>
      </w:r>
      <w:r w:rsidRPr="008169B2">
        <w:rPr>
          <w:bCs/>
          <w:sz w:val="16"/>
          <w:szCs w:val="16"/>
        </w:rPr>
        <w:t xml:space="preserve">Депутат Думы Поселения должен соблюдать ограничения и запреты и исполнять обязанности, которые установлены </w:t>
      </w:r>
      <w:r w:rsidRPr="008169B2">
        <w:rPr>
          <w:bCs/>
          <w:color w:val="000000"/>
          <w:sz w:val="16"/>
          <w:szCs w:val="16"/>
        </w:rPr>
        <w:t xml:space="preserve">Федеральным </w:t>
      </w:r>
      <w:hyperlink r:id="rId33" w:history="1">
        <w:r w:rsidRPr="008169B2">
          <w:rPr>
            <w:bCs/>
            <w:color w:val="000000"/>
            <w:sz w:val="16"/>
            <w:szCs w:val="16"/>
          </w:rPr>
          <w:t>законом</w:t>
        </w:r>
      </w:hyperlink>
      <w:r w:rsidRPr="008169B2">
        <w:rPr>
          <w:bCs/>
          <w:sz w:val="16"/>
          <w:szCs w:val="16"/>
        </w:rPr>
        <w:t xml:space="preserve"> от 25 декабря 2008 года № 273-ФЗ «О противодействии коррупции» и другими федеральными законами.</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20. Правила депутатской этики определяются Регламентом Думы Поселения.</w:t>
      </w:r>
    </w:p>
    <w:p w:rsidR="00055478" w:rsidRPr="00302126" w:rsidRDefault="00055478" w:rsidP="008169B2">
      <w:pPr>
        <w:pStyle w:val="ConsNonformat"/>
        <w:widowControl w:val="0"/>
        <w:ind w:firstLine="709"/>
        <w:jc w:val="both"/>
        <w:rPr>
          <w:rFonts w:ascii="Times New Roman" w:hAnsi="Times New Roman"/>
          <w:sz w:val="10"/>
          <w:szCs w:val="10"/>
        </w:rPr>
      </w:pPr>
    </w:p>
    <w:p w:rsidR="00055478" w:rsidRPr="008169B2" w:rsidRDefault="00055478" w:rsidP="008169B2">
      <w:pPr>
        <w:pStyle w:val="ConsNormal"/>
        <w:widowControl w:val="0"/>
        <w:ind w:firstLine="709"/>
        <w:jc w:val="both"/>
        <w:rPr>
          <w:b/>
          <w:sz w:val="16"/>
          <w:szCs w:val="16"/>
        </w:rPr>
      </w:pPr>
      <w:r w:rsidRPr="008169B2">
        <w:rPr>
          <w:b/>
          <w:sz w:val="16"/>
          <w:szCs w:val="16"/>
        </w:rPr>
        <w:t>Статья 31. Срок полномочий депутата Думы Поселения и основания прекращения депутатской деятельности</w:t>
      </w:r>
    </w:p>
    <w:p w:rsidR="00055478" w:rsidRPr="008169B2" w:rsidRDefault="00055478" w:rsidP="008169B2">
      <w:pPr>
        <w:widowControl w:val="0"/>
        <w:ind w:firstLine="709"/>
        <w:jc w:val="both"/>
        <w:rPr>
          <w:sz w:val="16"/>
          <w:szCs w:val="16"/>
        </w:rPr>
      </w:pPr>
      <w:r w:rsidRPr="008169B2">
        <w:rPr>
          <w:sz w:val="16"/>
          <w:szCs w:val="16"/>
        </w:rPr>
        <w:t>1. Срок полномочий депутата Думы Поселения равен сроку полномочий Думы Поселения и составляет 5 лет.</w:t>
      </w:r>
    </w:p>
    <w:p w:rsidR="00055478" w:rsidRPr="008169B2" w:rsidRDefault="00055478" w:rsidP="008169B2">
      <w:pPr>
        <w:widowControl w:val="0"/>
        <w:ind w:firstLine="709"/>
        <w:jc w:val="both"/>
        <w:rPr>
          <w:sz w:val="16"/>
          <w:szCs w:val="16"/>
        </w:rPr>
      </w:pPr>
      <w:r w:rsidRPr="008169B2">
        <w:rPr>
          <w:sz w:val="16"/>
          <w:szCs w:val="16"/>
        </w:rPr>
        <w:t xml:space="preserve">Полномочия депутата начинаются со дня его избрания и прекращаются со дня начала работы Думы Поселения нового созыва. </w:t>
      </w:r>
    </w:p>
    <w:p w:rsidR="00055478" w:rsidRPr="008169B2" w:rsidRDefault="00055478" w:rsidP="008169B2">
      <w:pPr>
        <w:widowControl w:val="0"/>
        <w:ind w:firstLine="709"/>
        <w:jc w:val="both"/>
        <w:rPr>
          <w:sz w:val="16"/>
          <w:szCs w:val="16"/>
        </w:rPr>
      </w:pPr>
      <w:r w:rsidRPr="008169B2">
        <w:rPr>
          <w:sz w:val="16"/>
          <w:szCs w:val="16"/>
        </w:rPr>
        <w:t>Депутат Думы Поселения не может одновременно исполнять полномочия депутата Думы иного муниципального образования.</w:t>
      </w:r>
    </w:p>
    <w:p w:rsidR="00055478" w:rsidRPr="008169B2" w:rsidRDefault="00055478" w:rsidP="008169B2">
      <w:pPr>
        <w:pStyle w:val="ConsNormal"/>
        <w:widowControl w:val="0"/>
        <w:ind w:firstLine="709"/>
        <w:jc w:val="both"/>
        <w:rPr>
          <w:sz w:val="16"/>
          <w:szCs w:val="16"/>
        </w:rPr>
      </w:pPr>
      <w:r w:rsidRPr="008169B2">
        <w:rPr>
          <w:sz w:val="16"/>
          <w:szCs w:val="16"/>
        </w:rPr>
        <w:t>2. Полномочия депутата Думы Поселения прекращаются досрочно в случаях:</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1) смерти;</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2) отставки по собственному желанию;</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3) признания судом недееспособным или ограниченно дееспособным;</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4) признания судом безвестно отсутствующим или объявления умершим;</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5) вступления в отношении его в законную силу обвинительного приговора суда;</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6) выезда за пределы Российской Федерации на постоянное место жительства;</w:t>
      </w:r>
    </w:p>
    <w:p w:rsidR="00055478" w:rsidRPr="008169B2" w:rsidRDefault="00055478" w:rsidP="008169B2">
      <w:pPr>
        <w:widowControl w:val="0"/>
        <w:tabs>
          <w:tab w:val="left" w:pos="1080"/>
        </w:tabs>
        <w:autoSpaceDE w:val="0"/>
        <w:autoSpaceDN w:val="0"/>
        <w:adjustRightInd w:val="0"/>
        <w:ind w:firstLine="709"/>
        <w:jc w:val="both"/>
        <w:rPr>
          <w:sz w:val="16"/>
          <w:szCs w:val="16"/>
        </w:rPr>
      </w:pPr>
      <w:r w:rsidRPr="008169B2">
        <w:rPr>
          <w:sz w:val="16"/>
          <w:szCs w:val="16"/>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8) отзыва избирателями;</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9) досрочного прекращения полномочий Думы Поселения;</w:t>
      </w:r>
    </w:p>
    <w:p w:rsidR="00055478" w:rsidRPr="008169B2" w:rsidRDefault="00055478" w:rsidP="008169B2">
      <w:pPr>
        <w:widowControl w:val="0"/>
        <w:ind w:firstLine="709"/>
        <w:jc w:val="both"/>
        <w:rPr>
          <w:sz w:val="16"/>
          <w:szCs w:val="16"/>
          <w:lang w:eastAsia="en-US"/>
        </w:rPr>
      </w:pPr>
      <w:r w:rsidRPr="008169B2">
        <w:rPr>
          <w:sz w:val="16"/>
          <w:szCs w:val="16"/>
          <w:lang w:eastAsia="en-US"/>
        </w:rPr>
        <w:t>10) призыва на военную службу или направления на заменяющую ее альтернативную гражданскую службу.</w:t>
      </w:r>
    </w:p>
    <w:p w:rsidR="00055478" w:rsidRPr="008169B2" w:rsidRDefault="00055478" w:rsidP="008169B2">
      <w:pPr>
        <w:widowControl w:val="0"/>
        <w:autoSpaceDE w:val="0"/>
        <w:autoSpaceDN w:val="0"/>
        <w:adjustRightInd w:val="0"/>
        <w:ind w:firstLine="709"/>
        <w:jc w:val="both"/>
        <w:rPr>
          <w:i/>
          <w:sz w:val="16"/>
          <w:szCs w:val="16"/>
          <w:u w:val="single"/>
        </w:rPr>
      </w:pPr>
      <w:r w:rsidRPr="008169B2">
        <w:rPr>
          <w:sz w:val="16"/>
          <w:szCs w:val="16"/>
        </w:rPr>
        <w:t xml:space="preserve">11) в иных случаях, установленных Федеральным законом № 131-ФЗ и иными федеральными законами. </w:t>
      </w:r>
    </w:p>
    <w:p w:rsidR="00055478" w:rsidRPr="008169B2" w:rsidRDefault="00055478" w:rsidP="008169B2">
      <w:pPr>
        <w:pStyle w:val="ConsNormal"/>
        <w:widowControl w:val="0"/>
        <w:ind w:firstLine="709"/>
        <w:jc w:val="both"/>
        <w:rPr>
          <w:sz w:val="16"/>
          <w:szCs w:val="16"/>
        </w:rPr>
      </w:pPr>
      <w:r w:rsidRPr="008169B2">
        <w:rPr>
          <w:sz w:val="16"/>
          <w:szCs w:val="16"/>
        </w:rPr>
        <w:t>3. Досрочное прекращение полномочий депутата наступает со дня принятия Думой Поселения соответствующего решения, либо со дня вступления в силу соответствующего судебного акта, либо со дня вступления в силу закона о досрочном прекращении полномочий Думы Поселения.</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3.1. Решение Думы Поселения о досрочном прекращении полномочий депутата Думы Поселения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Думы Поселения, то не позднее чем через три месяца со дня появления такого основания.</w:t>
      </w:r>
    </w:p>
    <w:p w:rsidR="00055478" w:rsidRPr="00302126" w:rsidRDefault="00055478" w:rsidP="008169B2">
      <w:pPr>
        <w:pStyle w:val="ConsNormal"/>
        <w:widowControl w:val="0"/>
        <w:ind w:firstLine="709"/>
        <w:jc w:val="both"/>
        <w:rPr>
          <w:sz w:val="10"/>
          <w:szCs w:val="10"/>
        </w:rPr>
      </w:pPr>
    </w:p>
    <w:p w:rsidR="00055478" w:rsidRPr="008169B2" w:rsidRDefault="00055478" w:rsidP="008169B2">
      <w:pPr>
        <w:pStyle w:val="ConsNormal"/>
        <w:widowControl w:val="0"/>
        <w:ind w:firstLine="709"/>
        <w:jc w:val="both"/>
        <w:rPr>
          <w:b/>
          <w:sz w:val="16"/>
          <w:szCs w:val="16"/>
        </w:rPr>
      </w:pPr>
      <w:r w:rsidRPr="008169B2">
        <w:rPr>
          <w:b/>
          <w:sz w:val="16"/>
          <w:szCs w:val="16"/>
        </w:rPr>
        <w:t>Статья 32. Глава Поселения</w:t>
      </w:r>
    </w:p>
    <w:p w:rsidR="00055478" w:rsidRPr="008169B2" w:rsidRDefault="00055478" w:rsidP="008169B2">
      <w:pPr>
        <w:pStyle w:val="ConsNormal"/>
        <w:widowControl w:val="0"/>
        <w:ind w:firstLine="709"/>
        <w:jc w:val="both"/>
        <w:rPr>
          <w:sz w:val="16"/>
          <w:szCs w:val="16"/>
        </w:rPr>
      </w:pPr>
      <w:r w:rsidRPr="008169B2">
        <w:rPr>
          <w:sz w:val="16"/>
          <w:szCs w:val="16"/>
        </w:rPr>
        <w:t xml:space="preserve">1. Глава Поселения является высшим должностным лицом Поселения и наделяется в соответствии с Федеральным законом № 131-ФЗ собственными полномочиями по решению вопросов местного значения. </w:t>
      </w:r>
    </w:p>
    <w:p w:rsidR="00055478" w:rsidRPr="008169B2" w:rsidRDefault="00055478" w:rsidP="008169B2">
      <w:pPr>
        <w:pStyle w:val="ConsNormal"/>
        <w:widowControl w:val="0"/>
        <w:ind w:firstLine="709"/>
        <w:jc w:val="both"/>
        <w:rPr>
          <w:sz w:val="16"/>
          <w:szCs w:val="16"/>
        </w:rPr>
      </w:pPr>
      <w:r w:rsidRPr="008169B2">
        <w:rPr>
          <w:sz w:val="16"/>
          <w:szCs w:val="16"/>
        </w:rPr>
        <w:t xml:space="preserve">2. Глава Поселения избирается на муниципальных выборах на основе всеобщего равного и прямого избирательного права при тайном голосовании сроком на 5 лет. </w:t>
      </w:r>
    </w:p>
    <w:p w:rsidR="00055478" w:rsidRPr="008169B2" w:rsidRDefault="00055478" w:rsidP="008169B2">
      <w:pPr>
        <w:pStyle w:val="ConsNormal"/>
        <w:widowControl w:val="0"/>
        <w:ind w:firstLine="709"/>
        <w:jc w:val="both"/>
        <w:rPr>
          <w:sz w:val="16"/>
          <w:szCs w:val="16"/>
        </w:rPr>
      </w:pPr>
      <w:r w:rsidRPr="008169B2">
        <w:rPr>
          <w:sz w:val="16"/>
          <w:szCs w:val="16"/>
        </w:rPr>
        <w:t xml:space="preserve">3. Глава Поселения возглавляет администрацию Поселения. </w:t>
      </w:r>
    </w:p>
    <w:p w:rsidR="00055478" w:rsidRPr="008169B2" w:rsidRDefault="00055478" w:rsidP="008169B2">
      <w:pPr>
        <w:pStyle w:val="ConsNormal"/>
        <w:widowControl w:val="0"/>
        <w:ind w:firstLine="709"/>
        <w:jc w:val="both"/>
        <w:rPr>
          <w:sz w:val="16"/>
          <w:szCs w:val="16"/>
        </w:rPr>
      </w:pPr>
      <w:r w:rsidRPr="008169B2">
        <w:rPr>
          <w:sz w:val="16"/>
          <w:szCs w:val="16"/>
        </w:rPr>
        <w:t>4. Ограничения, связанные со статусом Главы Поселения определяются федеральными законами.</w:t>
      </w:r>
    </w:p>
    <w:p w:rsidR="00055478" w:rsidRPr="008169B2" w:rsidRDefault="00055478" w:rsidP="008169B2">
      <w:pPr>
        <w:pStyle w:val="ConsNormal"/>
        <w:widowControl w:val="0"/>
        <w:ind w:firstLine="709"/>
        <w:jc w:val="both"/>
        <w:rPr>
          <w:sz w:val="16"/>
          <w:szCs w:val="16"/>
        </w:rPr>
      </w:pPr>
      <w:r w:rsidRPr="008169B2">
        <w:rPr>
          <w:sz w:val="16"/>
          <w:szCs w:val="16"/>
        </w:rPr>
        <w:t xml:space="preserve">5. Глава Поселения в своей деятельности подконтролен и подотчётен населению и Думе Поселения. </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6. Глава Поселения представляет Думе Поселения ежегодные отчеты о результатах своей деятельности, о результатах деятельности местной администрации и иных подведомственных ему органов местного самоуправления, в том числе о решении вопросов, поставленных Думой Поселения.</w:t>
      </w:r>
    </w:p>
    <w:p w:rsidR="00055478" w:rsidRPr="008169B2" w:rsidRDefault="00055478" w:rsidP="008169B2">
      <w:pPr>
        <w:pStyle w:val="ConsNormal"/>
        <w:widowControl w:val="0"/>
        <w:ind w:firstLine="709"/>
        <w:jc w:val="both"/>
        <w:rPr>
          <w:sz w:val="16"/>
          <w:szCs w:val="16"/>
        </w:rPr>
      </w:pPr>
      <w:r w:rsidRPr="008169B2">
        <w:rPr>
          <w:sz w:val="16"/>
          <w:szCs w:val="16"/>
        </w:rPr>
        <w:t>7. Ежегодно не позднее чем через 3 месяца после окончания соответствующего календарного года Глава Поселения отчитывается перед населением Поселения. Отчет Главы Поселения подлежит опубликованию в установленном порядке. В указанном отчете отражаются:</w:t>
      </w:r>
    </w:p>
    <w:p w:rsidR="00055478" w:rsidRPr="008169B2" w:rsidRDefault="00055478" w:rsidP="008169B2">
      <w:pPr>
        <w:pStyle w:val="ConsNormal"/>
        <w:widowControl w:val="0"/>
        <w:ind w:firstLine="709"/>
        <w:jc w:val="both"/>
        <w:rPr>
          <w:sz w:val="16"/>
          <w:szCs w:val="16"/>
        </w:rPr>
      </w:pPr>
      <w:r w:rsidRPr="008169B2">
        <w:rPr>
          <w:sz w:val="16"/>
          <w:szCs w:val="16"/>
        </w:rPr>
        <w:t>1) итоги деятельности органов местного самоуправления Поселения за соответствующий календарный год;</w:t>
      </w:r>
    </w:p>
    <w:p w:rsidR="00055478" w:rsidRPr="008169B2" w:rsidRDefault="00055478" w:rsidP="008169B2">
      <w:pPr>
        <w:pStyle w:val="ConsNormal"/>
        <w:widowControl w:val="0"/>
        <w:ind w:firstLine="709"/>
        <w:jc w:val="both"/>
        <w:rPr>
          <w:sz w:val="16"/>
          <w:szCs w:val="16"/>
        </w:rPr>
      </w:pPr>
      <w:r w:rsidRPr="008169B2">
        <w:rPr>
          <w:sz w:val="16"/>
          <w:szCs w:val="16"/>
        </w:rPr>
        <w:t>2) перспективные планы социально-экономического развития Поселения на очередной календарный год;</w:t>
      </w:r>
    </w:p>
    <w:p w:rsidR="00055478" w:rsidRPr="008169B2" w:rsidRDefault="00055478" w:rsidP="008169B2">
      <w:pPr>
        <w:pStyle w:val="ConsNormal"/>
        <w:widowControl w:val="0"/>
        <w:ind w:firstLine="709"/>
        <w:jc w:val="both"/>
        <w:rPr>
          <w:sz w:val="16"/>
          <w:szCs w:val="16"/>
        </w:rPr>
      </w:pPr>
      <w:r w:rsidRPr="008169B2">
        <w:rPr>
          <w:sz w:val="16"/>
          <w:szCs w:val="16"/>
        </w:rPr>
        <w:t xml:space="preserve">3) информация об обеспечении органами  местного самоуправления Поселения прав жителей Поселения в сфере занятости, образования, культуры, здравоохранения и иных по усмотрению Главы Поселения. </w:t>
      </w:r>
    </w:p>
    <w:p w:rsidR="00055478" w:rsidRPr="00302126" w:rsidRDefault="00055478" w:rsidP="008169B2">
      <w:pPr>
        <w:pStyle w:val="ConsNormal"/>
        <w:widowControl w:val="0"/>
        <w:ind w:firstLine="709"/>
        <w:jc w:val="both"/>
        <w:rPr>
          <w:b/>
          <w:sz w:val="10"/>
          <w:szCs w:val="10"/>
        </w:rPr>
      </w:pPr>
    </w:p>
    <w:p w:rsidR="00055478" w:rsidRPr="008169B2" w:rsidRDefault="00055478" w:rsidP="008169B2">
      <w:pPr>
        <w:pStyle w:val="ConsNormal"/>
        <w:widowControl w:val="0"/>
        <w:ind w:firstLine="709"/>
        <w:jc w:val="both"/>
        <w:rPr>
          <w:b/>
          <w:sz w:val="16"/>
          <w:szCs w:val="16"/>
        </w:rPr>
      </w:pPr>
      <w:r w:rsidRPr="008169B2">
        <w:rPr>
          <w:b/>
          <w:sz w:val="16"/>
          <w:szCs w:val="16"/>
        </w:rPr>
        <w:t>Статья 33. Полномочия Главы Поселения</w:t>
      </w:r>
    </w:p>
    <w:p w:rsidR="00055478" w:rsidRPr="008169B2" w:rsidRDefault="00055478" w:rsidP="008169B2">
      <w:pPr>
        <w:pStyle w:val="ConsNormal"/>
        <w:widowControl w:val="0"/>
        <w:ind w:firstLine="709"/>
        <w:jc w:val="both"/>
        <w:rPr>
          <w:sz w:val="16"/>
          <w:szCs w:val="16"/>
        </w:rPr>
      </w:pPr>
      <w:r w:rsidRPr="008169B2">
        <w:rPr>
          <w:sz w:val="16"/>
          <w:szCs w:val="16"/>
        </w:rPr>
        <w:t>1. Глава Поселения как Глава муниципального образования:</w:t>
      </w:r>
    </w:p>
    <w:p w:rsidR="00055478" w:rsidRPr="008169B2" w:rsidRDefault="00055478" w:rsidP="008169B2">
      <w:pPr>
        <w:pStyle w:val="ConsNormal"/>
        <w:widowControl w:val="0"/>
        <w:ind w:firstLine="709"/>
        <w:jc w:val="both"/>
        <w:rPr>
          <w:sz w:val="16"/>
          <w:szCs w:val="16"/>
        </w:rPr>
      </w:pPr>
      <w:r w:rsidRPr="008169B2">
        <w:rPr>
          <w:sz w:val="16"/>
          <w:szCs w:val="16"/>
        </w:rPr>
        <w:t>1) представляет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Поселения;</w:t>
      </w:r>
    </w:p>
    <w:p w:rsidR="00055478" w:rsidRPr="008169B2" w:rsidRDefault="00055478" w:rsidP="008169B2">
      <w:pPr>
        <w:pStyle w:val="ConsNormal"/>
        <w:widowControl w:val="0"/>
        <w:ind w:firstLine="709"/>
        <w:jc w:val="both"/>
        <w:rPr>
          <w:sz w:val="16"/>
          <w:szCs w:val="16"/>
        </w:rPr>
      </w:pPr>
      <w:r w:rsidRPr="008169B2">
        <w:rPr>
          <w:sz w:val="16"/>
          <w:szCs w:val="16"/>
        </w:rPr>
        <w:t>2) подписывает и обнародует в порядке, установленном настоящим Уставом, нормативные правовые акты, принятые Думой Поселения;</w:t>
      </w:r>
    </w:p>
    <w:p w:rsidR="00055478" w:rsidRPr="008169B2" w:rsidRDefault="00055478" w:rsidP="008169B2">
      <w:pPr>
        <w:pStyle w:val="ConsNormal"/>
        <w:widowControl w:val="0"/>
        <w:ind w:firstLine="709"/>
        <w:jc w:val="both"/>
        <w:rPr>
          <w:sz w:val="16"/>
          <w:szCs w:val="16"/>
        </w:rPr>
      </w:pPr>
      <w:r w:rsidRPr="008169B2">
        <w:rPr>
          <w:sz w:val="16"/>
          <w:szCs w:val="16"/>
        </w:rPr>
        <w:t>3) издает в пределах своих полномочий правовые акты;</w:t>
      </w:r>
    </w:p>
    <w:p w:rsidR="00055478" w:rsidRPr="008169B2" w:rsidRDefault="00055478" w:rsidP="008169B2">
      <w:pPr>
        <w:pStyle w:val="ConsNormal"/>
        <w:widowControl w:val="0"/>
        <w:ind w:firstLine="709"/>
        <w:jc w:val="both"/>
        <w:rPr>
          <w:sz w:val="16"/>
          <w:szCs w:val="16"/>
        </w:rPr>
      </w:pPr>
      <w:r w:rsidRPr="008169B2">
        <w:rPr>
          <w:sz w:val="16"/>
          <w:szCs w:val="16"/>
        </w:rPr>
        <w:t>4) вправе требовать созыва внеочередного заседания Думы Поселения;</w:t>
      </w:r>
    </w:p>
    <w:p w:rsidR="00055478" w:rsidRPr="008169B2" w:rsidRDefault="00055478" w:rsidP="008169B2">
      <w:pPr>
        <w:pStyle w:val="ConsNormal"/>
        <w:widowControl w:val="0"/>
        <w:ind w:firstLine="709"/>
        <w:jc w:val="both"/>
        <w:rPr>
          <w:sz w:val="16"/>
          <w:szCs w:val="16"/>
        </w:rPr>
      </w:pPr>
      <w:r w:rsidRPr="008169B2">
        <w:rPr>
          <w:sz w:val="16"/>
          <w:szCs w:val="16"/>
        </w:rP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Иркутской области;</w:t>
      </w:r>
    </w:p>
    <w:p w:rsidR="00055478" w:rsidRPr="008169B2" w:rsidRDefault="00055478" w:rsidP="008169B2">
      <w:pPr>
        <w:pStyle w:val="ConsNormal"/>
        <w:widowControl w:val="0"/>
        <w:ind w:firstLine="709"/>
        <w:jc w:val="both"/>
        <w:rPr>
          <w:sz w:val="16"/>
          <w:szCs w:val="16"/>
        </w:rPr>
      </w:pPr>
      <w:r w:rsidRPr="008169B2">
        <w:rPr>
          <w:sz w:val="16"/>
          <w:szCs w:val="16"/>
        </w:rPr>
        <w:t xml:space="preserve">6) осуществляет иные полномочия, закрепленные за ним законодательством и настоящим Уставом. </w:t>
      </w:r>
    </w:p>
    <w:p w:rsidR="00055478" w:rsidRPr="008169B2" w:rsidRDefault="00055478" w:rsidP="008169B2">
      <w:pPr>
        <w:widowControl w:val="0"/>
        <w:autoSpaceDE w:val="0"/>
        <w:autoSpaceDN w:val="0"/>
        <w:adjustRightInd w:val="0"/>
        <w:ind w:firstLine="709"/>
        <w:jc w:val="both"/>
        <w:rPr>
          <w:color w:val="000000"/>
          <w:sz w:val="16"/>
          <w:szCs w:val="16"/>
        </w:rPr>
      </w:pPr>
      <w:r w:rsidRPr="008169B2">
        <w:rPr>
          <w:color w:val="000000"/>
          <w:sz w:val="16"/>
          <w:szCs w:val="16"/>
        </w:rPr>
        <w:t xml:space="preserve">1.1. Глава Поселения должен соблюдать ограничения и запреты и исполнять обязанности, которые установлены Федеральным </w:t>
      </w:r>
      <w:hyperlink r:id="rId34" w:history="1">
        <w:r w:rsidRPr="008169B2">
          <w:rPr>
            <w:color w:val="000000"/>
            <w:sz w:val="16"/>
            <w:szCs w:val="16"/>
          </w:rPr>
          <w:t>законом</w:t>
        </w:r>
      </w:hyperlink>
      <w:r w:rsidRPr="008169B2">
        <w:rPr>
          <w:color w:val="000000"/>
          <w:sz w:val="16"/>
          <w:szCs w:val="16"/>
        </w:rPr>
        <w:t xml:space="preserve"> от 25 декабря 2008 года № 273-ФЗ "О противодействии коррупции" и другими федеральными законами.</w:t>
      </w:r>
    </w:p>
    <w:p w:rsidR="00055478" w:rsidRPr="008169B2" w:rsidRDefault="00055478" w:rsidP="008169B2">
      <w:pPr>
        <w:pStyle w:val="ConsNormal"/>
        <w:widowControl w:val="0"/>
        <w:ind w:firstLine="709"/>
        <w:jc w:val="both"/>
        <w:rPr>
          <w:sz w:val="16"/>
          <w:szCs w:val="16"/>
        </w:rPr>
      </w:pPr>
      <w:r w:rsidRPr="008169B2">
        <w:rPr>
          <w:sz w:val="16"/>
          <w:szCs w:val="16"/>
        </w:rPr>
        <w:t>2. Глава Поселения как Глава администрации Поселения:</w:t>
      </w:r>
    </w:p>
    <w:p w:rsidR="00055478" w:rsidRPr="008169B2" w:rsidRDefault="00055478" w:rsidP="008169B2">
      <w:pPr>
        <w:pStyle w:val="ConsNormal"/>
        <w:widowControl w:val="0"/>
        <w:ind w:firstLine="709"/>
        <w:jc w:val="both"/>
        <w:rPr>
          <w:sz w:val="16"/>
          <w:szCs w:val="16"/>
        </w:rPr>
      </w:pPr>
      <w:r w:rsidRPr="008169B2">
        <w:rPr>
          <w:sz w:val="16"/>
          <w:szCs w:val="16"/>
        </w:rPr>
        <w:t xml:space="preserve">1) руководит деятельностью администрации Поселения, организует и обеспечивает исполнение полномочий администрации Поселения по решению вопросов местного значения; </w:t>
      </w:r>
    </w:p>
    <w:p w:rsidR="00055478" w:rsidRPr="008169B2" w:rsidRDefault="00055478" w:rsidP="008169B2">
      <w:pPr>
        <w:pStyle w:val="ConsNormal"/>
        <w:widowControl w:val="0"/>
        <w:ind w:firstLine="709"/>
        <w:jc w:val="both"/>
        <w:rPr>
          <w:sz w:val="16"/>
          <w:szCs w:val="16"/>
        </w:rPr>
      </w:pPr>
      <w:r w:rsidRPr="008169B2">
        <w:rPr>
          <w:sz w:val="16"/>
          <w:szCs w:val="16"/>
        </w:rPr>
        <w:t>2) организует и обеспечивает исполнение отдельных полномочий, переданных администрации Поселения органами местного самоуправления муниципального образования «Нижнеилимский район» в соответствии с заключаемыми соглашениями;</w:t>
      </w:r>
    </w:p>
    <w:p w:rsidR="00055478" w:rsidRPr="008169B2" w:rsidRDefault="00055478" w:rsidP="008169B2">
      <w:pPr>
        <w:pStyle w:val="ConsNormal"/>
        <w:widowControl w:val="0"/>
        <w:ind w:firstLine="709"/>
        <w:jc w:val="both"/>
        <w:rPr>
          <w:sz w:val="16"/>
          <w:szCs w:val="16"/>
        </w:rPr>
      </w:pPr>
      <w:r w:rsidRPr="008169B2">
        <w:rPr>
          <w:sz w:val="16"/>
          <w:szCs w:val="16"/>
        </w:rPr>
        <w:t>3) приобретает и осуществляет имущественные и иные права и обязанности от имени Поселения, выступает в суде без доверенности от имени Поселения;</w:t>
      </w:r>
    </w:p>
    <w:p w:rsidR="00055478" w:rsidRPr="008169B2" w:rsidRDefault="00055478" w:rsidP="008169B2">
      <w:pPr>
        <w:pStyle w:val="ConsNormal"/>
        <w:widowControl w:val="0"/>
        <w:ind w:firstLine="709"/>
        <w:jc w:val="both"/>
        <w:rPr>
          <w:sz w:val="16"/>
          <w:szCs w:val="16"/>
        </w:rPr>
      </w:pPr>
      <w:r w:rsidRPr="008169B2">
        <w:rPr>
          <w:sz w:val="16"/>
          <w:szCs w:val="16"/>
        </w:rPr>
        <w:t>4) представляет администрацию Поселения 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055478" w:rsidRPr="008169B2" w:rsidRDefault="00055478" w:rsidP="008169B2">
      <w:pPr>
        <w:pStyle w:val="ConsNormal"/>
        <w:widowControl w:val="0"/>
        <w:ind w:firstLine="709"/>
        <w:jc w:val="both"/>
        <w:rPr>
          <w:sz w:val="16"/>
          <w:szCs w:val="16"/>
        </w:rPr>
      </w:pPr>
      <w:r w:rsidRPr="008169B2">
        <w:rPr>
          <w:sz w:val="16"/>
          <w:szCs w:val="16"/>
        </w:rPr>
        <w:t>5) издает правовые акты по вопросам, отнесенным к полномочиям Главы администрации Поселения, а также по вопросам организации деятельности администрации Поселения;</w:t>
      </w:r>
    </w:p>
    <w:p w:rsidR="00055478" w:rsidRPr="008169B2" w:rsidRDefault="00055478" w:rsidP="008169B2">
      <w:pPr>
        <w:pStyle w:val="ConsNormal"/>
        <w:widowControl w:val="0"/>
        <w:ind w:firstLine="709"/>
        <w:jc w:val="both"/>
        <w:rPr>
          <w:sz w:val="16"/>
          <w:szCs w:val="16"/>
        </w:rPr>
      </w:pPr>
      <w:r w:rsidRPr="008169B2">
        <w:rPr>
          <w:sz w:val="16"/>
          <w:szCs w:val="16"/>
        </w:rPr>
        <w:t>6) разрабатывает структуру администрации Поселения и представляет её на утверждение Думе Поселения;</w:t>
      </w:r>
    </w:p>
    <w:p w:rsidR="00055478" w:rsidRPr="008169B2" w:rsidRDefault="00055478" w:rsidP="008169B2">
      <w:pPr>
        <w:pStyle w:val="ConsNormal"/>
        <w:widowControl w:val="0"/>
        <w:ind w:firstLine="709"/>
        <w:jc w:val="both"/>
        <w:rPr>
          <w:sz w:val="16"/>
          <w:szCs w:val="16"/>
        </w:rPr>
      </w:pPr>
      <w:r w:rsidRPr="008169B2">
        <w:rPr>
          <w:sz w:val="16"/>
          <w:szCs w:val="16"/>
        </w:rPr>
        <w:t>7) утверждает положения об органах администрации Поселения, не наделенных правами юридического лица;</w:t>
      </w:r>
    </w:p>
    <w:p w:rsidR="00055478" w:rsidRPr="008169B2" w:rsidRDefault="00055478" w:rsidP="008169B2">
      <w:pPr>
        <w:pStyle w:val="ConsNormal"/>
        <w:widowControl w:val="0"/>
        <w:ind w:firstLine="709"/>
        <w:jc w:val="both"/>
        <w:rPr>
          <w:sz w:val="16"/>
          <w:szCs w:val="16"/>
        </w:rPr>
      </w:pPr>
      <w:r w:rsidRPr="008169B2">
        <w:rPr>
          <w:sz w:val="16"/>
          <w:szCs w:val="16"/>
        </w:rPr>
        <w:t>8) назначает и освобождает от должности муниципальных служащих администрации Поселения, определяет их полномочия;</w:t>
      </w:r>
    </w:p>
    <w:p w:rsidR="00055478" w:rsidRPr="008169B2" w:rsidRDefault="00055478" w:rsidP="008169B2">
      <w:pPr>
        <w:pStyle w:val="ConsNormal"/>
        <w:widowControl w:val="0"/>
        <w:ind w:firstLine="709"/>
        <w:jc w:val="both"/>
        <w:rPr>
          <w:sz w:val="16"/>
          <w:szCs w:val="16"/>
        </w:rPr>
      </w:pPr>
      <w:r w:rsidRPr="008169B2">
        <w:rPr>
          <w:sz w:val="16"/>
          <w:szCs w:val="16"/>
        </w:rPr>
        <w:t>9) организует прием граждан;</w:t>
      </w:r>
    </w:p>
    <w:p w:rsidR="00055478" w:rsidRPr="008169B2" w:rsidRDefault="00055478" w:rsidP="008169B2">
      <w:pPr>
        <w:pStyle w:val="ConsNormal"/>
        <w:widowControl w:val="0"/>
        <w:ind w:firstLine="709"/>
        <w:jc w:val="both"/>
        <w:rPr>
          <w:sz w:val="16"/>
          <w:szCs w:val="16"/>
        </w:rPr>
      </w:pPr>
      <w:r w:rsidRPr="008169B2">
        <w:rPr>
          <w:sz w:val="16"/>
          <w:szCs w:val="16"/>
        </w:rPr>
        <w:t>10) принимает ненормативные правовые акты о привлечении граждан к выполнению на добровольной основе социально значимых для Поселения работ (в том числе дежурств) в целях решения вопросов местного значения в соответствии с настоящим Уставом;</w:t>
      </w:r>
    </w:p>
    <w:p w:rsidR="00055478" w:rsidRPr="008169B2" w:rsidRDefault="00055478" w:rsidP="008169B2">
      <w:pPr>
        <w:pStyle w:val="ConsNormal"/>
        <w:widowControl w:val="0"/>
        <w:ind w:firstLine="709"/>
        <w:jc w:val="both"/>
        <w:rPr>
          <w:sz w:val="16"/>
          <w:szCs w:val="16"/>
        </w:rPr>
      </w:pPr>
      <w:r w:rsidRPr="008169B2">
        <w:rPr>
          <w:sz w:val="16"/>
          <w:szCs w:val="16"/>
        </w:rPr>
        <w:t>11) организует выполнение решений Думы Поселения в рамках своих полномочий;</w:t>
      </w:r>
    </w:p>
    <w:p w:rsidR="00055478" w:rsidRPr="008169B2" w:rsidRDefault="00055478" w:rsidP="008169B2">
      <w:pPr>
        <w:pStyle w:val="ConsNormal"/>
        <w:widowControl w:val="0"/>
        <w:ind w:firstLine="709"/>
        <w:jc w:val="both"/>
        <w:rPr>
          <w:sz w:val="16"/>
          <w:szCs w:val="16"/>
        </w:rPr>
      </w:pPr>
      <w:r w:rsidRPr="008169B2">
        <w:rPr>
          <w:sz w:val="16"/>
          <w:szCs w:val="16"/>
        </w:rPr>
        <w:t>12) представляет на рассмотрение и утверждение Думы Поселения проект местного бюджета и отчёт о его исполнении, в соответствии с решениями Думы  Поселения распоряжается средствами местного бюджета;</w:t>
      </w:r>
    </w:p>
    <w:p w:rsidR="00055478" w:rsidRPr="008169B2" w:rsidRDefault="00055478" w:rsidP="008169B2">
      <w:pPr>
        <w:pStyle w:val="ConsNormal"/>
        <w:widowControl w:val="0"/>
        <w:ind w:firstLine="709"/>
        <w:jc w:val="both"/>
        <w:rPr>
          <w:sz w:val="16"/>
          <w:szCs w:val="16"/>
        </w:rPr>
      </w:pPr>
      <w:r w:rsidRPr="008169B2">
        <w:rPr>
          <w:sz w:val="16"/>
          <w:szCs w:val="16"/>
        </w:rPr>
        <w:t>13) запрашивает в установленном порядке от организаций, расположенных на территории Поселения, сведения, необходимые для анализа социально – экономического развития муниципального образования;</w:t>
      </w:r>
    </w:p>
    <w:p w:rsidR="00055478" w:rsidRPr="008169B2" w:rsidRDefault="00055478" w:rsidP="008169B2">
      <w:pPr>
        <w:pStyle w:val="ConsNormal"/>
        <w:widowControl w:val="0"/>
        <w:ind w:firstLine="709"/>
        <w:jc w:val="both"/>
        <w:rPr>
          <w:sz w:val="16"/>
          <w:szCs w:val="16"/>
        </w:rPr>
      </w:pPr>
      <w:r w:rsidRPr="008169B2">
        <w:rPr>
          <w:sz w:val="16"/>
          <w:szCs w:val="16"/>
        </w:rPr>
        <w:t>14) ежегодно отчитывается перед Думой Поселения о социально-экономическом положении Поселения;</w:t>
      </w:r>
    </w:p>
    <w:p w:rsidR="00055478" w:rsidRPr="008169B2" w:rsidRDefault="00055478" w:rsidP="008169B2">
      <w:pPr>
        <w:pStyle w:val="ConsNormal"/>
        <w:widowControl w:val="0"/>
        <w:ind w:firstLine="709"/>
        <w:jc w:val="both"/>
        <w:rPr>
          <w:sz w:val="16"/>
          <w:szCs w:val="16"/>
        </w:rPr>
      </w:pPr>
      <w:r w:rsidRPr="008169B2">
        <w:rPr>
          <w:sz w:val="16"/>
          <w:szCs w:val="16"/>
        </w:rPr>
        <w:t>15) в порядке, установленном решениями Думы Поселения, издаёт правовые акты по управлению и распоряжению объектами муниципальной собственности, о создании, реорганизации, ликвидации муниципальных предприятий, назначает и освобождает от должности руководителей предприятий;</w:t>
      </w:r>
    </w:p>
    <w:p w:rsidR="00055478" w:rsidRPr="008169B2" w:rsidRDefault="00055478" w:rsidP="008169B2">
      <w:pPr>
        <w:pStyle w:val="ConsNormal"/>
        <w:widowControl w:val="0"/>
        <w:ind w:firstLine="709"/>
        <w:jc w:val="both"/>
        <w:rPr>
          <w:sz w:val="16"/>
          <w:szCs w:val="16"/>
        </w:rPr>
      </w:pPr>
      <w:r w:rsidRPr="008169B2">
        <w:rPr>
          <w:sz w:val="16"/>
          <w:szCs w:val="16"/>
        </w:rPr>
        <w:t>15.1) в порядке, установленном нормативными актами местной администрации, издаёт правовые акты по управлению и распоряжению объектами муниципальной собственности, о создании, реорганизации, ликвидации казенных учреждений, назначает и освобождает от должности руководителей учреждений;</w:t>
      </w:r>
    </w:p>
    <w:p w:rsidR="00055478" w:rsidRPr="008169B2" w:rsidRDefault="00055478" w:rsidP="008169B2">
      <w:pPr>
        <w:pStyle w:val="ConsNormal"/>
        <w:widowControl w:val="0"/>
        <w:ind w:firstLine="709"/>
        <w:jc w:val="both"/>
        <w:rPr>
          <w:sz w:val="16"/>
          <w:szCs w:val="16"/>
        </w:rPr>
      </w:pPr>
      <w:r w:rsidRPr="008169B2">
        <w:rPr>
          <w:sz w:val="16"/>
          <w:szCs w:val="16"/>
        </w:rPr>
        <w:t>16) осуществляет контроль по исполнению собственных правовых актов, организует проверку деятельности должностных лиц администрации Поселения и руководителей муниципальных предприятий и учреждений;</w:t>
      </w:r>
    </w:p>
    <w:p w:rsidR="00055478" w:rsidRPr="008169B2" w:rsidRDefault="00055478" w:rsidP="008169B2">
      <w:pPr>
        <w:pStyle w:val="ConsNormal"/>
        <w:widowControl w:val="0"/>
        <w:ind w:firstLine="709"/>
        <w:jc w:val="both"/>
        <w:rPr>
          <w:sz w:val="16"/>
          <w:szCs w:val="16"/>
        </w:rPr>
      </w:pPr>
      <w:r w:rsidRPr="008169B2">
        <w:rPr>
          <w:sz w:val="16"/>
          <w:szCs w:val="16"/>
        </w:rPr>
        <w:t>17) решает иные вопросы в соответствии с законодательством, настоящим Уставом и решениями Думы Поселения.</w:t>
      </w:r>
    </w:p>
    <w:p w:rsidR="00055478" w:rsidRPr="008169B2" w:rsidRDefault="00055478" w:rsidP="008169B2">
      <w:pPr>
        <w:pStyle w:val="ConsNormal"/>
        <w:widowControl w:val="0"/>
        <w:ind w:firstLine="709"/>
        <w:jc w:val="both"/>
        <w:rPr>
          <w:sz w:val="16"/>
          <w:szCs w:val="16"/>
        </w:rPr>
      </w:pPr>
      <w:r w:rsidRPr="008169B2">
        <w:rPr>
          <w:bCs/>
          <w:color w:val="000000"/>
          <w:sz w:val="16"/>
          <w:szCs w:val="16"/>
        </w:rPr>
        <w:t xml:space="preserve">2.1. Глава местной администрации должен соблюдать ограничения и запреты и исполнять обязанности, которые установлены Федеральным </w:t>
      </w:r>
      <w:hyperlink r:id="rId35" w:history="1">
        <w:r w:rsidRPr="008169B2">
          <w:rPr>
            <w:bCs/>
            <w:color w:val="000000"/>
            <w:sz w:val="16"/>
            <w:szCs w:val="16"/>
          </w:rPr>
          <w:t>законом</w:t>
        </w:r>
      </w:hyperlink>
      <w:r w:rsidRPr="008169B2">
        <w:rPr>
          <w:bCs/>
          <w:color w:val="000000"/>
          <w:sz w:val="16"/>
          <w:szCs w:val="16"/>
        </w:rPr>
        <w:t xml:space="preserve"> от 25 декабря 2008 года № 273-ФЗ «О противодействии коррупции» и другими федеральными законами.</w:t>
      </w:r>
    </w:p>
    <w:p w:rsidR="00055478" w:rsidRPr="008169B2" w:rsidRDefault="00055478" w:rsidP="008169B2">
      <w:pPr>
        <w:widowControl w:val="0"/>
        <w:ind w:firstLine="709"/>
        <w:jc w:val="both"/>
        <w:rPr>
          <w:sz w:val="16"/>
          <w:szCs w:val="16"/>
        </w:rPr>
      </w:pPr>
      <w:r w:rsidRPr="008169B2">
        <w:rPr>
          <w:sz w:val="16"/>
          <w:szCs w:val="16"/>
        </w:rPr>
        <w:t>3. Осуществляя свои полномочия Глава Поселения не вправе:</w:t>
      </w:r>
    </w:p>
    <w:p w:rsidR="00055478" w:rsidRPr="008169B2" w:rsidRDefault="00055478" w:rsidP="008169B2">
      <w:pPr>
        <w:widowControl w:val="0"/>
        <w:autoSpaceDE w:val="0"/>
        <w:autoSpaceDN w:val="0"/>
        <w:adjustRightInd w:val="0"/>
        <w:ind w:firstLine="709"/>
        <w:jc w:val="both"/>
        <w:rPr>
          <w:sz w:val="16"/>
          <w:szCs w:val="16"/>
        </w:rPr>
      </w:pPr>
      <w:bookmarkStart w:id="22" w:name="sub_40071"/>
      <w:r w:rsidRPr="008169B2">
        <w:rPr>
          <w:sz w:val="16"/>
          <w:szCs w:val="16"/>
        </w:rPr>
        <w:t>1) заниматься предпринимательской деятельностью;</w:t>
      </w:r>
    </w:p>
    <w:bookmarkEnd w:id="22"/>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2) состоять членом управления коммерческой организации,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Иркутской области, ему не поручено участвовать в управлении этой организацией;</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055478" w:rsidRPr="008169B2" w:rsidRDefault="00055478" w:rsidP="008169B2">
      <w:pPr>
        <w:widowControl w:val="0"/>
        <w:ind w:firstLine="709"/>
        <w:jc w:val="both"/>
        <w:rPr>
          <w:sz w:val="16"/>
          <w:szCs w:val="16"/>
        </w:rPr>
      </w:pPr>
      <w:r w:rsidRPr="008169B2">
        <w:rPr>
          <w:sz w:val="16"/>
          <w:szCs w:val="16"/>
        </w:rPr>
        <w:t>5) участвовать в качестве защитника или представителя (кроме случаев законного представительства) по гражданскому или уголовному делу либо делу об административном правонарушении.</w:t>
      </w:r>
    </w:p>
    <w:p w:rsidR="00055478" w:rsidRPr="008169B2" w:rsidRDefault="00055478" w:rsidP="008169B2">
      <w:pPr>
        <w:pStyle w:val="ConsNormal"/>
        <w:widowControl w:val="0"/>
        <w:ind w:firstLine="709"/>
        <w:jc w:val="both"/>
        <w:rPr>
          <w:sz w:val="16"/>
          <w:szCs w:val="16"/>
        </w:rPr>
      </w:pPr>
      <w:r w:rsidRPr="008169B2">
        <w:rPr>
          <w:sz w:val="16"/>
          <w:szCs w:val="16"/>
        </w:rPr>
        <w:t>4. В период временного отсутствия Главы Поселения (очередной отпуск, командировка, болезнь) обязанности Главы Поселения исполняет заместитель Главы администрации Поселения. В случае отсутствия заместителя Главы Поселения исполнение обязанностей Главы Поселения возлагается на муниципального служащего администрации Поселения.</w:t>
      </w:r>
    </w:p>
    <w:p w:rsidR="00055478" w:rsidRPr="00302126" w:rsidRDefault="00055478" w:rsidP="008169B2">
      <w:pPr>
        <w:pStyle w:val="ConsNormal"/>
        <w:widowControl w:val="0"/>
        <w:ind w:firstLine="709"/>
        <w:jc w:val="both"/>
        <w:rPr>
          <w:sz w:val="10"/>
          <w:szCs w:val="10"/>
        </w:rPr>
      </w:pPr>
    </w:p>
    <w:p w:rsidR="00055478" w:rsidRPr="008169B2" w:rsidRDefault="00055478" w:rsidP="008169B2">
      <w:pPr>
        <w:pStyle w:val="ConsNormal"/>
        <w:widowControl w:val="0"/>
        <w:ind w:firstLine="709"/>
        <w:jc w:val="both"/>
        <w:rPr>
          <w:b/>
          <w:sz w:val="16"/>
          <w:szCs w:val="16"/>
        </w:rPr>
      </w:pPr>
      <w:r w:rsidRPr="008169B2">
        <w:rPr>
          <w:b/>
          <w:sz w:val="16"/>
          <w:szCs w:val="16"/>
        </w:rPr>
        <w:t>Статья 34. Вступление в должность Главы Поселения</w:t>
      </w:r>
    </w:p>
    <w:p w:rsidR="00055478" w:rsidRPr="008169B2" w:rsidRDefault="00055478" w:rsidP="008169B2">
      <w:pPr>
        <w:pStyle w:val="ConsNormal"/>
        <w:widowControl w:val="0"/>
        <w:ind w:firstLine="709"/>
        <w:jc w:val="both"/>
        <w:rPr>
          <w:sz w:val="16"/>
          <w:szCs w:val="16"/>
        </w:rPr>
      </w:pPr>
      <w:r w:rsidRPr="008169B2">
        <w:rPr>
          <w:sz w:val="16"/>
          <w:szCs w:val="16"/>
        </w:rPr>
        <w:t>1. Полномочия Главы Поселения начинаются со дня его вступления в должность и прекращаются в день вступления в должность вновь избранного Главы Поселения.</w:t>
      </w:r>
    </w:p>
    <w:p w:rsidR="00055478" w:rsidRPr="008169B2" w:rsidRDefault="00055478" w:rsidP="008169B2">
      <w:pPr>
        <w:pStyle w:val="ConsNormal"/>
        <w:widowControl w:val="0"/>
        <w:ind w:firstLine="709"/>
        <w:jc w:val="both"/>
        <w:rPr>
          <w:sz w:val="16"/>
          <w:szCs w:val="16"/>
        </w:rPr>
      </w:pPr>
      <w:r w:rsidRPr="008169B2">
        <w:rPr>
          <w:sz w:val="16"/>
          <w:szCs w:val="16"/>
        </w:rPr>
        <w:t>2. Главе Поселения выдается удостоверение об избрании Главой Поселения.</w:t>
      </w:r>
    </w:p>
    <w:p w:rsidR="00055478" w:rsidRPr="008169B2" w:rsidRDefault="00055478" w:rsidP="008169B2">
      <w:pPr>
        <w:pStyle w:val="ConsNormal"/>
        <w:widowControl w:val="0"/>
        <w:ind w:firstLine="709"/>
        <w:jc w:val="both"/>
        <w:rPr>
          <w:sz w:val="16"/>
          <w:szCs w:val="16"/>
        </w:rPr>
      </w:pPr>
      <w:r w:rsidRPr="008169B2">
        <w:rPr>
          <w:sz w:val="16"/>
          <w:szCs w:val="16"/>
        </w:rPr>
        <w:t xml:space="preserve">3. Официальное вступление в должность Главы Поселения производится не позднее 15 дней с момента официального опубликования итогов муниципальных выборов. </w:t>
      </w:r>
    </w:p>
    <w:p w:rsidR="00055478" w:rsidRPr="008169B2" w:rsidRDefault="00055478" w:rsidP="008169B2">
      <w:pPr>
        <w:pStyle w:val="ConsNormal"/>
        <w:widowControl w:val="0"/>
        <w:ind w:firstLine="709"/>
        <w:jc w:val="both"/>
        <w:rPr>
          <w:sz w:val="16"/>
          <w:szCs w:val="16"/>
        </w:rPr>
      </w:pPr>
      <w:r w:rsidRPr="008169B2">
        <w:rPr>
          <w:sz w:val="16"/>
          <w:szCs w:val="16"/>
        </w:rPr>
        <w:t>4. Вступая в должность, Глава Поселения приносит торжественную присягу: «Вступая в должность Главы Радищевского муниципального образования, торжественно клянусь соблюдать Конституцию Российской Федерации, федеральное и региональное законодательство, Устав Радищевского муниципального образования, уважать, охранять и защищать интересы населения Поселения, добросовестно выполнять возложенные на меня обязанности Главы муниципального образования».</w:t>
      </w:r>
    </w:p>
    <w:p w:rsidR="00055478" w:rsidRPr="008169B2" w:rsidRDefault="00055478" w:rsidP="008169B2">
      <w:pPr>
        <w:pStyle w:val="ConsNormal"/>
        <w:widowControl w:val="0"/>
        <w:ind w:firstLine="709"/>
        <w:jc w:val="both"/>
        <w:rPr>
          <w:sz w:val="16"/>
          <w:szCs w:val="16"/>
        </w:rPr>
      </w:pPr>
      <w:r w:rsidRPr="008169B2">
        <w:rPr>
          <w:sz w:val="16"/>
          <w:szCs w:val="16"/>
        </w:rPr>
        <w:t xml:space="preserve">Присяга приносится в торжественной обстановке в присутствии депутатов Думы Поселения, представителей общественности. </w:t>
      </w:r>
    </w:p>
    <w:p w:rsidR="00055478" w:rsidRPr="00302126" w:rsidRDefault="00055478" w:rsidP="008169B2">
      <w:pPr>
        <w:pStyle w:val="ConsNonformat"/>
        <w:widowControl w:val="0"/>
        <w:ind w:firstLine="709"/>
        <w:jc w:val="both"/>
        <w:rPr>
          <w:rFonts w:ascii="Times New Roman" w:hAnsi="Times New Roman"/>
          <w:sz w:val="10"/>
          <w:szCs w:val="10"/>
        </w:rPr>
      </w:pPr>
    </w:p>
    <w:p w:rsidR="00055478" w:rsidRPr="008169B2" w:rsidRDefault="00055478" w:rsidP="008169B2">
      <w:pPr>
        <w:pStyle w:val="ConsNonformat"/>
        <w:widowControl w:val="0"/>
        <w:ind w:firstLine="709"/>
        <w:jc w:val="both"/>
        <w:rPr>
          <w:rFonts w:ascii="Times New Roman" w:hAnsi="Times New Roman"/>
          <w:b/>
          <w:sz w:val="16"/>
          <w:szCs w:val="16"/>
        </w:rPr>
      </w:pPr>
      <w:r w:rsidRPr="008169B2">
        <w:rPr>
          <w:rFonts w:ascii="Times New Roman" w:hAnsi="Times New Roman"/>
          <w:b/>
          <w:sz w:val="16"/>
          <w:szCs w:val="16"/>
        </w:rPr>
        <w:t>Статья 35. Гарантии деятельности Главы Поселения</w:t>
      </w:r>
    </w:p>
    <w:p w:rsidR="00055478" w:rsidRPr="008169B2" w:rsidRDefault="00055478" w:rsidP="008169B2">
      <w:pPr>
        <w:pStyle w:val="ConsNormal"/>
        <w:widowControl w:val="0"/>
        <w:ind w:firstLine="709"/>
        <w:jc w:val="both"/>
        <w:rPr>
          <w:sz w:val="16"/>
          <w:szCs w:val="16"/>
        </w:rPr>
      </w:pPr>
      <w:r w:rsidRPr="008169B2">
        <w:rPr>
          <w:sz w:val="16"/>
          <w:szCs w:val="16"/>
        </w:rPr>
        <w:t>1. Главе Поселения в соответствии с законодательством гарантируется самостоятельное осуществление своей деятельности в пределах полномочий, установленных настоящим Уставом, иными муниципальными правовыми актами в соответствии с федеральными законами, Уставом Иркутской области и законами Иркутской области.</w:t>
      </w:r>
    </w:p>
    <w:p w:rsidR="00055478" w:rsidRPr="008169B2" w:rsidRDefault="00055478" w:rsidP="008169B2">
      <w:pPr>
        <w:pStyle w:val="ConsNormal"/>
        <w:widowControl w:val="0"/>
        <w:ind w:firstLine="709"/>
        <w:jc w:val="both"/>
        <w:rPr>
          <w:sz w:val="16"/>
          <w:szCs w:val="16"/>
        </w:rPr>
      </w:pPr>
      <w:r w:rsidRPr="008169B2">
        <w:rPr>
          <w:sz w:val="16"/>
          <w:szCs w:val="16"/>
        </w:rPr>
        <w:t>2. Неправомерное воздействие на Главу Поселения, членов его семьи и других родственников с целью воспрепятствовать исполнению его полномочий, оскорбление, клевета влекут за собой ответственность в соответствии с федеральными законами.</w:t>
      </w:r>
    </w:p>
    <w:p w:rsidR="00055478" w:rsidRPr="008169B2" w:rsidRDefault="00055478" w:rsidP="008169B2">
      <w:pPr>
        <w:pStyle w:val="ConsNormal"/>
        <w:widowControl w:val="0"/>
        <w:ind w:firstLine="709"/>
        <w:jc w:val="both"/>
        <w:rPr>
          <w:sz w:val="16"/>
          <w:szCs w:val="16"/>
        </w:rPr>
      </w:pPr>
      <w:r w:rsidRPr="008169B2">
        <w:rPr>
          <w:sz w:val="16"/>
          <w:szCs w:val="16"/>
        </w:rPr>
        <w:t>3. Гарантии прав Главы Поселения при привлечении его к уголовной или административной ответственности, задержании, аресте, обыске, допросе, совершении в отношении его иных мер уголовно-процессуальных и административно-процессуальных действий, а также при проведении оперативно-розыскных мероприятий в отношении Главы Поселения, занимаемого им жилого и (или) служебного помещения, его багажа, личного и служебного транспортного средства, переписки, используемого средства связи, принадлежащих документов устанавливаются федеральными законами.</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Глава Поселения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Главы Поселения, в том числе по истечении срока его полномочий. Данное положение не распространяется на случаи, когда Главой Поселения были допущены публичные оскорбления, клевета или иные нарушения, ответственность за которые предусмотрена федеральным законом.</w:t>
      </w:r>
    </w:p>
    <w:p w:rsidR="00055478" w:rsidRPr="008169B2" w:rsidRDefault="00055478" w:rsidP="008169B2">
      <w:pPr>
        <w:pStyle w:val="ConsNormal"/>
        <w:widowControl w:val="0"/>
        <w:ind w:firstLine="709"/>
        <w:jc w:val="both"/>
        <w:rPr>
          <w:sz w:val="16"/>
          <w:szCs w:val="16"/>
        </w:rPr>
      </w:pPr>
      <w:r w:rsidRPr="008169B2">
        <w:rPr>
          <w:sz w:val="16"/>
          <w:szCs w:val="16"/>
        </w:rPr>
        <w:t>4. В порядке, определяемом нормативными правовыми актами Думы Поселения, в соответствии с законодательством и настоящим Уставом для Главы Поселения устанавливаются:</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1) оплата труда в виде ежемесячного денежного вознаграждения, а также денежного поощрения и иных дополнительных выплат с выплатой районных коэффициентов и процентных надбавок, определенных в соответствии с законодательством;</w:t>
      </w:r>
    </w:p>
    <w:p w:rsidR="00055478" w:rsidRPr="008169B2" w:rsidRDefault="00055478" w:rsidP="008169B2">
      <w:pPr>
        <w:pStyle w:val="ConsNormal"/>
        <w:widowControl w:val="0"/>
        <w:ind w:firstLine="709"/>
        <w:jc w:val="both"/>
        <w:rPr>
          <w:sz w:val="16"/>
          <w:szCs w:val="16"/>
        </w:rPr>
      </w:pPr>
      <w:r w:rsidRPr="008169B2">
        <w:rPr>
          <w:sz w:val="16"/>
          <w:szCs w:val="16"/>
        </w:rPr>
        <w:t>2) ежегодный оплачиваемый отпуск не менее 28 календарных дней;</w:t>
      </w:r>
    </w:p>
    <w:p w:rsidR="00055478" w:rsidRPr="008169B2" w:rsidRDefault="00055478" w:rsidP="008169B2">
      <w:pPr>
        <w:pStyle w:val="ConsNormal"/>
        <w:widowControl w:val="0"/>
        <w:ind w:firstLine="709"/>
        <w:jc w:val="both"/>
        <w:rPr>
          <w:sz w:val="16"/>
          <w:szCs w:val="16"/>
        </w:rPr>
      </w:pPr>
      <w:r w:rsidRPr="008169B2">
        <w:rPr>
          <w:sz w:val="16"/>
          <w:szCs w:val="16"/>
        </w:rPr>
        <w:t>3) ежегодные дополнительные оплачиваемые отпуска, предоставляемые в соответствии с законодательством;</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 xml:space="preserve">4) отпуск без сохранения оплаты труда в соответствии с федеральными законами; </w:t>
      </w:r>
    </w:p>
    <w:p w:rsidR="00055478" w:rsidRPr="008169B2" w:rsidRDefault="00055478" w:rsidP="008169B2">
      <w:pPr>
        <w:pStyle w:val="ConsNormal"/>
        <w:widowControl w:val="0"/>
        <w:ind w:firstLine="709"/>
        <w:jc w:val="both"/>
        <w:rPr>
          <w:sz w:val="16"/>
          <w:szCs w:val="16"/>
        </w:rPr>
      </w:pPr>
      <w:r w:rsidRPr="008169B2">
        <w:rPr>
          <w:sz w:val="16"/>
          <w:szCs w:val="16"/>
        </w:rPr>
        <w:t>5) ежемесячная доплата к трудовой пенсии по старости, трудовой пенсии по инвалидности в случае осуществления полномочий не менее срока, на который Глава Поселения был избран, и наличия стажа муниципальной службы не менее пятнадцати лет;</w:t>
      </w:r>
    </w:p>
    <w:p w:rsidR="00055478" w:rsidRPr="008169B2" w:rsidRDefault="00055478" w:rsidP="008169B2">
      <w:pPr>
        <w:pStyle w:val="ConsNormal"/>
        <w:widowControl w:val="0"/>
        <w:ind w:firstLine="709"/>
        <w:jc w:val="both"/>
        <w:rPr>
          <w:sz w:val="16"/>
          <w:szCs w:val="16"/>
        </w:rPr>
      </w:pPr>
      <w:r w:rsidRPr="008169B2">
        <w:rPr>
          <w:sz w:val="16"/>
          <w:szCs w:val="16"/>
        </w:rPr>
        <w:t>6) обязательное медицинское и государственное социальное страхование;</w:t>
      </w:r>
    </w:p>
    <w:p w:rsidR="00055478" w:rsidRPr="008169B2" w:rsidRDefault="00055478" w:rsidP="008169B2">
      <w:pPr>
        <w:pStyle w:val="ConsNormal"/>
        <w:widowControl w:val="0"/>
        <w:ind w:firstLine="709"/>
        <w:jc w:val="both"/>
        <w:rPr>
          <w:sz w:val="16"/>
          <w:szCs w:val="16"/>
        </w:rPr>
      </w:pPr>
      <w:r w:rsidRPr="008169B2">
        <w:rPr>
          <w:sz w:val="16"/>
          <w:szCs w:val="16"/>
        </w:rPr>
        <w:t>7) предоставление служебного транспортного средства;</w:t>
      </w:r>
    </w:p>
    <w:p w:rsidR="00055478" w:rsidRPr="008169B2" w:rsidRDefault="00055478" w:rsidP="008169B2">
      <w:pPr>
        <w:pStyle w:val="ConsNormal"/>
        <w:widowControl w:val="0"/>
        <w:ind w:firstLine="709"/>
        <w:jc w:val="both"/>
        <w:rPr>
          <w:sz w:val="16"/>
          <w:szCs w:val="16"/>
        </w:rPr>
      </w:pPr>
      <w:r w:rsidRPr="008169B2">
        <w:rPr>
          <w:sz w:val="16"/>
          <w:szCs w:val="16"/>
        </w:rPr>
        <w:t>8) предоставление служебного жилого помещения в случае отсутствия постоянного места жительства в Поселении;</w:t>
      </w:r>
    </w:p>
    <w:p w:rsidR="00055478" w:rsidRPr="008169B2" w:rsidRDefault="00055478" w:rsidP="008169B2">
      <w:pPr>
        <w:pStyle w:val="ConsNormal"/>
        <w:widowControl w:val="0"/>
        <w:ind w:firstLine="709"/>
        <w:jc w:val="both"/>
        <w:rPr>
          <w:sz w:val="16"/>
          <w:szCs w:val="16"/>
        </w:rPr>
      </w:pPr>
      <w:r w:rsidRPr="008169B2">
        <w:rPr>
          <w:sz w:val="16"/>
          <w:szCs w:val="16"/>
        </w:rPr>
        <w:t>9) единовременная выплата Главе Поселения, при прекращении полномочий в следующих случаях:</w:t>
      </w:r>
    </w:p>
    <w:p w:rsidR="00055478" w:rsidRPr="008169B2" w:rsidRDefault="00055478" w:rsidP="008169B2">
      <w:pPr>
        <w:pStyle w:val="ConsNormal"/>
        <w:widowControl w:val="0"/>
        <w:ind w:firstLine="709"/>
        <w:jc w:val="both"/>
        <w:rPr>
          <w:sz w:val="16"/>
          <w:szCs w:val="16"/>
        </w:rPr>
      </w:pPr>
      <w:r w:rsidRPr="008169B2">
        <w:rPr>
          <w:sz w:val="16"/>
          <w:szCs w:val="16"/>
        </w:rPr>
        <w:t>- окончания срока полномочий и неизбрания на новый срок полномочий;</w:t>
      </w:r>
    </w:p>
    <w:p w:rsidR="00055478" w:rsidRPr="008169B2" w:rsidRDefault="00055478" w:rsidP="008169B2">
      <w:pPr>
        <w:pStyle w:val="ConsNormal"/>
        <w:widowControl w:val="0"/>
        <w:ind w:firstLine="709"/>
        <w:jc w:val="both"/>
        <w:rPr>
          <w:sz w:val="16"/>
          <w:szCs w:val="16"/>
        </w:rPr>
      </w:pPr>
      <w:r w:rsidRPr="008169B2">
        <w:rPr>
          <w:sz w:val="16"/>
          <w:szCs w:val="16"/>
        </w:rPr>
        <w:t>- отставки по собственному желанию, в том числе по состоянию здоровья, при осуществлении полномочий Главы Поселения не менее одного срока, на который выборное лицо было избрано;</w:t>
      </w:r>
    </w:p>
    <w:p w:rsidR="00055478" w:rsidRPr="008169B2" w:rsidRDefault="00055478" w:rsidP="008169B2">
      <w:pPr>
        <w:widowControl w:val="0"/>
        <w:ind w:firstLine="709"/>
        <w:jc w:val="both"/>
        <w:rPr>
          <w:sz w:val="16"/>
          <w:szCs w:val="16"/>
        </w:rPr>
      </w:pPr>
      <w:r w:rsidRPr="008169B2">
        <w:rPr>
          <w:sz w:val="16"/>
          <w:szCs w:val="16"/>
        </w:rPr>
        <w:t>- преобразования Поселения, а также в случае упразднения Поселения.</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Указанная выплата устанавливается в размере его двухмесячной оплаты труда на день прекращения осуществления полномочий.</w:t>
      </w:r>
    </w:p>
    <w:p w:rsidR="00055478" w:rsidRPr="008169B2" w:rsidRDefault="00055478" w:rsidP="008169B2">
      <w:pPr>
        <w:widowControl w:val="0"/>
        <w:ind w:firstLine="709"/>
        <w:jc w:val="both"/>
        <w:rPr>
          <w:sz w:val="16"/>
          <w:szCs w:val="16"/>
        </w:rPr>
      </w:pPr>
      <w:r w:rsidRPr="008169B2">
        <w:rPr>
          <w:sz w:val="16"/>
          <w:szCs w:val="16"/>
        </w:rPr>
        <w:t>10) предоставление рабочего места с необходимым для исполнения своих полномочий техническим оснащением.</w:t>
      </w:r>
    </w:p>
    <w:p w:rsidR="00055478" w:rsidRPr="008169B2" w:rsidRDefault="00055478" w:rsidP="008169B2">
      <w:pPr>
        <w:pStyle w:val="ConsNonformat"/>
        <w:widowControl w:val="0"/>
        <w:ind w:firstLine="709"/>
        <w:jc w:val="both"/>
        <w:rPr>
          <w:rFonts w:ascii="Times New Roman" w:hAnsi="Times New Roman"/>
          <w:sz w:val="16"/>
          <w:szCs w:val="16"/>
        </w:rPr>
      </w:pPr>
      <w:r w:rsidRPr="008169B2">
        <w:rPr>
          <w:rFonts w:ascii="Times New Roman" w:hAnsi="Times New Roman"/>
          <w:sz w:val="16"/>
          <w:szCs w:val="16"/>
        </w:rPr>
        <w:t>11) возмещение расходов, связанных со служебными командировками.</w:t>
      </w:r>
    </w:p>
    <w:p w:rsidR="00055478" w:rsidRPr="00302126" w:rsidRDefault="00055478" w:rsidP="008169B2">
      <w:pPr>
        <w:pStyle w:val="ConsNonformat"/>
        <w:widowControl w:val="0"/>
        <w:ind w:firstLine="709"/>
        <w:jc w:val="both"/>
        <w:rPr>
          <w:rFonts w:ascii="Times New Roman" w:hAnsi="Times New Roman"/>
          <w:sz w:val="10"/>
          <w:szCs w:val="10"/>
        </w:rPr>
      </w:pPr>
    </w:p>
    <w:p w:rsidR="00055478" w:rsidRPr="008169B2" w:rsidRDefault="00055478" w:rsidP="008169B2">
      <w:pPr>
        <w:pStyle w:val="ConsNormal"/>
        <w:widowControl w:val="0"/>
        <w:ind w:firstLine="709"/>
        <w:jc w:val="both"/>
        <w:rPr>
          <w:b/>
          <w:sz w:val="16"/>
          <w:szCs w:val="16"/>
        </w:rPr>
      </w:pPr>
      <w:r w:rsidRPr="008169B2">
        <w:rPr>
          <w:b/>
          <w:sz w:val="16"/>
          <w:szCs w:val="16"/>
        </w:rPr>
        <w:t>Статья 36. Досрочное прекращение полномочий Главы Поселения</w:t>
      </w:r>
    </w:p>
    <w:p w:rsidR="00055478" w:rsidRPr="008169B2" w:rsidRDefault="00055478" w:rsidP="008169B2">
      <w:pPr>
        <w:pStyle w:val="ConsNormal"/>
        <w:widowControl w:val="0"/>
        <w:ind w:firstLine="709"/>
        <w:jc w:val="both"/>
        <w:rPr>
          <w:sz w:val="16"/>
          <w:szCs w:val="16"/>
        </w:rPr>
      </w:pPr>
      <w:r w:rsidRPr="008169B2">
        <w:rPr>
          <w:sz w:val="16"/>
          <w:szCs w:val="16"/>
        </w:rPr>
        <w:t>1. Полномочия Главы Поселения прекращаются досрочно в случае:</w:t>
      </w:r>
    </w:p>
    <w:p w:rsidR="00055478" w:rsidRPr="008169B2" w:rsidRDefault="00055478" w:rsidP="008169B2">
      <w:pPr>
        <w:pStyle w:val="ConsNormal"/>
        <w:widowControl w:val="0"/>
        <w:ind w:firstLine="709"/>
        <w:jc w:val="both"/>
        <w:rPr>
          <w:sz w:val="16"/>
          <w:szCs w:val="16"/>
        </w:rPr>
      </w:pPr>
      <w:r w:rsidRPr="008169B2">
        <w:rPr>
          <w:sz w:val="16"/>
          <w:szCs w:val="16"/>
        </w:rPr>
        <w:t>1) смерти;</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2) отставки по собственному желанию;</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3) удаления в отставку в соответствии со ст.74.1 Федерального закона №131-ФЗ;</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4) отрешения от должности в соответствии со ст.74 Федерального закона №131-ФЗ;</w:t>
      </w:r>
    </w:p>
    <w:p w:rsidR="00055478" w:rsidRPr="008169B2" w:rsidRDefault="00055478" w:rsidP="008169B2">
      <w:pPr>
        <w:pStyle w:val="ConsNormal"/>
        <w:widowControl w:val="0"/>
        <w:ind w:firstLine="709"/>
        <w:jc w:val="both"/>
        <w:rPr>
          <w:sz w:val="16"/>
          <w:szCs w:val="16"/>
        </w:rPr>
      </w:pPr>
      <w:r w:rsidRPr="008169B2">
        <w:rPr>
          <w:sz w:val="16"/>
          <w:szCs w:val="16"/>
        </w:rPr>
        <w:t>5) признания судом недееспособным или ограниченно дееспособным;</w:t>
      </w:r>
    </w:p>
    <w:p w:rsidR="00055478" w:rsidRPr="008169B2" w:rsidRDefault="00055478" w:rsidP="008169B2">
      <w:pPr>
        <w:pStyle w:val="ConsNormal"/>
        <w:widowControl w:val="0"/>
        <w:ind w:firstLine="709"/>
        <w:jc w:val="both"/>
        <w:rPr>
          <w:sz w:val="16"/>
          <w:szCs w:val="16"/>
        </w:rPr>
      </w:pPr>
      <w:r w:rsidRPr="008169B2">
        <w:rPr>
          <w:sz w:val="16"/>
          <w:szCs w:val="16"/>
        </w:rPr>
        <w:t>6) признания судом безвестно отсутствующим или объявления умершим;</w:t>
      </w:r>
    </w:p>
    <w:p w:rsidR="00055478" w:rsidRPr="008169B2" w:rsidRDefault="00055478" w:rsidP="008169B2">
      <w:pPr>
        <w:pStyle w:val="ConsNormal"/>
        <w:widowControl w:val="0"/>
        <w:ind w:firstLine="709"/>
        <w:jc w:val="both"/>
        <w:rPr>
          <w:sz w:val="16"/>
          <w:szCs w:val="16"/>
        </w:rPr>
      </w:pPr>
      <w:r w:rsidRPr="008169B2">
        <w:rPr>
          <w:sz w:val="16"/>
          <w:szCs w:val="16"/>
        </w:rPr>
        <w:t>7) вступления в отношении его в законную силу обвинительного приговора суда;</w:t>
      </w:r>
    </w:p>
    <w:p w:rsidR="00055478" w:rsidRPr="008169B2" w:rsidRDefault="00055478" w:rsidP="008169B2">
      <w:pPr>
        <w:pStyle w:val="ConsNormal"/>
        <w:widowControl w:val="0"/>
        <w:ind w:firstLine="709"/>
        <w:jc w:val="both"/>
        <w:rPr>
          <w:sz w:val="16"/>
          <w:szCs w:val="16"/>
        </w:rPr>
      </w:pPr>
      <w:r w:rsidRPr="008169B2">
        <w:rPr>
          <w:sz w:val="16"/>
          <w:szCs w:val="16"/>
        </w:rPr>
        <w:t>8) выезда за пределы Российской Федерации на постоянное место жительства;</w:t>
      </w:r>
    </w:p>
    <w:p w:rsidR="00055478" w:rsidRPr="008169B2" w:rsidRDefault="00055478" w:rsidP="008169B2">
      <w:pPr>
        <w:widowControl w:val="0"/>
        <w:ind w:firstLine="709"/>
        <w:jc w:val="both"/>
        <w:rPr>
          <w:sz w:val="16"/>
          <w:szCs w:val="16"/>
        </w:rPr>
      </w:pPr>
      <w:r w:rsidRPr="008169B2">
        <w:rPr>
          <w:sz w:val="16"/>
          <w:szCs w:val="16"/>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055478" w:rsidRPr="008169B2" w:rsidRDefault="00055478" w:rsidP="008169B2">
      <w:pPr>
        <w:pStyle w:val="ConsNormal"/>
        <w:widowControl w:val="0"/>
        <w:ind w:firstLine="709"/>
        <w:jc w:val="both"/>
        <w:rPr>
          <w:sz w:val="16"/>
          <w:szCs w:val="16"/>
        </w:rPr>
      </w:pPr>
      <w:r w:rsidRPr="008169B2">
        <w:rPr>
          <w:sz w:val="16"/>
          <w:szCs w:val="16"/>
        </w:rPr>
        <w:t>10) отзыва избирателями;</w:t>
      </w:r>
    </w:p>
    <w:p w:rsidR="00055478" w:rsidRPr="008169B2" w:rsidRDefault="00055478" w:rsidP="008169B2">
      <w:pPr>
        <w:pStyle w:val="ConsNormal"/>
        <w:widowControl w:val="0"/>
        <w:ind w:firstLine="709"/>
        <w:jc w:val="both"/>
        <w:rPr>
          <w:sz w:val="16"/>
          <w:szCs w:val="16"/>
        </w:rPr>
      </w:pPr>
      <w:r w:rsidRPr="008169B2">
        <w:rPr>
          <w:sz w:val="16"/>
          <w:szCs w:val="16"/>
        </w:rPr>
        <w:t>11) установленной в судебном порядке стойкой неспособности по состоянию здоровья осуществлять полномочия Главы Поселения;</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12) в случае преобразования Поселения, осуществляемого в соответствии с частью 3, частью 5 ст.13 Федерального закона № 131-ФЗ, а также в случае упразднения Поселения;</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13) утраты Поселением статуса муниципального образования в связи с его объединением с городским округом;</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14)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055478" w:rsidRPr="008169B2" w:rsidRDefault="00055478" w:rsidP="008169B2">
      <w:pPr>
        <w:pStyle w:val="ConsNormal"/>
        <w:widowControl w:val="0"/>
        <w:ind w:firstLine="709"/>
        <w:jc w:val="both"/>
        <w:rPr>
          <w:sz w:val="16"/>
          <w:szCs w:val="16"/>
        </w:rPr>
      </w:pPr>
      <w:r w:rsidRPr="008169B2">
        <w:rPr>
          <w:sz w:val="16"/>
          <w:szCs w:val="16"/>
        </w:rPr>
        <w:t>2. Полномочия Главы Поселения прекращаются с момента наступления соответствующих событий либо вступления в законную силу решений уполномоченных органов.</w:t>
      </w:r>
    </w:p>
    <w:p w:rsidR="00055478" w:rsidRPr="008169B2" w:rsidRDefault="00055478" w:rsidP="008169B2">
      <w:pPr>
        <w:pStyle w:val="ConsNormal"/>
        <w:widowControl w:val="0"/>
        <w:ind w:firstLine="709"/>
        <w:jc w:val="both"/>
        <w:rPr>
          <w:sz w:val="16"/>
          <w:szCs w:val="16"/>
        </w:rPr>
      </w:pPr>
      <w:r w:rsidRPr="008169B2">
        <w:rPr>
          <w:sz w:val="16"/>
          <w:szCs w:val="16"/>
        </w:rPr>
        <w:t>3. В случае досрочного прекращения полномочий главы Поселения его полномочия временно исполняет должностное лицо местного самоуправления, назначаемое муниципальным правовым актом Думы Поселения.</w:t>
      </w:r>
    </w:p>
    <w:p w:rsidR="00055478" w:rsidRPr="00302126" w:rsidRDefault="00055478" w:rsidP="008169B2">
      <w:pPr>
        <w:pStyle w:val="ConsNonformat"/>
        <w:widowControl w:val="0"/>
        <w:ind w:firstLine="709"/>
        <w:jc w:val="both"/>
        <w:rPr>
          <w:rFonts w:ascii="Times New Roman" w:hAnsi="Times New Roman"/>
          <w:sz w:val="10"/>
          <w:szCs w:val="10"/>
        </w:rPr>
      </w:pPr>
    </w:p>
    <w:p w:rsidR="00055478" w:rsidRPr="008169B2" w:rsidRDefault="00055478" w:rsidP="008169B2">
      <w:pPr>
        <w:pStyle w:val="ConsNormal"/>
        <w:widowControl w:val="0"/>
        <w:ind w:firstLine="709"/>
        <w:jc w:val="both"/>
        <w:rPr>
          <w:b/>
          <w:sz w:val="16"/>
          <w:szCs w:val="16"/>
        </w:rPr>
      </w:pPr>
      <w:r w:rsidRPr="008169B2">
        <w:rPr>
          <w:b/>
          <w:sz w:val="16"/>
          <w:szCs w:val="16"/>
        </w:rPr>
        <w:t>Статья 37. Администрация Поселения</w:t>
      </w:r>
    </w:p>
    <w:p w:rsidR="00055478" w:rsidRPr="008169B2" w:rsidRDefault="00055478" w:rsidP="008169B2">
      <w:pPr>
        <w:pStyle w:val="ConsNormal"/>
        <w:widowControl w:val="0"/>
        <w:ind w:firstLine="709"/>
        <w:jc w:val="both"/>
        <w:rPr>
          <w:sz w:val="16"/>
          <w:szCs w:val="16"/>
        </w:rPr>
      </w:pPr>
      <w:r w:rsidRPr="008169B2">
        <w:rPr>
          <w:sz w:val="16"/>
          <w:szCs w:val="16"/>
        </w:rPr>
        <w:t>1. Администрация Поселения является исполнительно-распорядительным органом Поселения, наделенным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Иркутской области.</w:t>
      </w:r>
    </w:p>
    <w:p w:rsidR="00055478" w:rsidRPr="008169B2" w:rsidRDefault="00055478" w:rsidP="008169B2">
      <w:pPr>
        <w:pStyle w:val="ConsNormal"/>
        <w:widowControl w:val="0"/>
        <w:ind w:firstLine="709"/>
        <w:jc w:val="both"/>
        <w:rPr>
          <w:sz w:val="16"/>
          <w:szCs w:val="16"/>
        </w:rPr>
      </w:pPr>
      <w:r w:rsidRPr="008169B2">
        <w:rPr>
          <w:sz w:val="16"/>
          <w:szCs w:val="16"/>
        </w:rPr>
        <w:t>2. Руководство администрацией Поселения осуществляет Глава Поселения на принципах единоначалия.</w:t>
      </w:r>
    </w:p>
    <w:p w:rsidR="00055478" w:rsidRPr="008169B2" w:rsidRDefault="00055478" w:rsidP="008169B2">
      <w:pPr>
        <w:pStyle w:val="ConsNormal"/>
        <w:widowControl w:val="0"/>
        <w:ind w:firstLine="709"/>
        <w:jc w:val="both"/>
        <w:rPr>
          <w:sz w:val="16"/>
          <w:szCs w:val="16"/>
        </w:rPr>
      </w:pPr>
      <w:r w:rsidRPr="008169B2">
        <w:rPr>
          <w:sz w:val="16"/>
          <w:szCs w:val="16"/>
        </w:rPr>
        <w:t>3. Администрация Поселения подконтрольна в своей деятельности Думе Поселения в пределах полномочий последней.</w:t>
      </w:r>
    </w:p>
    <w:p w:rsidR="00055478" w:rsidRPr="008169B2" w:rsidRDefault="00055478" w:rsidP="008169B2">
      <w:pPr>
        <w:pStyle w:val="ConsNormal"/>
        <w:widowControl w:val="0"/>
        <w:ind w:firstLine="709"/>
        <w:jc w:val="both"/>
        <w:rPr>
          <w:sz w:val="16"/>
          <w:szCs w:val="16"/>
        </w:rPr>
      </w:pPr>
      <w:r w:rsidRPr="008169B2">
        <w:rPr>
          <w:sz w:val="16"/>
          <w:szCs w:val="16"/>
        </w:rPr>
        <w:t xml:space="preserve">4. Администрация Поселения обладает правами юридического лица. </w:t>
      </w:r>
    </w:p>
    <w:p w:rsidR="00055478" w:rsidRPr="008169B2" w:rsidRDefault="00055478" w:rsidP="008169B2">
      <w:pPr>
        <w:pStyle w:val="ConsNormal"/>
        <w:widowControl w:val="0"/>
        <w:ind w:firstLine="709"/>
        <w:jc w:val="both"/>
        <w:rPr>
          <w:sz w:val="16"/>
          <w:szCs w:val="16"/>
        </w:rPr>
      </w:pPr>
      <w:r w:rsidRPr="008169B2">
        <w:rPr>
          <w:sz w:val="16"/>
          <w:szCs w:val="16"/>
        </w:rPr>
        <w:t>5. Структура администрации Поселения утверждается Думой Поселения по представлению Главы Поселения.</w:t>
      </w:r>
    </w:p>
    <w:p w:rsidR="00055478" w:rsidRPr="008169B2" w:rsidRDefault="00055478" w:rsidP="008169B2">
      <w:pPr>
        <w:pStyle w:val="ConsNormal"/>
        <w:widowControl w:val="0"/>
        <w:ind w:firstLine="709"/>
        <w:jc w:val="both"/>
        <w:rPr>
          <w:sz w:val="16"/>
          <w:szCs w:val="16"/>
        </w:rPr>
      </w:pPr>
      <w:r w:rsidRPr="008169B2">
        <w:rPr>
          <w:sz w:val="16"/>
          <w:szCs w:val="16"/>
        </w:rPr>
        <w:t>6. Финансовое обеспечение деятельности администрации Поселения осуществляется за счет средств, предусмотренных в местном бюджете отдельной строкой в соответствии с классификацией расходов бюджетов Российской Федерации.</w:t>
      </w:r>
    </w:p>
    <w:p w:rsidR="00055478" w:rsidRPr="008169B2" w:rsidRDefault="00055478" w:rsidP="008169B2">
      <w:pPr>
        <w:pStyle w:val="ConsNormal"/>
        <w:widowControl w:val="0"/>
        <w:ind w:firstLine="709"/>
        <w:jc w:val="both"/>
        <w:rPr>
          <w:sz w:val="16"/>
          <w:szCs w:val="16"/>
        </w:rPr>
      </w:pPr>
      <w:r w:rsidRPr="008169B2">
        <w:rPr>
          <w:sz w:val="16"/>
          <w:szCs w:val="16"/>
        </w:rPr>
        <w:t>7. К полномочиям администрации Поселения относятся реализуемые в установленном законодательством и настоящим Уставом порядке:</w:t>
      </w:r>
    </w:p>
    <w:p w:rsidR="00055478" w:rsidRPr="008169B2" w:rsidRDefault="00055478" w:rsidP="008169B2">
      <w:pPr>
        <w:pStyle w:val="ConsNormal"/>
        <w:widowControl w:val="0"/>
        <w:ind w:firstLine="709"/>
        <w:jc w:val="both"/>
        <w:rPr>
          <w:sz w:val="16"/>
          <w:szCs w:val="16"/>
        </w:rPr>
      </w:pPr>
      <w:r w:rsidRPr="008169B2">
        <w:rPr>
          <w:sz w:val="16"/>
          <w:szCs w:val="16"/>
        </w:rPr>
        <w:t>1) обеспечение исполнительно-распорядительных и контрольных функций по решению вопросов местного значения в интересах населения Поселения;</w:t>
      </w:r>
    </w:p>
    <w:p w:rsidR="00055478" w:rsidRPr="008169B2" w:rsidRDefault="00055478" w:rsidP="008169B2">
      <w:pPr>
        <w:pStyle w:val="ConsNormal"/>
        <w:widowControl w:val="0"/>
        <w:ind w:firstLine="709"/>
        <w:jc w:val="both"/>
        <w:rPr>
          <w:sz w:val="16"/>
          <w:szCs w:val="16"/>
        </w:rPr>
      </w:pPr>
      <w:r w:rsidRPr="008169B2">
        <w:rPr>
          <w:sz w:val="16"/>
          <w:szCs w:val="16"/>
        </w:rPr>
        <w:t>2) формирование, исполнение местного бюджета;</w:t>
      </w:r>
    </w:p>
    <w:p w:rsidR="00055478" w:rsidRPr="008169B2" w:rsidRDefault="00055478" w:rsidP="008169B2">
      <w:pPr>
        <w:pStyle w:val="ConsNormal"/>
        <w:widowControl w:val="0"/>
        <w:ind w:firstLine="709"/>
        <w:jc w:val="both"/>
        <w:rPr>
          <w:sz w:val="16"/>
          <w:szCs w:val="16"/>
        </w:rPr>
      </w:pPr>
      <w:r w:rsidRPr="008169B2">
        <w:rPr>
          <w:sz w:val="16"/>
          <w:szCs w:val="16"/>
        </w:rPr>
        <w:t>3) управление и распоряжение имуществом, находящимся в муниципальной собственности, в порядке, определенном Думой Поселения;</w:t>
      </w:r>
    </w:p>
    <w:p w:rsidR="00055478" w:rsidRPr="008169B2" w:rsidRDefault="00055478" w:rsidP="008169B2">
      <w:pPr>
        <w:pStyle w:val="ConsNormal"/>
        <w:widowControl w:val="0"/>
        <w:ind w:firstLine="709"/>
        <w:jc w:val="both"/>
        <w:rPr>
          <w:sz w:val="16"/>
          <w:szCs w:val="16"/>
        </w:rPr>
      </w:pPr>
      <w:r w:rsidRPr="008169B2">
        <w:rPr>
          <w:sz w:val="16"/>
          <w:szCs w:val="16"/>
        </w:rPr>
        <w:t>4) ведение реестра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055478" w:rsidRPr="008169B2" w:rsidRDefault="00055478" w:rsidP="008169B2">
      <w:pPr>
        <w:pStyle w:val="ConsNormal"/>
        <w:widowControl w:val="0"/>
        <w:ind w:firstLine="709"/>
        <w:jc w:val="both"/>
        <w:rPr>
          <w:sz w:val="16"/>
          <w:szCs w:val="16"/>
        </w:rPr>
      </w:pPr>
      <w:r w:rsidRPr="008169B2">
        <w:rPr>
          <w:sz w:val="16"/>
          <w:szCs w:val="16"/>
        </w:rPr>
        <w:t>5) разработка проектов планов и программ социально-экономического развития Поселения;</w:t>
      </w:r>
    </w:p>
    <w:p w:rsidR="00055478" w:rsidRPr="008169B2" w:rsidRDefault="00055478" w:rsidP="008169B2">
      <w:pPr>
        <w:pStyle w:val="ConsNormal"/>
        <w:widowControl w:val="0"/>
        <w:ind w:firstLine="709"/>
        <w:jc w:val="both"/>
        <w:rPr>
          <w:sz w:val="16"/>
          <w:szCs w:val="16"/>
        </w:rPr>
      </w:pPr>
      <w:r w:rsidRPr="008169B2">
        <w:rPr>
          <w:sz w:val="16"/>
          <w:szCs w:val="16"/>
        </w:rPr>
        <w:t>6) разработка и представление Думе Поселения структуры администрации Поселения и положений об органах администрации Поселения, наделенных правами юридического лица;</w:t>
      </w:r>
    </w:p>
    <w:p w:rsidR="00055478" w:rsidRPr="008169B2" w:rsidRDefault="00055478" w:rsidP="008169B2">
      <w:pPr>
        <w:pStyle w:val="ConsNormal"/>
        <w:widowControl w:val="0"/>
        <w:ind w:firstLine="709"/>
        <w:jc w:val="both"/>
        <w:rPr>
          <w:sz w:val="16"/>
          <w:szCs w:val="16"/>
        </w:rPr>
      </w:pPr>
      <w:r w:rsidRPr="008169B2">
        <w:rPr>
          <w:sz w:val="16"/>
          <w:szCs w:val="16"/>
        </w:rPr>
        <w:t>7)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Думы Поселения, Главы Поселения, голосования по вопросам изменения границ Поселения, преобразования Поселения;</w:t>
      </w:r>
    </w:p>
    <w:p w:rsidR="00055478" w:rsidRPr="008169B2" w:rsidRDefault="00055478" w:rsidP="008169B2">
      <w:pPr>
        <w:pStyle w:val="ConsNormal"/>
        <w:widowControl w:val="0"/>
        <w:ind w:firstLine="709"/>
        <w:jc w:val="both"/>
        <w:rPr>
          <w:sz w:val="16"/>
          <w:szCs w:val="16"/>
        </w:rPr>
      </w:pPr>
      <w:r w:rsidRPr="008169B2">
        <w:rPr>
          <w:sz w:val="16"/>
          <w:szCs w:val="16"/>
        </w:rPr>
        <w:t>8) принятие решения о создании в установленном порядке печатного средства массовой информации для опубликования муниципальных правовых актов, а также официальной информации администрации Поселения;</w:t>
      </w:r>
    </w:p>
    <w:p w:rsidR="00055478" w:rsidRPr="008169B2" w:rsidRDefault="00055478" w:rsidP="008169B2">
      <w:pPr>
        <w:pStyle w:val="ConsNormal"/>
        <w:widowControl w:val="0"/>
        <w:ind w:firstLine="709"/>
        <w:jc w:val="both"/>
        <w:rPr>
          <w:sz w:val="16"/>
          <w:szCs w:val="16"/>
        </w:rPr>
      </w:pPr>
      <w:r w:rsidRPr="008169B2">
        <w:rPr>
          <w:sz w:val="16"/>
          <w:szCs w:val="16"/>
        </w:rPr>
        <w:t>9) осуществление международных и внешнеэкономических связей в соответствии с законодательством;</w:t>
      </w:r>
    </w:p>
    <w:p w:rsidR="00055478" w:rsidRPr="008169B2" w:rsidRDefault="00055478" w:rsidP="008169B2">
      <w:pPr>
        <w:widowControl w:val="0"/>
        <w:autoSpaceDE w:val="0"/>
        <w:autoSpaceDN w:val="0"/>
        <w:adjustRightInd w:val="0"/>
        <w:ind w:firstLine="709"/>
        <w:jc w:val="both"/>
        <w:rPr>
          <w:bCs/>
          <w:sz w:val="16"/>
          <w:szCs w:val="16"/>
        </w:rPr>
      </w:pPr>
      <w:r w:rsidRPr="008169B2">
        <w:rPr>
          <w:sz w:val="16"/>
          <w:szCs w:val="16"/>
        </w:rPr>
        <w:t xml:space="preserve">10) </w:t>
      </w:r>
      <w:r w:rsidRPr="008169B2">
        <w:rPr>
          <w:bCs/>
          <w:sz w:val="16"/>
          <w:szCs w:val="16"/>
        </w:rPr>
        <w:t>создание муниципальных предприятий и учреждений, участие в создании хозяйственных обществ, в том числе межмуниципальных, необходимых для осуществления полномочий по решению вопросов местного значения;</w:t>
      </w:r>
    </w:p>
    <w:p w:rsidR="00055478" w:rsidRPr="008169B2" w:rsidRDefault="00055478" w:rsidP="008169B2">
      <w:pPr>
        <w:widowControl w:val="0"/>
        <w:autoSpaceDE w:val="0"/>
        <w:autoSpaceDN w:val="0"/>
        <w:adjustRightInd w:val="0"/>
        <w:ind w:firstLine="709"/>
        <w:jc w:val="both"/>
        <w:rPr>
          <w:bCs/>
          <w:sz w:val="16"/>
          <w:szCs w:val="16"/>
        </w:rPr>
      </w:pPr>
      <w:r w:rsidRPr="008169B2">
        <w:rPr>
          <w:bCs/>
          <w:sz w:val="16"/>
          <w:szCs w:val="16"/>
        </w:rPr>
        <w:t>11) определение цели, условия и порядка деятельности муниципальных предприятий и учреждений, утверждение их уставов, назначение на должность и освобождение от должности руководителей данных предприятий и учреждений, заслушивание отчетов об их деятельности;</w:t>
      </w:r>
    </w:p>
    <w:p w:rsidR="00055478" w:rsidRPr="008169B2" w:rsidRDefault="00055478" w:rsidP="008169B2">
      <w:pPr>
        <w:pStyle w:val="ConsNormal"/>
        <w:widowControl w:val="0"/>
        <w:ind w:firstLine="709"/>
        <w:jc w:val="both"/>
        <w:rPr>
          <w:sz w:val="16"/>
          <w:szCs w:val="16"/>
        </w:rPr>
      </w:pPr>
      <w:r w:rsidRPr="008169B2">
        <w:rPr>
          <w:sz w:val="16"/>
          <w:szCs w:val="16"/>
        </w:rPr>
        <w:t>12) формирование и размещение муниципального заказа;</w:t>
      </w:r>
    </w:p>
    <w:p w:rsidR="00055478" w:rsidRPr="008169B2" w:rsidRDefault="00055478" w:rsidP="008169B2">
      <w:pPr>
        <w:widowControl w:val="0"/>
        <w:ind w:firstLine="709"/>
        <w:jc w:val="both"/>
        <w:rPr>
          <w:bCs/>
          <w:sz w:val="16"/>
          <w:szCs w:val="16"/>
        </w:rPr>
      </w:pPr>
      <w:r w:rsidRPr="008169B2">
        <w:rPr>
          <w:sz w:val="16"/>
          <w:szCs w:val="16"/>
        </w:rPr>
        <w:t xml:space="preserve">13) принятие решений о </w:t>
      </w:r>
      <w:r w:rsidRPr="008169B2">
        <w:rPr>
          <w:bCs/>
          <w:sz w:val="16"/>
          <w:szCs w:val="16"/>
        </w:rPr>
        <w:t>присвоении наименований улицам, площадям и иным территориям проживания граждан в Поселении, установление нумерации домов;</w:t>
      </w:r>
    </w:p>
    <w:p w:rsidR="00055478" w:rsidRPr="008169B2" w:rsidRDefault="00055478" w:rsidP="008169B2">
      <w:pPr>
        <w:pStyle w:val="ConsNormal"/>
        <w:widowControl w:val="0"/>
        <w:ind w:firstLine="709"/>
        <w:jc w:val="both"/>
        <w:rPr>
          <w:sz w:val="16"/>
          <w:szCs w:val="16"/>
        </w:rPr>
      </w:pPr>
      <w:r w:rsidRPr="008169B2">
        <w:rPr>
          <w:sz w:val="16"/>
          <w:szCs w:val="16"/>
        </w:rPr>
        <w:t>14) принятие решений о привлечении граждан к выполнению на добровольной основе социально значимых для Поселения работ (в том числе дежурств) в целях решения вопросов местного значения в соответствии с настоящим Уставом;</w:t>
      </w:r>
    </w:p>
    <w:p w:rsidR="00055478" w:rsidRPr="008169B2" w:rsidRDefault="00055478" w:rsidP="008169B2">
      <w:pPr>
        <w:pStyle w:val="ConsNormal"/>
        <w:widowControl w:val="0"/>
        <w:ind w:firstLine="709"/>
        <w:jc w:val="both"/>
        <w:rPr>
          <w:sz w:val="16"/>
          <w:szCs w:val="16"/>
        </w:rPr>
      </w:pPr>
      <w:r w:rsidRPr="008169B2">
        <w:rPr>
          <w:sz w:val="16"/>
          <w:szCs w:val="16"/>
        </w:rPr>
        <w:t>15) осуществление отдельных полномочий, переданных администрации Поселения органами местного самоуправления Нижнеилимского муниципального района в соответствии с заключаемыми соглашениями;</w:t>
      </w:r>
    </w:p>
    <w:p w:rsidR="00055478" w:rsidRPr="008169B2" w:rsidRDefault="00055478" w:rsidP="008169B2">
      <w:pPr>
        <w:pStyle w:val="ConsNormal"/>
        <w:widowControl w:val="0"/>
        <w:ind w:firstLine="709"/>
        <w:jc w:val="both"/>
        <w:rPr>
          <w:sz w:val="16"/>
          <w:szCs w:val="16"/>
        </w:rPr>
      </w:pPr>
      <w:r w:rsidRPr="008169B2">
        <w:rPr>
          <w:sz w:val="16"/>
          <w:szCs w:val="16"/>
        </w:rPr>
        <w:t>16) иные полномочия, отнесенные к ведению органов местного самоуправления Поселения, за исключением отнесенных к компетенции Думы Поселения, Избирательной комиссии Поселения.</w:t>
      </w:r>
    </w:p>
    <w:p w:rsidR="00055478" w:rsidRPr="00302126" w:rsidRDefault="00055478" w:rsidP="008169B2">
      <w:pPr>
        <w:pStyle w:val="ConsNormal"/>
        <w:widowControl w:val="0"/>
        <w:ind w:firstLine="709"/>
        <w:jc w:val="both"/>
        <w:rPr>
          <w:sz w:val="10"/>
          <w:szCs w:val="10"/>
        </w:rPr>
      </w:pPr>
    </w:p>
    <w:p w:rsidR="00055478" w:rsidRPr="008169B2" w:rsidRDefault="00055478" w:rsidP="008169B2">
      <w:pPr>
        <w:pStyle w:val="ConsNormal"/>
        <w:widowControl w:val="0"/>
        <w:ind w:firstLine="709"/>
        <w:jc w:val="both"/>
        <w:rPr>
          <w:b/>
          <w:sz w:val="16"/>
          <w:szCs w:val="16"/>
        </w:rPr>
      </w:pPr>
      <w:r w:rsidRPr="008169B2">
        <w:rPr>
          <w:b/>
          <w:sz w:val="16"/>
          <w:szCs w:val="16"/>
        </w:rPr>
        <w:t>Статья 38. Формы и порядок осуществления контроля Главой Поселения</w:t>
      </w:r>
    </w:p>
    <w:p w:rsidR="00055478" w:rsidRPr="008169B2" w:rsidRDefault="00055478" w:rsidP="008169B2">
      <w:pPr>
        <w:pStyle w:val="ConsNormal"/>
        <w:widowControl w:val="0"/>
        <w:ind w:firstLine="709"/>
        <w:jc w:val="both"/>
        <w:rPr>
          <w:sz w:val="16"/>
          <w:szCs w:val="16"/>
        </w:rPr>
      </w:pPr>
      <w:r w:rsidRPr="008169B2">
        <w:rPr>
          <w:sz w:val="16"/>
          <w:szCs w:val="16"/>
        </w:rPr>
        <w:t>1. Глава Поселения осуществляет контроль за деятельностью администрации Поселения и должностных лиц администрации Поселения в формах:</w:t>
      </w:r>
    </w:p>
    <w:p w:rsidR="00055478" w:rsidRPr="008169B2" w:rsidRDefault="00055478" w:rsidP="008169B2">
      <w:pPr>
        <w:pStyle w:val="ConsNormal"/>
        <w:widowControl w:val="0"/>
        <w:ind w:firstLine="709"/>
        <w:jc w:val="both"/>
        <w:rPr>
          <w:sz w:val="16"/>
          <w:szCs w:val="16"/>
        </w:rPr>
      </w:pPr>
      <w:r w:rsidRPr="008169B2">
        <w:rPr>
          <w:sz w:val="16"/>
          <w:szCs w:val="16"/>
        </w:rPr>
        <w:t>1) истребования отчетов, иной информации (письменной и устной, периодической и оперативной или иной) по вопросам исполнения полномочий по решению вопросов местного значения, исполнения муниципальных правовых актов;</w:t>
      </w:r>
    </w:p>
    <w:p w:rsidR="00055478" w:rsidRPr="008169B2" w:rsidRDefault="00055478" w:rsidP="008169B2">
      <w:pPr>
        <w:pStyle w:val="ConsNormal"/>
        <w:widowControl w:val="0"/>
        <w:ind w:firstLine="709"/>
        <w:jc w:val="both"/>
        <w:rPr>
          <w:sz w:val="16"/>
          <w:szCs w:val="16"/>
        </w:rPr>
      </w:pPr>
      <w:r w:rsidRPr="008169B2">
        <w:rPr>
          <w:sz w:val="16"/>
          <w:szCs w:val="16"/>
        </w:rPr>
        <w:t>2) проведения совещаний, приемов, назначения служебных проверок, расследований;</w:t>
      </w:r>
    </w:p>
    <w:p w:rsidR="00055478" w:rsidRPr="008169B2" w:rsidRDefault="00055478" w:rsidP="008169B2">
      <w:pPr>
        <w:pStyle w:val="ConsNormal"/>
        <w:widowControl w:val="0"/>
        <w:ind w:firstLine="709"/>
        <w:jc w:val="both"/>
        <w:rPr>
          <w:sz w:val="16"/>
          <w:szCs w:val="16"/>
        </w:rPr>
      </w:pPr>
      <w:r w:rsidRPr="008169B2">
        <w:rPr>
          <w:sz w:val="16"/>
          <w:szCs w:val="16"/>
        </w:rPr>
        <w:t>3) осмотра объектов, находящихся в муниципальной собственности;</w:t>
      </w:r>
    </w:p>
    <w:p w:rsidR="00055478" w:rsidRPr="008169B2" w:rsidRDefault="00055478" w:rsidP="008169B2">
      <w:pPr>
        <w:pStyle w:val="ConsNormal"/>
        <w:widowControl w:val="0"/>
        <w:ind w:firstLine="709"/>
        <w:jc w:val="both"/>
        <w:rPr>
          <w:sz w:val="16"/>
          <w:szCs w:val="16"/>
        </w:rPr>
      </w:pPr>
      <w:r w:rsidRPr="008169B2">
        <w:rPr>
          <w:sz w:val="16"/>
          <w:szCs w:val="16"/>
        </w:rPr>
        <w:t>4) в иных формах, установленных муниципальными правовыми актами.</w:t>
      </w:r>
    </w:p>
    <w:p w:rsidR="00055478" w:rsidRPr="008169B2" w:rsidRDefault="00055478" w:rsidP="008169B2">
      <w:pPr>
        <w:pStyle w:val="ConsNormal"/>
        <w:widowControl w:val="0"/>
        <w:tabs>
          <w:tab w:val="left" w:pos="1080"/>
        </w:tabs>
        <w:ind w:firstLine="709"/>
        <w:jc w:val="both"/>
        <w:rPr>
          <w:sz w:val="16"/>
          <w:szCs w:val="16"/>
        </w:rPr>
      </w:pPr>
      <w:r w:rsidRPr="008169B2">
        <w:rPr>
          <w:sz w:val="16"/>
          <w:szCs w:val="16"/>
        </w:rPr>
        <w:t>2. Должностные лица администрации Поселения осуществляют свои функциональные обязанности в соответствии с полномочиями, определенными положениями администрации Поселения, и должностными инструкциями.</w:t>
      </w:r>
    </w:p>
    <w:p w:rsidR="00055478" w:rsidRPr="008169B2" w:rsidRDefault="00055478" w:rsidP="008169B2">
      <w:pPr>
        <w:pStyle w:val="ConsNormal"/>
        <w:widowControl w:val="0"/>
        <w:ind w:firstLine="709"/>
        <w:jc w:val="both"/>
        <w:rPr>
          <w:sz w:val="16"/>
          <w:szCs w:val="16"/>
        </w:rPr>
      </w:pPr>
      <w:r w:rsidRPr="008169B2">
        <w:rPr>
          <w:sz w:val="16"/>
          <w:szCs w:val="16"/>
        </w:rPr>
        <w:t>3. Порядок осуществления Главой Поселения и должностными лицами администрации Поселения контрольных функций определяется нормативными правовыми актами Главы Поселения в соответствии с настоящим Уставом.</w:t>
      </w:r>
    </w:p>
    <w:p w:rsidR="00055478" w:rsidRPr="00302126" w:rsidRDefault="00055478" w:rsidP="008169B2">
      <w:pPr>
        <w:pStyle w:val="ConsNormal"/>
        <w:widowControl w:val="0"/>
        <w:ind w:firstLine="709"/>
        <w:jc w:val="both"/>
        <w:rPr>
          <w:sz w:val="10"/>
          <w:szCs w:val="10"/>
        </w:rPr>
      </w:pPr>
    </w:p>
    <w:p w:rsidR="00055478" w:rsidRPr="008169B2" w:rsidRDefault="00055478" w:rsidP="008169B2">
      <w:pPr>
        <w:pStyle w:val="ConsNormal"/>
        <w:widowControl w:val="0"/>
        <w:ind w:firstLine="709"/>
        <w:jc w:val="both"/>
        <w:rPr>
          <w:b/>
          <w:sz w:val="16"/>
          <w:szCs w:val="16"/>
        </w:rPr>
      </w:pPr>
      <w:r w:rsidRPr="008169B2">
        <w:rPr>
          <w:b/>
          <w:sz w:val="16"/>
          <w:szCs w:val="16"/>
        </w:rPr>
        <w:t xml:space="preserve">Статья 39. Структура администрации Поселения </w:t>
      </w:r>
    </w:p>
    <w:p w:rsidR="00055478" w:rsidRPr="008169B2" w:rsidRDefault="00055478" w:rsidP="008169B2">
      <w:pPr>
        <w:pStyle w:val="ConsNormal"/>
        <w:widowControl w:val="0"/>
        <w:ind w:firstLine="709"/>
        <w:jc w:val="both"/>
        <w:rPr>
          <w:sz w:val="16"/>
          <w:szCs w:val="16"/>
        </w:rPr>
      </w:pPr>
      <w:r w:rsidRPr="008169B2">
        <w:rPr>
          <w:sz w:val="16"/>
          <w:szCs w:val="16"/>
        </w:rPr>
        <w:t>1. Структура администрации Поселения утверждается Думой Поселения по представлению Главы Поселения.</w:t>
      </w:r>
    </w:p>
    <w:p w:rsidR="00055478" w:rsidRPr="008169B2" w:rsidRDefault="00055478" w:rsidP="008169B2">
      <w:pPr>
        <w:pStyle w:val="ConsNormal"/>
        <w:widowControl w:val="0"/>
        <w:ind w:firstLine="709"/>
        <w:jc w:val="both"/>
        <w:rPr>
          <w:sz w:val="16"/>
          <w:szCs w:val="16"/>
        </w:rPr>
      </w:pPr>
      <w:r w:rsidRPr="008169B2">
        <w:rPr>
          <w:sz w:val="16"/>
          <w:szCs w:val="16"/>
        </w:rPr>
        <w:t>2. В соответствии с федеральными законами основанием для государственной регистрации органов администрации Поселения в качестве юридических лиц, являются решение Думы Поселения об учреждении соответствующего органа</w:t>
      </w:r>
      <w:r w:rsidRPr="008169B2">
        <w:rPr>
          <w:color w:val="000000"/>
          <w:sz w:val="16"/>
          <w:szCs w:val="16"/>
          <w:lang w:eastAsia="en-US"/>
        </w:rPr>
        <w:t xml:space="preserve"> в форме муниципального казенного учреждения</w:t>
      </w:r>
      <w:r w:rsidRPr="008169B2">
        <w:rPr>
          <w:sz w:val="16"/>
          <w:szCs w:val="16"/>
        </w:rPr>
        <w:t xml:space="preserve"> администрации Поселения и утвержденное Думой Поселения,</w:t>
      </w:r>
      <w:r w:rsidRPr="008169B2">
        <w:rPr>
          <w:color w:val="000000"/>
          <w:sz w:val="16"/>
          <w:szCs w:val="16"/>
          <w:lang w:eastAsia="en-US"/>
        </w:rPr>
        <w:t xml:space="preserve"> по представлению главы Поселения,</w:t>
      </w:r>
      <w:r w:rsidRPr="008169B2">
        <w:rPr>
          <w:sz w:val="16"/>
          <w:szCs w:val="16"/>
        </w:rPr>
        <w:t xml:space="preserve"> положение об этом органе.</w:t>
      </w:r>
    </w:p>
    <w:p w:rsidR="00055478" w:rsidRPr="008169B2" w:rsidRDefault="00055478" w:rsidP="008169B2">
      <w:pPr>
        <w:pStyle w:val="ConsNormal"/>
        <w:widowControl w:val="0"/>
        <w:ind w:firstLine="709"/>
        <w:jc w:val="both"/>
        <w:rPr>
          <w:sz w:val="16"/>
          <w:szCs w:val="16"/>
        </w:rPr>
      </w:pPr>
      <w:r w:rsidRPr="008169B2">
        <w:rPr>
          <w:sz w:val="16"/>
          <w:szCs w:val="16"/>
        </w:rPr>
        <w:t>Положения об органах администрации Поселения, не обладающих правами юридического лица, утверждаются Главой Поселения.</w:t>
      </w:r>
    </w:p>
    <w:p w:rsidR="00055478" w:rsidRPr="008169B2" w:rsidRDefault="00055478" w:rsidP="008169B2">
      <w:pPr>
        <w:pStyle w:val="ConsNormal"/>
        <w:widowControl w:val="0"/>
        <w:ind w:firstLine="709"/>
        <w:jc w:val="both"/>
        <w:rPr>
          <w:sz w:val="16"/>
          <w:szCs w:val="16"/>
        </w:rPr>
      </w:pPr>
      <w:r w:rsidRPr="008169B2">
        <w:rPr>
          <w:sz w:val="16"/>
          <w:szCs w:val="16"/>
        </w:rPr>
        <w:t>3. Органы администрации Поселения самостоятельно решают вопросы управления, отнесенные к их ведению, взаимодействуют с подведомственными муниципальными предприятиями и учреждениями, а также с иными организациями по профилю своей деятельности в установленном порядке.</w:t>
      </w:r>
    </w:p>
    <w:p w:rsidR="00055478" w:rsidRPr="008169B2" w:rsidRDefault="00055478" w:rsidP="008169B2">
      <w:pPr>
        <w:pStyle w:val="ConsNormal"/>
        <w:widowControl w:val="0"/>
        <w:ind w:firstLine="709"/>
        <w:jc w:val="both"/>
        <w:rPr>
          <w:sz w:val="16"/>
          <w:szCs w:val="16"/>
        </w:rPr>
      </w:pPr>
      <w:r w:rsidRPr="008169B2">
        <w:rPr>
          <w:sz w:val="16"/>
          <w:szCs w:val="16"/>
        </w:rPr>
        <w:t>Функции и полномочия органов администрации Поселения, а также организация и порядок их деятельности определяются положениями, утверждаемыми Главой Поселения либо Думой Поселения в соответствии с частью 2 настоящей статьи.</w:t>
      </w:r>
    </w:p>
    <w:p w:rsidR="00055478" w:rsidRPr="008169B2" w:rsidRDefault="00055478" w:rsidP="008169B2">
      <w:pPr>
        <w:pStyle w:val="ConsNormal"/>
        <w:widowControl w:val="0"/>
        <w:ind w:firstLine="709"/>
        <w:jc w:val="both"/>
        <w:rPr>
          <w:sz w:val="16"/>
          <w:szCs w:val="16"/>
        </w:rPr>
      </w:pPr>
      <w:r w:rsidRPr="008169B2">
        <w:rPr>
          <w:sz w:val="16"/>
          <w:szCs w:val="16"/>
        </w:rPr>
        <w:t>4. Для обеспечения участия общественности, а также учета мнения органов государственной власти и местного самоуправления, организаций при решении вопросов местного значения при администрации Поселения могут создаваться координационные и иные советы и комиссии, являющиеся консультативно-совещательными органами, не наделенными властными полномочиями и не входящими в структуру администрации Поселения.</w:t>
      </w:r>
    </w:p>
    <w:p w:rsidR="00055478" w:rsidRPr="008169B2" w:rsidRDefault="00055478" w:rsidP="008169B2">
      <w:pPr>
        <w:pStyle w:val="ConsNormal"/>
        <w:widowControl w:val="0"/>
        <w:ind w:firstLine="709"/>
        <w:jc w:val="both"/>
        <w:rPr>
          <w:sz w:val="16"/>
          <w:szCs w:val="16"/>
        </w:rPr>
      </w:pPr>
      <w:r w:rsidRPr="008169B2">
        <w:rPr>
          <w:sz w:val="16"/>
          <w:szCs w:val="16"/>
        </w:rPr>
        <w:t>Указанные органы формируются Главой Поселения и действуют на основании утверждаемых им положений.</w:t>
      </w:r>
    </w:p>
    <w:p w:rsidR="00055478" w:rsidRPr="00302126" w:rsidRDefault="00055478" w:rsidP="008169B2">
      <w:pPr>
        <w:pStyle w:val="ConsNonformat"/>
        <w:widowControl w:val="0"/>
        <w:ind w:firstLine="709"/>
        <w:jc w:val="both"/>
        <w:rPr>
          <w:rFonts w:ascii="Times New Roman" w:hAnsi="Times New Roman"/>
          <w:sz w:val="10"/>
          <w:szCs w:val="10"/>
        </w:rPr>
      </w:pPr>
    </w:p>
    <w:p w:rsidR="00055478" w:rsidRPr="008169B2" w:rsidRDefault="00055478" w:rsidP="008169B2">
      <w:pPr>
        <w:pStyle w:val="ConsNormal"/>
        <w:widowControl w:val="0"/>
        <w:ind w:firstLine="709"/>
        <w:jc w:val="both"/>
        <w:rPr>
          <w:b/>
          <w:i/>
          <w:sz w:val="16"/>
          <w:szCs w:val="16"/>
        </w:rPr>
      </w:pPr>
      <w:r w:rsidRPr="008169B2">
        <w:rPr>
          <w:b/>
          <w:sz w:val="16"/>
          <w:szCs w:val="16"/>
        </w:rPr>
        <w:t xml:space="preserve">Статья 40. Избирательная комиссия Радищевского муниципального образования </w:t>
      </w:r>
    </w:p>
    <w:p w:rsidR="00055478" w:rsidRPr="008169B2" w:rsidRDefault="00055478" w:rsidP="008169B2">
      <w:pPr>
        <w:pStyle w:val="ConsNormal"/>
        <w:widowControl w:val="0"/>
        <w:ind w:firstLine="709"/>
        <w:jc w:val="both"/>
        <w:rPr>
          <w:sz w:val="16"/>
          <w:szCs w:val="16"/>
        </w:rPr>
      </w:pPr>
      <w:r w:rsidRPr="008169B2">
        <w:rPr>
          <w:sz w:val="16"/>
          <w:szCs w:val="16"/>
        </w:rPr>
        <w:t>1. Избирательная комиссия Радищевского муниципального образования является муниципальным органом, который не входит в структуру органов местного самоуправления.</w:t>
      </w:r>
    </w:p>
    <w:p w:rsidR="00055478" w:rsidRPr="008169B2" w:rsidRDefault="00055478" w:rsidP="008169B2">
      <w:pPr>
        <w:pStyle w:val="ConsNormal"/>
        <w:widowControl w:val="0"/>
        <w:ind w:firstLine="709"/>
        <w:jc w:val="both"/>
        <w:rPr>
          <w:sz w:val="16"/>
          <w:szCs w:val="16"/>
        </w:rPr>
      </w:pPr>
      <w:r w:rsidRPr="008169B2">
        <w:rPr>
          <w:sz w:val="16"/>
          <w:szCs w:val="16"/>
        </w:rPr>
        <w:t>2. Избирательная комиссия Радищевского муниципального образования, именуемая в настоящем Уставе как Избирательная комиссия Поселения, организует подготовку и проведение муниципальных выборов, местного референдума, голосования по отзыву депутата Думы Поселения, Главы Поселения, голосования по вопросам изменения границ Поселения, его преобразования.</w:t>
      </w:r>
    </w:p>
    <w:p w:rsidR="00055478" w:rsidRPr="008169B2" w:rsidRDefault="00055478" w:rsidP="008169B2">
      <w:pPr>
        <w:pStyle w:val="Heading1"/>
        <w:widowControl w:val="0"/>
        <w:ind w:firstLine="709"/>
        <w:jc w:val="both"/>
        <w:rPr>
          <w:b w:val="0"/>
          <w:sz w:val="16"/>
          <w:szCs w:val="16"/>
        </w:rPr>
      </w:pPr>
      <w:r w:rsidRPr="008169B2">
        <w:rPr>
          <w:b w:val="0"/>
          <w:sz w:val="16"/>
          <w:szCs w:val="16"/>
        </w:rPr>
        <w:t xml:space="preserve">3. Избирательная комиссия Поселения формируется Думой Поселения в составе 8 членов с правом решающего голоса с соблюдением общих условий формирования избирательных комиссий в порядке, определенном Федеральным законом № 67-ФЗ и Законом Иркутской области от 11 ноября </w:t>
      </w:r>
      <w:smartTag w:uri="urn:schemas-microsoft-com:office:smarttags" w:element="metricconverter">
        <w:smartTagPr>
          <w:attr w:name="ProductID" w:val="2011 г"/>
        </w:smartTagPr>
        <w:r w:rsidRPr="008169B2">
          <w:rPr>
            <w:b w:val="0"/>
            <w:sz w:val="16"/>
            <w:szCs w:val="16"/>
          </w:rPr>
          <w:t>2011 г</w:t>
        </w:r>
      </w:smartTag>
      <w:r w:rsidRPr="008169B2">
        <w:rPr>
          <w:b w:val="0"/>
          <w:sz w:val="16"/>
          <w:szCs w:val="16"/>
        </w:rPr>
        <w:t>. № 116-ОЗ «О муниципальных выборах в Иркутской области» (далее – Закон №116-ОЗ).</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 xml:space="preserve">4. Председатель Избирательной комиссии Поселения избирается тайным голосованием на ее первом заседании из числа членов этой комиссии с правом решающего голоса на основе предложения избирательной комиссии муниципального района или  территориальной комиссии. </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 xml:space="preserve"> В случае отсутствия такого предложения председатель Избирательной комиссии Поселения избирается на основе предложений членов избирательной комиссии Поселения с правом решающего голоса.</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5. Заместитель председателя и секретарь комиссии избираются тайным голосованием на ее первом заседании из числа членов комиссии с правом решающего голоса.</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6. Избирательная комиссия Поселения является юридическим лицом.</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7. Избирательная комиссия Поселения:</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 осуществляет на территории Поселения контроль за соблюдением избирательных прав и права на участие в референдуме граждан Российской Федерации;</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 обеспечивает на территории Поселения реализацию мероприятий, связанных с подготовкой и проведением выборов депутатов Думы Поселения, Главы Поселения, местных референдумов, изданием необходимой печатной продукции;</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 регистрирует кандидатов, выдвинутых избирательными объединениями и  избирателями по избирательному округу, границы которого совпадают с границами Поселения;</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 регистрирует доверенных лиц кандидатов, выдвинутых избирательными  объединениями и избирателями по избирательному округу, границы которого совпадают с границами поселения, выдает им удостоверения установленного образца;</w:t>
      </w:r>
    </w:p>
    <w:p w:rsidR="00055478" w:rsidRPr="008169B2" w:rsidRDefault="00055478" w:rsidP="008169B2">
      <w:pPr>
        <w:widowControl w:val="0"/>
        <w:autoSpaceDE w:val="0"/>
        <w:autoSpaceDN w:val="0"/>
        <w:adjustRightInd w:val="0"/>
        <w:ind w:firstLine="709"/>
        <w:jc w:val="both"/>
        <w:rPr>
          <w:sz w:val="16"/>
          <w:szCs w:val="16"/>
        </w:rPr>
      </w:pPr>
      <w:bookmarkStart w:id="23" w:name="sub_351"/>
      <w:r w:rsidRPr="008169B2">
        <w:rPr>
          <w:sz w:val="16"/>
          <w:szCs w:val="16"/>
        </w:rPr>
        <w:t>- информирует население об адресе и номере телефона избирательной комиссии, времени ее работы, а также о дне, времени и месте голосования;</w:t>
      </w:r>
    </w:p>
    <w:p w:rsidR="00055478" w:rsidRPr="008169B2" w:rsidRDefault="00055478" w:rsidP="008169B2">
      <w:pPr>
        <w:widowControl w:val="0"/>
        <w:ind w:firstLine="709"/>
        <w:jc w:val="both"/>
        <w:rPr>
          <w:sz w:val="16"/>
          <w:szCs w:val="16"/>
        </w:rPr>
      </w:pPr>
      <w:r w:rsidRPr="008169B2">
        <w:rPr>
          <w:sz w:val="16"/>
          <w:szCs w:val="16"/>
        </w:rPr>
        <w:t>- выверяет и уточняет список избирателей, производит ознакомление избирателей с данным списком; рассматривает заявления об ошибках и о неточностях в списке избирателей и решает вопросы о внесении в него соответствующих изменений;</w:t>
      </w:r>
    </w:p>
    <w:p w:rsidR="00055478" w:rsidRPr="008169B2" w:rsidRDefault="00055478" w:rsidP="008169B2">
      <w:pPr>
        <w:widowControl w:val="0"/>
        <w:autoSpaceDE w:val="0"/>
        <w:autoSpaceDN w:val="0"/>
        <w:adjustRightInd w:val="0"/>
        <w:ind w:firstLine="709"/>
        <w:jc w:val="both"/>
        <w:rPr>
          <w:sz w:val="16"/>
          <w:szCs w:val="16"/>
        </w:rPr>
      </w:pPr>
      <w:bookmarkStart w:id="24" w:name="sub_354"/>
      <w:r w:rsidRPr="008169B2">
        <w:rPr>
          <w:sz w:val="16"/>
          <w:szCs w:val="16"/>
        </w:rPr>
        <w:t>- обеспечивает подготовку помещений для голосования (зала со специально оборудованными местами для тайного голосования), наличие в них освещения, письменных принадлежностей, информационного стенда, увеличенной формы протокола об итогах голосования, подготовку ящиков для голосования и другого оборудования;</w:t>
      </w:r>
    </w:p>
    <w:p w:rsidR="00055478" w:rsidRPr="008169B2" w:rsidRDefault="00055478" w:rsidP="008169B2">
      <w:pPr>
        <w:widowControl w:val="0"/>
        <w:autoSpaceDE w:val="0"/>
        <w:autoSpaceDN w:val="0"/>
        <w:adjustRightInd w:val="0"/>
        <w:ind w:firstLine="709"/>
        <w:jc w:val="both"/>
        <w:rPr>
          <w:sz w:val="16"/>
          <w:szCs w:val="16"/>
        </w:rPr>
      </w:pPr>
      <w:bookmarkStart w:id="25" w:name="sub_355"/>
      <w:bookmarkEnd w:id="24"/>
      <w:r w:rsidRPr="008169B2">
        <w:rPr>
          <w:sz w:val="16"/>
          <w:szCs w:val="16"/>
        </w:rPr>
        <w:t>- обеспечивает информирование избирателей о зарегистрированных кандидатах, об избирательных объединениях, зарегистрировавших муниципальные списки кандидатов, на основе сведений, полученных из вышестоящей избирательной комиссии;</w:t>
      </w:r>
    </w:p>
    <w:p w:rsidR="00055478" w:rsidRPr="008169B2" w:rsidRDefault="00055478" w:rsidP="008169B2">
      <w:pPr>
        <w:widowControl w:val="0"/>
        <w:autoSpaceDE w:val="0"/>
        <w:autoSpaceDN w:val="0"/>
        <w:adjustRightInd w:val="0"/>
        <w:ind w:firstLine="709"/>
        <w:jc w:val="both"/>
        <w:rPr>
          <w:sz w:val="16"/>
          <w:szCs w:val="16"/>
        </w:rPr>
      </w:pPr>
      <w:bookmarkStart w:id="26" w:name="sub_356"/>
      <w:r w:rsidRPr="008169B2">
        <w:rPr>
          <w:sz w:val="16"/>
          <w:szCs w:val="16"/>
        </w:rPr>
        <w:t>- контролирует соблюдение на территории избирательного участка порядка проведения предвыборной агитации;</w:t>
      </w:r>
    </w:p>
    <w:p w:rsidR="00055478" w:rsidRPr="008169B2" w:rsidRDefault="00055478" w:rsidP="008169B2">
      <w:pPr>
        <w:widowControl w:val="0"/>
        <w:autoSpaceDE w:val="0"/>
        <w:autoSpaceDN w:val="0"/>
        <w:adjustRightInd w:val="0"/>
        <w:ind w:firstLine="709"/>
        <w:jc w:val="both"/>
        <w:rPr>
          <w:sz w:val="16"/>
          <w:szCs w:val="16"/>
        </w:rPr>
      </w:pPr>
      <w:bookmarkStart w:id="27" w:name="sub_357"/>
      <w:bookmarkEnd w:id="26"/>
      <w:r w:rsidRPr="008169B2">
        <w:rPr>
          <w:sz w:val="16"/>
          <w:szCs w:val="16"/>
        </w:rPr>
        <w:t>- организует на избирательном участке голосование в день голосования, в том числе вне помещения для голосования, а также досрочное голосование в случаях, предусмотренных Законом №116-ОЗ;</w:t>
      </w:r>
    </w:p>
    <w:p w:rsidR="00055478" w:rsidRPr="008169B2" w:rsidRDefault="00055478" w:rsidP="008169B2">
      <w:pPr>
        <w:widowControl w:val="0"/>
        <w:autoSpaceDE w:val="0"/>
        <w:autoSpaceDN w:val="0"/>
        <w:adjustRightInd w:val="0"/>
        <w:ind w:firstLine="709"/>
        <w:jc w:val="both"/>
        <w:rPr>
          <w:sz w:val="16"/>
          <w:szCs w:val="16"/>
        </w:rPr>
      </w:pPr>
      <w:bookmarkStart w:id="28" w:name="sub_358"/>
      <w:r w:rsidRPr="008169B2">
        <w:rPr>
          <w:sz w:val="16"/>
          <w:szCs w:val="16"/>
        </w:rPr>
        <w:t>- проводит подсчет голосов, устанавливает итоги голосования на избирательном участке, составляет протокол об итогах голосования и передает его в вышестоящую избирательную комиссию;</w:t>
      </w:r>
    </w:p>
    <w:p w:rsidR="00055478" w:rsidRPr="008169B2" w:rsidRDefault="00055478" w:rsidP="008169B2">
      <w:pPr>
        <w:widowControl w:val="0"/>
        <w:autoSpaceDE w:val="0"/>
        <w:autoSpaceDN w:val="0"/>
        <w:adjustRightInd w:val="0"/>
        <w:ind w:firstLine="709"/>
        <w:jc w:val="both"/>
        <w:rPr>
          <w:sz w:val="16"/>
          <w:szCs w:val="16"/>
        </w:rPr>
      </w:pPr>
      <w:bookmarkStart w:id="29" w:name="sub_359"/>
      <w:bookmarkEnd w:id="28"/>
      <w:r w:rsidRPr="008169B2">
        <w:rPr>
          <w:sz w:val="16"/>
          <w:szCs w:val="16"/>
        </w:rPr>
        <w:t>- объявляет итоги голосования на избирательном участке и выдает заверенные копии протокола об итогах голосования лицам, осуществлявшим наблюдение за ходом голосования;</w:t>
      </w:r>
    </w:p>
    <w:p w:rsidR="00055478" w:rsidRPr="008169B2" w:rsidRDefault="00055478" w:rsidP="008169B2">
      <w:pPr>
        <w:widowControl w:val="0"/>
        <w:autoSpaceDE w:val="0"/>
        <w:autoSpaceDN w:val="0"/>
        <w:adjustRightInd w:val="0"/>
        <w:ind w:firstLine="709"/>
        <w:jc w:val="both"/>
        <w:rPr>
          <w:sz w:val="16"/>
          <w:szCs w:val="16"/>
        </w:rPr>
      </w:pPr>
      <w:bookmarkStart w:id="30" w:name="sub_3510"/>
      <w:bookmarkEnd w:id="29"/>
      <w:r w:rsidRPr="008169B2">
        <w:rPr>
          <w:sz w:val="16"/>
          <w:szCs w:val="16"/>
        </w:rPr>
        <w:t>- рассматривает в пределах своих полномочий жалобы (заявления) на нарушения федеральных законов, иных законов и принимает по указанным жалобам (заявлениям) мотивированные решения;</w:t>
      </w:r>
    </w:p>
    <w:p w:rsidR="00055478" w:rsidRPr="008169B2" w:rsidRDefault="00055478" w:rsidP="008169B2">
      <w:pPr>
        <w:widowControl w:val="0"/>
        <w:autoSpaceDE w:val="0"/>
        <w:autoSpaceDN w:val="0"/>
        <w:adjustRightInd w:val="0"/>
        <w:ind w:firstLine="709"/>
        <w:jc w:val="both"/>
        <w:rPr>
          <w:sz w:val="16"/>
          <w:szCs w:val="16"/>
        </w:rPr>
      </w:pPr>
      <w:bookmarkStart w:id="31" w:name="sub_3511"/>
      <w:bookmarkEnd w:id="30"/>
      <w:r w:rsidRPr="008169B2">
        <w:rPr>
          <w:sz w:val="16"/>
          <w:szCs w:val="16"/>
        </w:rPr>
        <w:t>- обеспечивает хранение и передачу в вышестоящие избирательные комиссии избирательных документов;</w:t>
      </w:r>
      <w:bookmarkEnd w:id="23"/>
      <w:bookmarkEnd w:id="25"/>
      <w:bookmarkEnd w:id="27"/>
      <w:bookmarkEnd w:id="31"/>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 осуществляет на территории Поселения меры по обеспечению при проведении выборов депутатов Думы Поселения, Главы Поселения, местного референдума соблюдения единого порядка установления итогов голосования, определения результатов выборов, референдумов;</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 осуществляет на территории Поселения меры по обеспечению при проведении выборов депутатов Думы Поселения, Главы Поселения, местного референдума соблюдения единого порядка опубликования итогов голосования и результатов выборов, референдумов;</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 осуществляет на территории Поселения меры по организации финансирования подготовки и проведения выборов в органы местного самоуправления, местных референдумов, распределяет выделенные из местного бюджета и (или) бюджета Иркутской области средства на финансовое обеспечение подготовки и проведения выборов в депутатов Думы Поселения, Главы Поселения, местного референдума, контролирует целевое использование указанных средств;</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 заслушивает сообщения органов местного самоуправления по вопросам, связанным с подготовкой и проведением выборов в депутатов Думы Поселения, Главы Поселения, местного референдума;</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 xml:space="preserve">- осуществляет иные полномочия в соответствии с </w:t>
      </w:r>
      <w:hyperlink r:id="rId36" w:history="1">
        <w:r w:rsidRPr="008169B2">
          <w:rPr>
            <w:sz w:val="16"/>
            <w:szCs w:val="16"/>
          </w:rPr>
          <w:t>Федеральным законом</w:t>
        </w:r>
      </w:hyperlink>
      <w:r w:rsidRPr="008169B2">
        <w:rPr>
          <w:sz w:val="16"/>
          <w:szCs w:val="16"/>
        </w:rPr>
        <w:t xml:space="preserve"> №67-ФЗ, иными федеральными законами, Законом №116-ОЗ, иными законами Иркутской области.</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8. Срок полномочий Избирательной комиссии Поселения составляет пять лет. Если срок полномочий Избирательной комиссии Поселения истекает в период избирательной кампании, после назначения референдума и до окончания кампании референдума, в которых участвует данная комиссия, срок ее полномочий продлевается до окончания этой избирательной кампании, кампании референдума. Данное положение не применяется при проведении повторных и дополнительных выборов депутатов Думы Поселения. Полномочия Избирательной комиссии Поселения могут быть прекращены досрочно законом Иркутской области в случае преобразования Поселения. Днем досрочного прекращения полномочий Избирательной комиссии Поселения в этом случае является день вступления в силу закона Иркутской области о преобразовании Поселения.</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9. Решения и иные акты Избирательной комиссии Поселения, принятые в пределах ее компетенции, обязательны для органов исполнительной власти, органов местного самоуправления, государственных учреждений, кандидатов, зарегистрированных кандидатов, избирательных объединений, общественных объединений, организаций, должностных лиц и избирателей.</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Решения и иные акты избирательных комиссий не подлежат государственной регистрации.</w:t>
      </w:r>
    </w:p>
    <w:p w:rsidR="00055478" w:rsidRPr="008169B2" w:rsidRDefault="00055478" w:rsidP="008169B2">
      <w:pPr>
        <w:pStyle w:val="ConsNormal"/>
        <w:widowControl w:val="0"/>
        <w:ind w:firstLine="709"/>
        <w:jc w:val="both"/>
        <w:rPr>
          <w:sz w:val="16"/>
          <w:szCs w:val="16"/>
        </w:rPr>
      </w:pPr>
      <w:r w:rsidRPr="008169B2">
        <w:rPr>
          <w:sz w:val="16"/>
          <w:szCs w:val="16"/>
        </w:rPr>
        <w:t>10. Информационное, материально-техническое и финансовое обеспечение деятельности избирательной комиссии Поселения осуществляет администрация Поселения.</w:t>
      </w:r>
    </w:p>
    <w:p w:rsidR="00055478" w:rsidRPr="00302126" w:rsidRDefault="00055478" w:rsidP="008169B2">
      <w:pPr>
        <w:pStyle w:val="ConsNormal"/>
        <w:widowControl w:val="0"/>
        <w:ind w:firstLine="567"/>
        <w:jc w:val="both"/>
        <w:rPr>
          <w:sz w:val="10"/>
          <w:szCs w:val="10"/>
        </w:rPr>
      </w:pPr>
    </w:p>
    <w:p w:rsidR="00055478" w:rsidRPr="008169B2" w:rsidRDefault="00055478" w:rsidP="008169B2">
      <w:pPr>
        <w:pStyle w:val="ConsNormal"/>
        <w:widowControl w:val="0"/>
        <w:jc w:val="center"/>
        <w:rPr>
          <w:b/>
          <w:sz w:val="16"/>
          <w:szCs w:val="16"/>
        </w:rPr>
      </w:pPr>
      <w:r w:rsidRPr="008169B2">
        <w:rPr>
          <w:b/>
          <w:sz w:val="16"/>
          <w:szCs w:val="16"/>
        </w:rPr>
        <w:t>Глава 5</w:t>
      </w:r>
    </w:p>
    <w:p w:rsidR="00055478" w:rsidRPr="008169B2" w:rsidRDefault="00055478" w:rsidP="008169B2">
      <w:pPr>
        <w:pStyle w:val="ConsNormal"/>
        <w:widowControl w:val="0"/>
        <w:jc w:val="center"/>
        <w:rPr>
          <w:b/>
          <w:sz w:val="16"/>
          <w:szCs w:val="16"/>
        </w:rPr>
      </w:pPr>
      <w:r w:rsidRPr="008169B2">
        <w:rPr>
          <w:b/>
          <w:sz w:val="16"/>
          <w:szCs w:val="16"/>
        </w:rPr>
        <w:t>МУНИЦИПАЛЬНЫЕ ПРАВОВЫЕ АКТЫ</w:t>
      </w:r>
    </w:p>
    <w:p w:rsidR="00055478" w:rsidRPr="00302126" w:rsidRDefault="00055478" w:rsidP="008169B2">
      <w:pPr>
        <w:pStyle w:val="ConsNormal"/>
        <w:widowControl w:val="0"/>
        <w:jc w:val="center"/>
        <w:rPr>
          <w:b/>
          <w:sz w:val="10"/>
          <w:szCs w:val="10"/>
        </w:rPr>
      </w:pPr>
    </w:p>
    <w:p w:rsidR="00055478" w:rsidRPr="008169B2" w:rsidRDefault="00055478" w:rsidP="008169B2">
      <w:pPr>
        <w:widowControl w:val="0"/>
        <w:autoSpaceDE w:val="0"/>
        <w:autoSpaceDN w:val="0"/>
        <w:adjustRightInd w:val="0"/>
        <w:ind w:firstLine="709"/>
        <w:jc w:val="both"/>
        <w:rPr>
          <w:b/>
          <w:sz w:val="16"/>
          <w:szCs w:val="16"/>
        </w:rPr>
      </w:pPr>
      <w:r w:rsidRPr="008169B2">
        <w:rPr>
          <w:b/>
          <w:sz w:val="16"/>
          <w:szCs w:val="16"/>
        </w:rPr>
        <w:t>Статья 41. Система муниципальных правовых актов Поселения</w:t>
      </w:r>
    </w:p>
    <w:p w:rsidR="00055478" w:rsidRPr="008169B2" w:rsidRDefault="00055478" w:rsidP="008169B2">
      <w:pPr>
        <w:widowControl w:val="0"/>
        <w:ind w:firstLine="709"/>
        <w:jc w:val="both"/>
        <w:rPr>
          <w:rStyle w:val="a3"/>
          <w:color w:val="000000"/>
          <w:sz w:val="16"/>
          <w:szCs w:val="16"/>
        </w:rPr>
      </w:pPr>
      <w:r w:rsidRPr="008169B2">
        <w:rPr>
          <w:color w:val="000000"/>
          <w:sz w:val="16"/>
          <w:szCs w:val="16"/>
        </w:rPr>
        <w:t>1.</w:t>
      </w:r>
      <w:r w:rsidRPr="008169B2">
        <w:rPr>
          <w:rStyle w:val="a3"/>
          <w:color w:val="000000"/>
          <w:sz w:val="16"/>
          <w:szCs w:val="16"/>
        </w:rPr>
        <w:t xml:space="preserve"> В</w:t>
      </w:r>
      <w:r w:rsidRPr="008169B2">
        <w:rPr>
          <w:rStyle w:val="a3"/>
          <w:color w:val="000000"/>
          <w:sz w:val="16"/>
          <w:szCs w:val="16"/>
          <w:lang w:val="uk-UA"/>
        </w:rPr>
        <w:t xml:space="preserve"> систему</w:t>
      </w:r>
      <w:r w:rsidRPr="008169B2">
        <w:rPr>
          <w:rStyle w:val="a3"/>
          <w:color w:val="000000"/>
          <w:sz w:val="16"/>
          <w:szCs w:val="16"/>
        </w:rPr>
        <w:t xml:space="preserve"> </w:t>
      </w:r>
      <w:hyperlink w:anchor="sub_20117" w:history="1">
        <w:r w:rsidRPr="008169B2">
          <w:rPr>
            <w:rStyle w:val="a"/>
            <w:color w:val="000000"/>
            <w:sz w:val="16"/>
            <w:szCs w:val="16"/>
          </w:rPr>
          <w:t>муниципальных правовых актов</w:t>
        </w:r>
      </w:hyperlink>
      <w:r w:rsidRPr="008169B2">
        <w:rPr>
          <w:rStyle w:val="a3"/>
          <w:color w:val="000000"/>
          <w:sz w:val="16"/>
          <w:szCs w:val="16"/>
        </w:rPr>
        <w:t xml:space="preserve"> входят:</w:t>
      </w:r>
    </w:p>
    <w:p w:rsidR="00055478" w:rsidRPr="008169B2" w:rsidRDefault="00055478" w:rsidP="008169B2">
      <w:pPr>
        <w:widowControl w:val="0"/>
        <w:ind w:firstLine="709"/>
        <w:jc w:val="both"/>
        <w:rPr>
          <w:rStyle w:val="a3"/>
          <w:color w:val="000000"/>
          <w:sz w:val="16"/>
          <w:szCs w:val="16"/>
        </w:rPr>
      </w:pPr>
      <w:bookmarkStart w:id="32" w:name="sub_430101"/>
      <w:r w:rsidRPr="008169B2">
        <w:rPr>
          <w:rStyle w:val="a3"/>
          <w:color w:val="000000"/>
          <w:sz w:val="16"/>
          <w:szCs w:val="16"/>
        </w:rPr>
        <w:t>1) настоящий Устав, правовые акты, принятые на местном референдуме;</w:t>
      </w:r>
    </w:p>
    <w:p w:rsidR="00055478" w:rsidRPr="008169B2" w:rsidRDefault="00055478" w:rsidP="008169B2">
      <w:pPr>
        <w:widowControl w:val="0"/>
        <w:ind w:firstLine="709"/>
        <w:jc w:val="both"/>
        <w:rPr>
          <w:rStyle w:val="a3"/>
          <w:color w:val="000000"/>
          <w:sz w:val="16"/>
          <w:szCs w:val="16"/>
        </w:rPr>
      </w:pPr>
      <w:bookmarkStart w:id="33" w:name="sub_430102"/>
      <w:bookmarkEnd w:id="32"/>
      <w:r w:rsidRPr="008169B2">
        <w:rPr>
          <w:rStyle w:val="a3"/>
          <w:color w:val="000000"/>
          <w:sz w:val="16"/>
          <w:szCs w:val="16"/>
        </w:rPr>
        <w:t xml:space="preserve">2) нормативные и иные правовые акты Думы Поселения; </w:t>
      </w:r>
    </w:p>
    <w:p w:rsidR="00055478" w:rsidRPr="008169B2" w:rsidRDefault="00055478" w:rsidP="008169B2">
      <w:pPr>
        <w:widowControl w:val="0"/>
        <w:ind w:firstLine="709"/>
        <w:jc w:val="both"/>
        <w:rPr>
          <w:rStyle w:val="a3"/>
          <w:color w:val="000000"/>
          <w:sz w:val="16"/>
          <w:szCs w:val="16"/>
        </w:rPr>
      </w:pPr>
      <w:bookmarkStart w:id="34" w:name="sub_430103"/>
      <w:bookmarkEnd w:id="33"/>
      <w:r w:rsidRPr="008169B2">
        <w:rPr>
          <w:rStyle w:val="a3"/>
          <w:color w:val="000000"/>
          <w:sz w:val="16"/>
          <w:szCs w:val="16"/>
        </w:rPr>
        <w:t>3) правовые акты Главы Поселения, администрации Поселения.</w:t>
      </w:r>
    </w:p>
    <w:p w:rsidR="00055478" w:rsidRPr="008169B2" w:rsidRDefault="00055478" w:rsidP="008169B2">
      <w:pPr>
        <w:widowControl w:val="0"/>
        <w:ind w:firstLine="709"/>
        <w:jc w:val="both"/>
        <w:rPr>
          <w:rStyle w:val="a3"/>
          <w:color w:val="000000"/>
          <w:sz w:val="16"/>
          <w:szCs w:val="16"/>
        </w:rPr>
      </w:pPr>
      <w:bookmarkStart w:id="35" w:name="sub_4302"/>
      <w:bookmarkEnd w:id="34"/>
      <w:r w:rsidRPr="008169B2">
        <w:rPr>
          <w:rStyle w:val="a3"/>
          <w:color w:val="000000"/>
          <w:sz w:val="16"/>
          <w:szCs w:val="16"/>
        </w:rPr>
        <w:t>2. Устав Радищевского муниципального образования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Поселения.</w:t>
      </w:r>
    </w:p>
    <w:bookmarkEnd w:id="35"/>
    <w:p w:rsidR="00055478" w:rsidRPr="008169B2" w:rsidRDefault="00055478" w:rsidP="008169B2">
      <w:pPr>
        <w:widowControl w:val="0"/>
        <w:ind w:firstLine="709"/>
        <w:jc w:val="both"/>
        <w:rPr>
          <w:color w:val="000000"/>
          <w:sz w:val="16"/>
          <w:szCs w:val="16"/>
        </w:rPr>
      </w:pPr>
      <w:r w:rsidRPr="008169B2">
        <w:rPr>
          <w:rStyle w:val="a3"/>
          <w:color w:val="000000"/>
          <w:sz w:val="16"/>
          <w:szCs w:val="16"/>
        </w:rPr>
        <w:t>3. Иные муниципальные правовые акты не должны противоречить Уставу муниципального образования и правовым актам, принятым на местном референдуме.</w:t>
      </w:r>
    </w:p>
    <w:p w:rsidR="00055478" w:rsidRPr="008169B2" w:rsidRDefault="00055478" w:rsidP="008169B2">
      <w:pPr>
        <w:widowControl w:val="0"/>
        <w:ind w:firstLine="709"/>
        <w:jc w:val="both"/>
        <w:rPr>
          <w:color w:val="000000"/>
          <w:sz w:val="16"/>
          <w:szCs w:val="16"/>
        </w:rPr>
      </w:pPr>
      <w:r w:rsidRPr="008169B2">
        <w:rPr>
          <w:color w:val="000000"/>
          <w:sz w:val="16"/>
          <w:szCs w:val="16"/>
        </w:rPr>
        <w:t xml:space="preserve">В случае противоречия Устава федеральному или региональному законодательству, применяется, соответственно, федеральное или региональное законодательство. </w:t>
      </w:r>
    </w:p>
    <w:p w:rsidR="00055478" w:rsidRPr="008169B2" w:rsidRDefault="00055478" w:rsidP="008169B2">
      <w:pPr>
        <w:widowControl w:val="0"/>
        <w:autoSpaceDE w:val="0"/>
        <w:autoSpaceDN w:val="0"/>
        <w:adjustRightInd w:val="0"/>
        <w:ind w:firstLine="709"/>
        <w:jc w:val="both"/>
        <w:rPr>
          <w:color w:val="000000"/>
          <w:sz w:val="16"/>
          <w:szCs w:val="16"/>
        </w:rPr>
      </w:pPr>
      <w:r w:rsidRPr="008169B2">
        <w:rPr>
          <w:color w:val="000000"/>
          <w:sz w:val="16"/>
          <w:szCs w:val="16"/>
        </w:rPr>
        <w:t xml:space="preserve">4. По вопросам местного значения населением Поселения непосредственно, (или) органами местного самоуправления Поселения </w:t>
      </w:r>
      <w:r w:rsidRPr="008169B2">
        <w:rPr>
          <w:sz w:val="16"/>
          <w:szCs w:val="16"/>
        </w:rPr>
        <w:t xml:space="preserve">и (или) должностными лицами местного самоуправления </w:t>
      </w:r>
      <w:r w:rsidRPr="008169B2">
        <w:rPr>
          <w:color w:val="000000"/>
          <w:sz w:val="16"/>
          <w:szCs w:val="16"/>
        </w:rPr>
        <w:t>принимаются муниципальные правовые акты.</w:t>
      </w:r>
    </w:p>
    <w:p w:rsidR="00055478" w:rsidRPr="008169B2" w:rsidRDefault="00055478" w:rsidP="008169B2">
      <w:pPr>
        <w:widowControl w:val="0"/>
        <w:autoSpaceDE w:val="0"/>
        <w:autoSpaceDN w:val="0"/>
        <w:adjustRightInd w:val="0"/>
        <w:ind w:firstLine="709"/>
        <w:jc w:val="both"/>
        <w:rPr>
          <w:color w:val="000000"/>
          <w:sz w:val="16"/>
          <w:szCs w:val="16"/>
        </w:rPr>
      </w:pPr>
      <w:r w:rsidRPr="008169B2">
        <w:rPr>
          <w:color w:val="000000"/>
          <w:sz w:val="16"/>
          <w:szCs w:val="16"/>
        </w:rPr>
        <w:t>5. По вопросам осуществления отдельных государственных полномочий, переданных органам местного самоуправления федеральными законами и законами Иркутской области, принимаются муниципальные правовые акты на основании и во исполнение положений, установленных соответствующими федеральными законами и (или) законами Иркутской области.</w:t>
      </w:r>
    </w:p>
    <w:p w:rsidR="00055478" w:rsidRPr="008169B2" w:rsidRDefault="00055478" w:rsidP="008169B2">
      <w:pPr>
        <w:widowControl w:val="0"/>
        <w:ind w:firstLine="709"/>
        <w:jc w:val="both"/>
        <w:rPr>
          <w:rStyle w:val="a3"/>
          <w:color w:val="000000"/>
          <w:sz w:val="16"/>
          <w:szCs w:val="16"/>
        </w:rPr>
      </w:pPr>
      <w:r w:rsidRPr="008169B2">
        <w:rPr>
          <w:rStyle w:val="a3"/>
          <w:color w:val="000000"/>
          <w:sz w:val="16"/>
          <w:szCs w:val="16"/>
        </w:rPr>
        <w:t>6. 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законами и законами Иркутской области.</w:t>
      </w:r>
    </w:p>
    <w:p w:rsidR="00055478" w:rsidRPr="00302126" w:rsidRDefault="00055478" w:rsidP="008169B2">
      <w:pPr>
        <w:pStyle w:val="ConsPlusCell"/>
        <w:ind w:firstLine="708"/>
        <w:jc w:val="both"/>
        <w:rPr>
          <w:rFonts w:ascii="Times New Roman" w:hAnsi="Times New Roman" w:cs="Times New Roman"/>
          <w:sz w:val="16"/>
          <w:szCs w:val="16"/>
        </w:rPr>
      </w:pPr>
      <w:r w:rsidRPr="00302126">
        <w:rPr>
          <w:rFonts w:ascii="Times New Roman" w:hAnsi="Times New Roman" w:cs="Times New Roman"/>
          <w:sz w:val="16"/>
          <w:szCs w:val="16"/>
        </w:rPr>
        <w:t>7. Муниципальные нормативные правовые акты</w:t>
      </w:r>
      <w:r w:rsidRPr="00302126">
        <w:rPr>
          <w:rFonts w:ascii="Times New Roman" w:hAnsi="Times New Roman" w:cs="Times New Roman"/>
          <w:i/>
          <w:sz w:val="16"/>
          <w:szCs w:val="16"/>
        </w:rPr>
        <w:t>,</w:t>
      </w:r>
      <w:r w:rsidRPr="00302126">
        <w:rPr>
          <w:rFonts w:ascii="Times New Roman" w:hAnsi="Times New Roman" w:cs="Times New Roman"/>
          <w:sz w:val="16"/>
          <w:szCs w:val="16"/>
        </w:rPr>
        <w:t xml:space="preserve">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подлежат экспертизе, проводимой органами местного самоуправления в порядке, установленном муниципальными нормативными правовыми актами в соответствии с законом Иркутской области. </w:t>
      </w:r>
      <w:r w:rsidRPr="00302126">
        <w:rPr>
          <w:rFonts w:ascii="Times New Roman" w:hAnsi="Times New Roman" w:cs="Times New Roman"/>
          <w:i/>
          <w:sz w:val="16"/>
          <w:szCs w:val="16"/>
        </w:rPr>
        <w:t>(Изменения вступают в силу с 01.01.2017).</w:t>
      </w:r>
    </w:p>
    <w:p w:rsidR="00055478" w:rsidRPr="00302126" w:rsidRDefault="00055478" w:rsidP="008169B2">
      <w:pPr>
        <w:widowControl w:val="0"/>
        <w:jc w:val="both"/>
        <w:rPr>
          <w:color w:val="000000"/>
          <w:sz w:val="10"/>
          <w:szCs w:val="10"/>
        </w:rPr>
      </w:pPr>
    </w:p>
    <w:p w:rsidR="00055478" w:rsidRPr="008169B2" w:rsidRDefault="00055478" w:rsidP="008169B2">
      <w:pPr>
        <w:widowControl w:val="0"/>
        <w:autoSpaceDE w:val="0"/>
        <w:autoSpaceDN w:val="0"/>
        <w:adjustRightInd w:val="0"/>
        <w:ind w:firstLine="709"/>
        <w:jc w:val="both"/>
        <w:rPr>
          <w:b/>
          <w:sz w:val="16"/>
          <w:szCs w:val="16"/>
        </w:rPr>
      </w:pPr>
      <w:r w:rsidRPr="008169B2">
        <w:rPr>
          <w:b/>
          <w:sz w:val="16"/>
          <w:szCs w:val="16"/>
        </w:rPr>
        <w:t>Статья 42. Внесение изменений и дополнений в Устав</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 xml:space="preserve">1. Проект решения Думы Поселения о внесении изменений и дополнений в настоящий Устав не позднее чем за 30 дней до дня рассмотрения вопроса о внесении изменений и дополнений в настоящий Устав подлежит официальному опубликованию (обнародованию) с одновременным опубликованием (обнародованием) установленного Думой Поселения порядка учета предложений по проекту указанного решения Думы Поселения, а также порядка участия граждан в его обсуждении. </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если указанные изменения и дополнения вносятся в целях приведения Устава в соответствие с Конституцией Российской Федерации, федеральными законами.</w:t>
      </w:r>
    </w:p>
    <w:p w:rsidR="00055478" w:rsidRPr="008169B2" w:rsidRDefault="00055478" w:rsidP="008169B2">
      <w:pPr>
        <w:pStyle w:val="ConsNormal"/>
        <w:widowControl w:val="0"/>
        <w:ind w:firstLine="709"/>
        <w:jc w:val="both"/>
        <w:rPr>
          <w:sz w:val="16"/>
          <w:szCs w:val="16"/>
        </w:rPr>
      </w:pPr>
      <w:r w:rsidRPr="008169B2">
        <w:rPr>
          <w:sz w:val="16"/>
          <w:szCs w:val="16"/>
        </w:rPr>
        <w:t>Для дачи заключения Главой Поселения указанные проекты решений, внесенные в Думу Поселения иными субъектами права правотворческой инициативы, направляются в течение трех рабочих дней со дня их поступления в Думу Поселения. Заключение Главы Поселения представляется в Думу Поселения в течение тридцати рабочих дней со дня получения Главой Поселения соответствующего проекта решения.</w:t>
      </w:r>
    </w:p>
    <w:p w:rsidR="00055478" w:rsidRPr="008169B2" w:rsidRDefault="00055478" w:rsidP="008169B2">
      <w:pPr>
        <w:widowControl w:val="0"/>
        <w:ind w:firstLine="709"/>
        <w:jc w:val="both"/>
        <w:rPr>
          <w:color w:val="FF0000"/>
          <w:sz w:val="16"/>
          <w:szCs w:val="16"/>
        </w:rPr>
      </w:pPr>
      <w:r w:rsidRPr="008169B2">
        <w:rPr>
          <w:sz w:val="16"/>
          <w:szCs w:val="16"/>
        </w:rPr>
        <w:t xml:space="preserve">2. Решение Думы Поселения о внесении изменений и дополнений в настоящий Устав принимаются большинством в две трети голосов от установленной настоящим Уставом численности депутатов Думы Поселения и подписывается Главой Поселения. </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 xml:space="preserve">3. Решение Думы Поселения о внесении изменений и дополнений в настоящий Устав подлежит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 xml:space="preserve"> 4. Решение Думы Поселения о внесении изменений и дополнений в настоящий Устав 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r w:rsidRPr="008169B2">
        <w:rPr>
          <w:color w:val="000000"/>
          <w:sz w:val="16"/>
          <w:szCs w:val="16"/>
          <w:lang w:eastAsia="en-US"/>
        </w:rPr>
        <w:t xml:space="preserve"> Глава Поселения обязан опубликовать (обнародовать) зарегистрированные Устав муниципального образования, муниципальный правовой акт о внесении изменений и дополнений в Устав муниципального образования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Изменения и дополнения, внесенные в настоящий Устав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Главы Поселения), вступают в силу после истечения срока полномочий Думы Поселения, принявшего муниципальный правовой акт о внесении в Устав указанных изменений и дополнений.</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Изменения и дополнения, внесенные в настоящий Устав и предусматривающие создание контрольно-счетного органа Поселения, вступают в силу в порядке, предусмотренном абзацем первым настоящей части.</w:t>
      </w:r>
    </w:p>
    <w:p w:rsidR="00055478" w:rsidRPr="00302126" w:rsidRDefault="00055478" w:rsidP="008169B2">
      <w:pPr>
        <w:widowControl w:val="0"/>
        <w:autoSpaceDE w:val="0"/>
        <w:autoSpaceDN w:val="0"/>
        <w:adjustRightInd w:val="0"/>
        <w:ind w:firstLine="709"/>
        <w:jc w:val="both"/>
        <w:rPr>
          <w:sz w:val="10"/>
          <w:szCs w:val="10"/>
        </w:rPr>
      </w:pPr>
    </w:p>
    <w:p w:rsidR="00055478" w:rsidRPr="008169B2" w:rsidRDefault="00055478" w:rsidP="008169B2">
      <w:pPr>
        <w:widowControl w:val="0"/>
        <w:autoSpaceDE w:val="0"/>
        <w:autoSpaceDN w:val="0"/>
        <w:adjustRightInd w:val="0"/>
        <w:ind w:firstLine="709"/>
        <w:jc w:val="both"/>
        <w:rPr>
          <w:b/>
          <w:sz w:val="16"/>
          <w:szCs w:val="16"/>
        </w:rPr>
      </w:pPr>
      <w:r w:rsidRPr="008169B2">
        <w:rPr>
          <w:b/>
          <w:sz w:val="16"/>
          <w:szCs w:val="16"/>
        </w:rPr>
        <w:t>Статья 43. Решения, принятые путем прямого волеизъявления граждан</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1. Решение вопросов местного значения непосредственно гражданами   Поселения осуществляется путем прямого волеизъявления населения Поселения, выраженного на местном референдуме.</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2.  Если для реализации решения, принятого путем прямого волеизъявления населения муниципального образования, дополнительно требуется принятие (издание) муниципального правового акта, Дума Поселения или Глава Поселения, в компетенцию которых входит принятие (издание) указанного акта, обязаны в течение 15 дней со дня вступления в силу  решения,  принятого на референдуме, определить срок подготовки и (или) принятия соответствующего муниципального акта. Указанный срок не может превышать три месяца.</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3. Нарушение срока издания муниципального правового акта, необходимого для реализации решения, принятого на местном референдуме, является основанием для отзыва Главы Поселения или досрочного прекращения полномочий Думы Поселения.</w:t>
      </w:r>
    </w:p>
    <w:p w:rsidR="00055478" w:rsidRPr="00302126" w:rsidRDefault="00055478" w:rsidP="008169B2">
      <w:pPr>
        <w:widowControl w:val="0"/>
        <w:autoSpaceDE w:val="0"/>
        <w:autoSpaceDN w:val="0"/>
        <w:adjustRightInd w:val="0"/>
        <w:ind w:firstLine="709"/>
        <w:jc w:val="both"/>
        <w:rPr>
          <w:sz w:val="10"/>
          <w:szCs w:val="10"/>
        </w:rPr>
      </w:pPr>
    </w:p>
    <w:p w:rsidR="00055478" w:rsidRPr="008169B2" w:rsidRDefault="00055478" w:rsidP="008169B2">
      <w:pPr>
        <w:autoSpaceDE w:val="0"/>
        <w:autoSpaceDN w:val="0"/>
        <w:adjustRightInd w:val="0"/>
        <w:ind w:firstLine="709"/>
        <w:jc w:val="both"/>
        <w:outlineLvl w:val="1"/>
        <w:rPr>
          <w:b/>
          <w:sz w:val="16"/>
          <w:szCs w:val="16"/>
        </w:rPr>
      </w:pPr>
      <w:r w:rsidRPr="008169B2">
        <w:rPr>
          <w:b/>
          <w:sz w:val="16"/>
          <w:szCs w:val="16"/>
        </w:rPr>
        <w:t>Статья 43.1. Подготовка муниципальных правовых актов</w:t>
      </w:r>
    </w:p>
    <w:p w:rsidR="00055478" w:rsidRPr="00302126" w:rsidRDefault="00055478" w:rsidP="008169B2">
      <w:pPr>
        <w:autoSpaceDE w:val="0"/>
        <w:autoSpaceDN w:val="0"/>
        <w:adjustRightInd w:val="0"/>
        <w:ind w:firstLine="709"/>
        <w:jc w:val="both"/>
        <w:outlineLvl w:val="1"/>
        <w:rPr>
          <w:b/>
          <w:sz w:val="10"/>
          <w:szCs w:val="10"/>
        </w:rPr>
      </w:pPr>
    </w:p>
    <w:p w:rsidR="00055478" w:rsidRPr="008169B2" w:rsidRDefault="00055478" w:rsidP="008169B2">
      <w:pPr>
        <w:autoSpaceDE w:val="0"/>
        <w:autoSpaceDN w:val="0"/>
        <w:adjustRightInd w:val="0"/>
        <w:ind w:firstLine="709"/>
        <w:jc w:val="both"/>
        <w:outlineLvl w:val="1"/>
        <w:rPr>
          <w:sz w:val="16"/>
          <w:szCs w:val="16"/>
        </w:rPr>
      </w:pPr>
      <w:r w:rsidRPr="008169B2">
        <w:rPr>
          <w:sz w:val="16"/>
          <w:szCs w:val="16"/>
        </w:rPr>
        <w:t>1. Проекты муниципальных правовых актов могут вноситься депутатами Думы Поселения, Главой Поселения, органами территориального общественного самоуправления, инициативными группами граждан, прокурором.</w:t>
      </w:r>
    </w:p>
    <w:p w:rsidR="00055478" w:rsidRPr="008169B2" w:rsidRDefault="00055478" w:rsidP="008169B2">
      <w:pPr>
        <w:autoSpaceDE w:val="0"/>
        <w:autoSpaceDN w:val="0"/>
        <w:adjustRightInd w:val="0"/>
        <w:ind w:firstLine="709"/>
        <w:jc w:val="both"/>
        <w:outlineLvl w:val="1"/>
        <w:rPr>
          <w:sz w:val="16"/>
          <w:szCs w:val="16"/>
        </w:rPr>
      </w:pPr>
      <w:r w:rsidRPr="008169B2">
        <w:rPr>
          <w:sz w:val="16"/>
          <w:szCs w:val="16"/>
        </w:rPr>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на рассмотрение которых вносятся указанные проекты.</w:t>
      </w:r>
    </w:p>
    <w:p w:rsidR="00055478" w:rsidRPr="00302126" w:rsidRDefault="00055478" w:rsidP="008169B2">
      <w:pPr>
        <w:autoSpaceDE w:val="0"/>
        <w:autoSpaceDN w:val="0"/>
        <w:adjustRightInd w:val="0"/>
        <w:ind w:firstLine="708"/>
        <w:jc w:val="both"/>
        <w:rPr>
          <w:sz w:val="16"/>
          <w:szCs w:val="16"/>
          <w:lang w:eastAsia="en-US"/>
        </w:rPr>
      </w:pPr>
      <w:r w:rsidRPr="00302126">
        <w:rPr>
          <w:sz w:val="16"/>
          <w:szCs w:val="16"/>
          <w:lang w:eastAsia="en-US"/>
        </w:rPr>
        <w:t>3. Проекты муниципальных нормативных правовых актов, затрагивающие вопросы осуществления предпринимательской и инвестиционной  деятельности подлежат оценке регулирующего воздействия, проводимой органами  местного самоуправления в порядке, установленном муниципальными нормативным правовыми актами в соответствии с законом Иркутской области.</w:t>
      </w:r>
    </w:p>
    <w:p w:rsidR="00055478" w:rsidRPr="00302126" w:rsidRDefault="00055478" w:rsidP="008169B2">
      <w:pPr>
        <w:autoSpaceDE w:val="0"/>
        <w:autoSpaceDN w:val="0"/>
        <w:adjustRightInd w:val="0"/>
        <w:ind w:firstLine="708"/>
        <w:jc w:val="both"/>
        <w:rPr>
          <w:sz w:val="16"/>
          <w:szCs w:val="16"/>
        </w:rPr>
      </w:pPr>
      <w:r w:rsidRPr="00302126">
        <w:rPr>
          <w:sz w:val="16"/>
          <w:szCs w:val="16"/>
          <w:lang w:eastAsia="en-US"/>
        </w:rPr>
        <w:t xml:space="preserve">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местных бюджетов. </w:t>
      </w:r>
      <w:r w:rsidRPr="00302126">
        <w:rPr>
          <w:i/>
          <w:sz w:val="16"/>
          <w:szCs w:val="16"/>
        </w:rPr>
        <w:t>(Изменения вступают в силу с 01.01.2017).</w:t>
      </w:r>
    </w:p>
    <w:p w:rsidR="00055478" w:rsidRPr="00302126" w:rsidRDefault="00055478" w:rsidP="008169B2">
      <w:pPr>
        <w:widowControl w:val="0"/>
        <w:autoSpaceDE w:val="0"/>
        <w:autoSpaceDN w:val="0"/>
        <w:adjustRightInd w:val="0"/>
        <w:ind w:firstLine="709"/>
        <w:jc w:val="both"/>
        <w:rPr>
          <w:sz w:val="10"/>
          <w:szCs w:val="10"/>
        </w:rPr>
      </w:pPr>
    </w:p>
    <w:p w:rsidR="00055478" w:rsidRPr="008169B2" w:rsidRDefault="00055478" w:rsidP="008169B2">
      <w:pPr>
        <w:pStyle w:val="ConsNormal"/>
        <w:widowControl w:val="0"/>
        <w:ind w:firstLine="709"/>
        <w:jc w:val="both"/>
        <w:rPr>
          <w:b/>
          <w:sz w:val="16"/>
          <w:szCs w:val="16"/>
        </w:rPr>
      </w:pPr>
      <w:r w:rsidRPr="008169B2">
        <w:rPr>
          <w:b/>
          <w:sz w:val="16"/>
          <w:szCs w:val="16"/>
        </w:rPr>
        <w:t>Статья 44. Муниципальные правовые акты Думы Поселения</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 xml:space="preserve">1. Дума Поселения по вопросам, отнесенным к ее компетенции федеральными законами, законами Иркутской области, настоящим Уставом, принимает решения, устанавливающие правила, обязательные для исполнения на территории Поселения, решение об удалении Главы Поселения в отставку, а также решения по вопросам организации деятельности Думы Поселения и по иным вопросам, отнесенным к её компетенции федеральными законами, законами Иркутской области и настоящим Уставом. </w:t>
      </w:r>
    </w:p>
    <w:p w:rsidR="00055478" w:rsidRPr="008169B2" w:rsidRDefault="00055478" w:rsidP="008169B2">
      <w:pPr>
        <w:widowControl w:val="0"/>
        <w:autoSpaceDE w:val="0"/>
        <w:autoSpaceDN w:val="0"/>
        <w:adjustRightInd w:val="0"/>
        <w:ind w:firstLine="709"/>
        <w:jc w:val="both"/>
        <w:rPr>
          <w:color w:val="000000"/>
          <w:sz w:val="16"/>
          <w:szCs w:val="16"/>
          <w:lang w:eastAsia="en-US"/>
        </w:rPr>
      </w:pPr>
      <w:r w:rsidRPr="008169B2">
        <w:rPr>
          <w:sz w:val="16"/>
          <w:szCs w:val="16"/>
        </w:rPr>
        <w:t>Решения Думы Поселения,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Думы Поселения, если иное не установлено Федеральным законом № 131-ФЗ.</w:t>
      </w:r>
      <w:r w:rsidRPr="008169B2">
        <w:rPr>
          <w:color w:val="000000"/>
          <w:sz w:val="16"/>
          <w:szCs w:val="16"/>
          <w:lang w:eastAsia="en-US"/>
        </w:rPr>
        <w:t xml:space="preserve"> </w:t>
      </w:r>
    </w:p>
    <w:p w:rsidR="00055478" w:rsidRPr="008169B2" w:rsidRDefault="00055478" w:rsidP="008169B2">
      <w:pPr>
        <w:pStyle w:val="ConsNormal"/>
        <w:widowControl w:val="0"/>
        <w:ind w:firstLine="709"/>
        <w:jc w:val="both"/>
        <w:rPr>
          <w:color w:val="FF0000"/>
          <w:sz w:val="16"/>
          <w:szCs w:val="16"/>
        </w:rPr>
      </w:pPr>
      <w:r w:rsidRPr="008169B2">
        <w:rPr>
          <w:sz w:val="16"/>
          <w:szCs w:val="16"/>
        </w:rPr>
        <w:t>2.</w:t>
      </w:r>
      <w:r w:rsidRPr="008169B2">
        <w:rPr>
          <w:color w:val="FF0000"/>
          <w:sz w:val="16"/>
          <w:szCs w:val="16"/>
        </w:rPr>
        <w:t xml:space="preserve"> </w:t>
      </w:r>
      <w:r w:rsidRPr="008169B2">
        <w:rPr>
          <w:sz w:val="16"/>
          <w:szCs w:val="16"/>
        </w:rPr>
        <w:t>Решения Думы Поселения по вопросам утверждения местного бюджета и отчета о его исполнении, установления местных налогов и сборов, досрочного прекращения полномочий Думы Поселения в случае самороспуска, о принятии Устава Поселения и внесении в него изменений и дополнений принимаются большинством в две трети голосов от установленной численности депутатов Думы Поселения.</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3. Правом внесения проектов муниципальных правовых актов Думы Поселения на рассмотрение Думы Поселения (правом правотворческой инициативы) обладают Глава Поселения, депутаты Думы Поселения, Глава местной администрации, прокурор района, органы территориального общественного самоуправления, инициативные группы граждан.</w:t>
      </w:r>
    </w:p>
    <w:p w:rsidR="00055478" w:rsidRPr="008169B2" w:rsidRDefault="00055478" w:rsidP="008169B2">
      <w:pPr>
        <w:pStyle w:val="ConsNormal"/>
        <w:widowControl w:val="0"/>
        <w:ind w:firstLine="709"/>
        <w:jc w:val="both"/>
        <w:rPr>
          <w:sz w:val="16"/>
          <w:szCs w:val="16"/>
        </w:rPr>
      </w:pPr>
      <w:r w:rsidRPr="008169B2">
        <w:rPr>
          <w:sz w:val="16"/>
          <w:szCs w:val="16"/>
        </w:rPr>
        <w:t>Проекты муниципальных правовых актов, внесенные Главой Поселения, рассматриваются Думой Поселения в первоочередном порядке.</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Порядок внесения проектов муниципальных правовых актов на рассмотрение Думы Поселения, перечень и форма прилагаемых к ним документов устанавливаются Регламентом Думы Поселения.</w:t>
      </w:r>
    </w:p>
    <w:p w:rsidR="00055478" w:rsidRPr="008169B2" w:rsidRDefault="00055478" w:rsidP="008169B2">
      <w:pPr>
        <w:pStyle w:val="ConsNormal"/>
        <w:widowControl w:val="0"/>
        <w:ind w:firstLine="709"/>
        <w:jc w:val="both"/>
        <w:rPr>
          <w:sz w:val="16"/>
          <w:szCs w:val="16"/>
        </w:rPr>
      </w:pPr>
      <w:r w:rsidRPr="008169B2">
        <w:rPr>
          <w:sz w:val="16"/>
          <w:szCs w:val="16"/>
        </w:rPr>
        <w:t>4. Нормативные правовые акты Думы Поселения,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Думы Поселения только по инициативе Главы Поселения или при наличии заключения Главы Поселения.</w:t>
      </w:r>
    </w:p>
    <w:p w:rsidR="00055478" w:rsidRPr="008169B2" w:rsidRDefault="00055478" w:rsidP="008169B2">
      <w:pPr>
        <w:pStyle w:val="ConsNormal"/>
        <w:widowControl w:val="0"/>
        <w:ind w:firstLine="709"/>
        <w:jc w:val="both"/>
        <w:rPr>
          <w:sz w:val="16"/>
          <w:szCs w:val="16"/>
        </w:rPr>
      </w:pPr>
      <w:r w:rsidRPr="008169B2">
        <w:rPr>
          <w:sz w:val="16"/>
          <w:szCs w:val="16"/>
        </w:rPr>
        <w:t xml:space="preserve">5. Нормативный правовой акт, принятый Думой Поселения, направляется Главе Поселения для подписания и обнародования в течение 10 дней. </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Глава Поселения имеет право отклонить нормативный правовой акт, принятый Думой Поселения. В этом случае указанный акт в течение 10 дней возвращается в Думу Поселения с мотивированным обоснованием его отклонения либо с предложениями о внесении в него изменений и дополнений. Отклоненный Главой Поселения нормативный правовой акт вновь рассматривается Думой Поселения. Если при повторном рассмотрении указанный нормативный правовой акт будет одобрен в ранее принятой редакции не менее чем двумя третями от установленной численности депутатов Думы Поселения, он подлежит подписанию Главой Поселения в течение семи дней и опубликованию (обнародованию).</w:t>
      </w:r>
    </w:p>
    <w:p w:rsidR="00055478" w:rsidRPr="008169B2" w:rsidRDefault="00055478" w:rsidP="008169B2">
      <w:pPr>
        <w:pStyle w:val="ConsNormal"/>
        <w:widowControl w:val="0"/>
        <w:ind w:firstLine="709"/>
        <w:jc w:val="both"/>
        <w:rPr>
          <w:sz w:val="16"/>
          <w:szCs w:val="16"/>
        </w:rPr>
      </w:pPr>
      <w:r w:rsidRPr="008169B2">
        <w:rPr>
          <w:sz w:val="16"/>
          <w:szCs w:val="16"/>
        </w:rPr>
        <w:t>6. Нормативные правовые акты Думы Поселения вступают в силу со дня их подписания Главой Поселения, если действующим законодательством, настоящим Уставом или в самом решении не предусмотрен иной срок.</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Нормативные правовые акты Думы Поселения о налогах и сборах вступают в силу в соответствии с Налоговым кодексом Российской Федерации.</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Муниципальные 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055478" w:rsidRPr="008169B2" w:rsidRDefault="00055478" w:rsidP="008169B2">
      <w:pPr>
        <w:pStyle w:val="ConsNormal"/>
        <w:widowControl w:val="0"/>
        <w:ind w:firstLine="709"/>
        <w:jc w:val="both"/>
        <w:rPr>
          <w:sz w:val="16"/>
          <w:szCs w:val="16"/>
        </w:rPr>
      </w:pPr>
      <w:r w:rsidRPr="008169B2">
        <w:rPr>
          <w:sz w:val="16"/>
          <w:szCs w:val="16"/>
        </w:rPr>
        <w:t>7. Муниципальные правовые акты Думы Поселения утрачивают силу в случае истечения срока их действия либо в случаях их исполнения или отмены в порядке, установленном ст.46 настоящего Устава.</w:t>
      </w:r>
    </w:p>
    <w:p w:rsidR="00055478" w:rsidRPr="00302126" w:rsidRDefault="00055478" w:rsidP="008169B2">
      <w:pPr>
        <w:widowControl w:val="0"/>
        <w:autoSpaceDE w:val="0"/>
        <w:autoSpaceDN w:val="0"/>
        <w:adjustRightInd w:val="0"/>
        <w:ind w:firstLine="709"/>
        <w:jc w:val="both"/>
        <w:rPr>
          <w:sz w:val="10"/>
          <w:szCs w:val="10"/>
        </w:rPr>
      </w:pPr>
    </w:p>
    <w:p w:rsidR="00055478" w:rsidRPr="008169B2" w:rsidRDefault="00055478" w:rsidP="008169B2">
      <w:pPr>
        <w:widowControl w:val="0"/>
        <w:autoSpaceDE w:val="0"/>
        <w:autoSpaceDN w:val="0"/>
        <w:adjustRightInd w:val="0"/>
        <w:ind w:firstLine="709"/>
        <w:jc w:val="both"/>
        <w:rPr>
          <w:b/>
          <w:sz w:val="16"/>
          <w:szCs w:val="16"/>
        </w:rPr>
      </w:pPr>
      <w:r w:rsidRPr="008169B2">
        <w:rPr>
          <w:b/>
          <w:sz w:val="16"/>
          <w:szCs w:val="16"/>
        </w:rPr>
        <w:t xml:space="preserve">Статья 45. Правовые акты Главы Поселения, местной администрации </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1. Глава Поселения, исполняющий полномочия Главы местной администрации, в пределах своих полномочий, установленных федеральными законами и законами Иркутской области, настоящим Уставом, нормативными правовыми актами Думы Поселения издает постановления администрации Поселения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Иркутской области, а также распоряжения администрации Поселения по вопросам организации работы администрации Поселения.</w:t>
      </w:r>
    </w:p>
    <w:p w:rsidR="00055478" w:rsidRPr="008169B2" w:rsidRDefault="00055478" w:rsidP="008169B2">
      <w:pPr>
        <w:widowControl w:val="0"/>
        <w:autoSpaceDE w:val="0"/>
        <w:autoSpaceDN w:val="0"/>
        <w:adjustRightInd w:val="0"/>
        <w:ind w:firstLine="709"/>
        <w:jc w:val="both"/>
        <w:rPr>
          <w:color w:val="000000"/>
          <w:sz w:val="16"/>
          <w:szCs w:val="16"/>
          <w:lang w:eastAsia="en-US"/>
        </w:rPr>
      </w:pPr>
      <w:r w:rsidRPr="008169B2">
        <w:rPr>
          <w:color w:val="000000"/>
          <w:sz w:val="16"/>
          <w:szCs w:val="16"/>
          <w:lang w:eastAsia="en-US"/>
        </w:rPr>
        <w:t>1.1 Глава Поселения издает постановления и распоряжения по иным вопросам, отнесенным к его компетенции Уставом Радищевского муниципального образования в соответствии с Федеральным законом №131-ФЗ, другими федеральными законами.</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2. Постановления и распоряжения, издаваемые Главой Поселения, вступают в силу со дня их подписания Главой Поселения, если действующим законодательством, настоящим Уставом или в самом постановлении или распоряжении не предусмотрен иной срок.</w:t>
      </w:r>
    </w:p>
    <w:p w:rsidR="00055478" w:rsidRPr="008169B2" w:rsidRDefault="00055478" w:rsidP="008169B2">
      <w:pPr>
        <w:pStyle w:val="ConsNormal"/>
        <w:widowControl w:val="0"/>
        <w:ind w:firstLine="709"/>
        <w:jc w:val="both"/>
        <w:rPr>
          <w:sz w:val="16"/>
          <w:szCs w:val="16"/>
        </w:rPr>
      </w:pPr>
      <w:r w:rsidRPr="008169B2">
        <w:rPr>
          <w:sz w:val="16"/>
          <w:szCs w:val="16"/>
        </w:rPr>
        <w:t>3. Постановления, издаваемые Главой Поселения, затрагивающие права, свободы и обязанности человека и гражданина, вступают в силу после их официального опубликования (обнародования).</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4.</w:t>
      </w:r>
      <w:r w:rsidRPr="008169B2">
        <w:rPr>
          <w:color w:val="FF0000"/>
          <w:sz w:val="16"/>
          <w:szCs w:val="16"/>
        </w:rPr>
        <w:t xml:space="preserve"> </w:t>
      </w:r>
      <w:r w:rsidRPr="008169B2">
        <w:rPr>
          <w:sz w:val="16"/>
          <w:szCs w:val="16"/>
        </w:rPr>
        <w:t>Постановления и распоряжения, издаваемые Главой Поселения, утрачивают силу в случае истечения срока их действия либо в случаях их исполнения или отмены в порядке, установленном статьей 46 настоящего Устава.</w:t>
      </w:r>
    </w:p>
    <w:p w:rsidR="00055478" w:rsidRPr="00302126" w:rsidRDefault="00055478" w:rsidP="008169B2">
      <w:pPr>
        <w:widowControl w:val="0"/>
        <w:autoSpaceDE w:val="0"/>
        <w:autoSpaceDN w:val="0"/>
        <w:adjustRightInd w:val="0"/>
        <w:ind w:firstLine="709"/>
        <w:jc w:val="both"/>
        <w:rPr>
          <w:sz w:val="10"/>
          <w:szCs w:val="10"/>
        </w:rPr>
      </w:pPr>
    </w:p>
    <w:p w:rsidR="00055478" w:rsidRPr="008169B2" w:rsidRDefault="00055478" w:rsidP="008169B2">
      <w:pPr>
        <w:widowControl w:val="0"/>
        <w:autoSpaceDE w:val="0"/>
        <w:autoSpaceDN w:val="0"/>
        <w:adjustRightInd w:val="0"/>
        <w:ind w:firstLine="709"/>
        <w:jc w:val="both"/>
        <w:rPr>
          <w:b/>
          <w:sz w:val="16"/>
          <w:szCs w:val="16"/>
        </w:rPr>
      </w:pPr>
      <w:r w:rsidRPr="008169B2">
        <w:rPr>
          <w:b/>
          <w:sz w:val="16"/>
          <w:szCs w:val="16"/>
        </w:rPr>
        <w:t>Статья 46. Отмена муниципальных правовых актов и приостановление их действия</w:t>
      </w:r>
    </w:p>
    <w:p w:rsidR="00055478" w:rsidRPr="008169B2" w:rsidRDefault="00055478" w:rsidP="008169B2">
      <w:pPr>
        <w:pStyle w:val="ConsNormal"/>
        <w:ind w:firstLine="709"/>
        <w:jc w:val="both"/>
        <w:rPr>
          <w:sz w:val="16"/>
          <w:szCs w:val="16"/>
        </w:rPr>
      </w:pPr>
      <w:r w:rsidRPr="008169B2">
        <w:rPr>
          <w:sz w:val="16"/>
          <w:szCs w:val="16"/>
        </w:rPr>
        <w:t>1. Муниципальные правовые акты Поселения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Иркутской области, - уполномоченным органом государственной власти Российской Федерации (уполномоченным органом государственной власти Иркутской области).</w:t>
      </w:r>
    </w:p>
    <w:p w:rsidR="00055478" w:rsidRPr="008169B2" w:rsidRDefault="00055478" w:rsidP="008169B2">
      <w:pPr>
        <w:autoSpaceDE w:val="0"/>
        <w:autoSpaceDN w:val="0"/>
        <w:adjustRightInd w:val="0"/>
        <w:ind w:firstLine="708"/>
        <w:jc w:val="both"/>
        <w:rPr>
          <w:sz w:val="16"/>
          <w:szCs w:val="16"/>
          <w:lang w:eastAsia="en-US"/>
        </w:rPr>
      </w:pPr>
      <w:r w:rsidRPr="008169B2">
        <w:rPr>
          <w:sz w:val="16"/>
          <w:szCs w:val="16"/>
          <w:lang w:eastAsia="en-US"/>
        </w:rP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исполнительно-распорядительные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представительные органы местного самоуправления - не позднее трех дней со дня принятия ими решения.</w:t>
      </w:r>
    </w:p>
    <w:p w:rsidR="00055478" w:rsidRPr="00302126" w:rsidRDefault="00055478" w:rsidP="008169B2">
      <w:pPr>
        <w:autoSpaceDE w:val="0"/>
        <w:autoSpaceDN w:val="0"/>
        <w:adjustRightInd w:val="0"/>
        <w:jc w:val="both"/>
        <w:rPr>
          <w:b/>
          <w:color w:val="FF0000"/>
          <w:sz w:val="10"/>
          <w:szCs w:val="10"/>
          <w:lang w:eastAsia="en-US"/>
        </w:rPr>
      </w:pPr>
    </w:p>
    <w:p w:rsidR="00055478" w:rsidRPr="008169B2" w:rsidRDefault="00055478" w:rsidP="008169B2">
      <w:pPr>
        <w:widowControl w:val="0"/>
        <w:autoSpaceDE w:val="0"/>
        <w:autoSpaceDN w:val="0"/>
        <w:adjustRightInd w:val="0"/>
        <w:ind w:firstLine="709"/>
        <w:jc w:val="both"/>
        <w:rPr>
          <w:b/>
          <w:sz w:val="16"/>
          <w:szCs w:val="16"/>
        </w:rPr>
      </w:pPr>
      <w:r w:rsidRPr="008169B2">
        <w:rPr>
          <w:b/>
          <w:sz w:val="16"/>
          <w:szCs w:val="16"/>
        </w:rPr>
        <w:t>Статья 47. Опубликование (обнародование) муниципальных правовых актов</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1. Официальным опубликованием  муниципального правового акта признается первая публикация его полного текста в средстве массовой информации «Вестник Радищевского муниципального образования», с которым имеют возможность ознакомления жители Поселения.</w:t>
      </w:r>
    </w:p>
    <w:p w:rsidR="00055478" w:rsidRPr="008169B2" w:rsidRDefault="00055478" w:rsidP="008169B2">
      <w:pPr>
        <w:pStyle w:val="ConsNormal"/>
        <w:widowControl w:val="0"/>
        <w:ind w:firstLine="709"/>
        <w:jc w:val="both"/>
        <w:rPr>
          <w:sz w:val="16"/>
          <w:szCs w:val="16"/>
        </w:rPr>
      </w:pPr>
      <w:r w:rsidRPr="008169B2">
        <w:rPr>
          <w:sz w:val="16"/>
          <w:szCs w:val="16"/>
        </w:rPr>
        <w:t>2. Если значительный по объему муниципальный правовой акт по техническим причинам не может быть опубликован в одном номере периодического печатного издания, то такой акт, в соответствии с законодательством, публикуется в нескольких номерах соответствующего периодического издания, как правило, подряд. В этом случае днем официального опубликования (обнародования) нормативного правового акта является день выхода номера периодического печатного издания, в котором завершена публикация его полного текста.</w:t>
      </w:r>
    </w:p>
    <w:p w:rsidR="00055478" w:rsidRPr="008169B2" w:rsidRDefault="00055478" w:rsidP="008169B2">
      <w:pPr>
        <w:pStyle w:val="ConsNormal"/>
        <w:widowControl w:val="0"/>
        <w:ind w:firstLine="709"/>
        <w:jc w:val="both"/>
        <w:rPr>
          <w:sz w:val="16"/>
          <w:szCs w:val="16"/>
        </w:rPr>
      </w:pPr>
      <w:r w:rsidRPr="008169B2">
        <w:rPr>
          <w:sz w:val="16"/>
          <w:szCs w:val="16"/>
        </w:rPr>
        <w:t>3. В случае, если при опубликовании (обнародовании) муниципального правового акта были допущены ошибки, опечатки  или иные неточности, в сравнении с подлинником муниципального правового акта, то после обнаружения ошибки, опечатки или иной неточности в том же издании, в соответствии с законодательством, публикуется официальное извещение соответствующего органа местного самоуправления либо должностного лица, принявшего муниципальный правовой акт, об исправлении неточности и подлинная редакция соответствующих положений.</w:t>
      </w:r>
    </w:p>
    <w:p w:rsidR="00055478" w:rsidRPr="008169B2" w:rsidRDefault="00055478" w:rsidP="008169B2">
      <w:pPr>
        <w:pStyle w:val="ConsNormal"/>
        <w:widowControl w:val="0"/>
        <w:ind w:firstLine="709"/>
        <w:jc w:val="both"/>
        <w:rPr>
          <w:sz w:val="16"/>
          <w:szCs w:val="16"/>
        </w:rPr>
      </w:pPr>
      <w:r w:rsidRPr="008169B2">
        <w:rPr>
          <w:sz w:val="16"/>
          <w:szCs w:val="16"/>
        </w:rPr>
        <w:t>4. Исправление ошибок, опечаток или иных неточностей в подлинниках муниципальных правовых актов осуществляется путем внесения соответствующих изменений в муниципальный правовой акт, в котором имеются неточности.</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5. Иной порядок опубликования (обнародования) муниципальных правовых актов может осуществляться в случаях, предусмотренных законодательством.</w:t>
      </w:r>
    </w:p>
    <w:p w:rsidR="00055478" w:rsidRPr="00302126" w:rsidRDefault="00055478" w:rsidP="008169B2">
      <w:pPr>
        <w:pStyle w:val="ConsNormal"/>
        <w:widowControl w:val="0"/>
        <w:ind w:firstLine="567"/>
        <w:jc w:val="both"/>
        <w:rPr>
          <w:sz w:val="10"/>
          <w:szCs w:val="10"/>
        </w:rPr>
      </w:pPr>
    </w:p>
    <w:p w:rsidR="00055478" w:rsidRPr="008169B2" w:rsidRDefault="00055478" w:rsidP="008169B2">
      <w:pPr>
        <w:pStyle w:val="ConsNormal"/>
        <w:widowControl w:val="0"/>
        <w:jc w:val="center"/>
        <w:rPr>
          <w:b/>
          <w:sz w:val="16"/>
          <w:szCs w:val="16"/>
        </w:rPr>
      </w:pPr>
      <w:r w:rsidRPr="008169B2">
        <w:rPr>
          <w:b/>
          <w:sz w:val="16"/>
          <w:szCs w:val="16"/>
        </w:rPr>
        <w:t>Глава 6</w:t>
      </w:r>
    </w:p>
    <w:p w:rsidR="00055478" w:rsidRPr="008169B2" w:rsidRDefault="00055478" w:rsidP="008169B2">
      <w:pPr>
        <w:pStyle w:val="ConsNormal"/>
        <w:widowControl w:val="0"/>
        <w:jc w:val="center"/>
        <w:rPr>
          <w:b/>
          <w:sz w:val="16"/>
          <w:szCs w:val="16"/>
        </w:rPr>
      </w:pPr>
      <w:r w:rsidRPr="008169B2">
        <w:rPr>
          <w:b/>
          <w:sz w:val="16"/>
          <w:szCs w:val="16"/>
        </w:rPr>
        <w:t>МУНИЦИПАЛЬНАЯ СЛУЖБА И ДОЛЖНОСТИ МУНИЦИПАЛЬНОЙ</w:t>
      </w:r>
    </w:p>
    <w:p w:rsidR="00055478" w:rsidRPr="008169B2" w:rsidRDefault="00055478" w:rsidP="008169B2">
      <w:pPr>
        <w:pStyle w:val="ConsNormal"/>
        <w:widowControl w:val="0"/>
        <w:jc w:val="center"/>
        <w:rPr>
          <w:b/>
          <w:sz w:val="16"/>
          <w:szCs w:val="16"/>
        </w:rPr>
      </w:pPr>
      <w:r w:rsidRPr="008169B2">
        <w:rPr>
          <w:b/>
          <w:sz w:val="16"/>
          <w:szCs w:val="16"/>
        </w:rPr>
        <w:t>СЛУЖБЫ В ОРГАНАХ МЕСТНОГО САМОУПРАВЛЕНИЯ</w:t>
      </w:r>
    </w:p>
    <w:p w:rsidR="00055478" w:rsidRPr="00302126" w:rsidRDefault="00055478" w:rsidP="008169B2">
      <w:pPr>
        <w:pStyle w:val="ConsNormal"/>
        <w:widowControl w:val="0"/>
        <w:jc w:val="center"/>
        <w:rPr>
          <w:b/>
          <w:sz w:val="10"/>
          <w:szCs w:val="10"/>
        </w:rPr>
      </w:pPr>
    </w:p>
    <w:p w:rsidR="00055478" w:rsidRPr="008169B2" w:rsidRDefault="00055478" w:rsidP="008169B2">
      <w:pPr>
        <w:pStyle w:val="ConsNormal"/>
        <w:widowControl w:val="0"/>
        <w:ind w:firstLine="709"/>
        <w:jc w:val="both"/>
        <w:rPr>
          <w:b/>
          <w:sz w:val="16"/>
          <w:szCs w:val="16"/>
        </w:rPr>
      </w:pPr>
      <w:r w:rsidRPr="008169B2">
        <w:rPr>
          <w:b/>
          <w:sz w:val="16"/>
          <w:szCs w:val="16"/>
        </w:rPr>
        <w:t>Статья 48. Муниципальная служба в Поселении</w:t>
      </w:r>
    </w:p>
    <w:p w:rsidR="00055478" w:rsidRPr="008169B2" w:rsidRDefault="00055478" w:rsidP="008169B2">
      <w:pPr>
        <w:pStyle w:val="ConsNormal"/>
        <w:widowControl w:val="0"/>
        <w:ind w:firstLine="709"/>
        <w:jc w:val="both"/>
        <w:rPr>
          <w:color w:val="000000"/>
          <w:sz w:val="16"/>
          <w:szCs w:val="16"/>
        </w:rPr>
      </w:pPr>
      <w:r w:rsidRPr="008169B2">
        <w:rPr>
          <w:color w:val="000000"/>
          <w:sz w:val="16"/>
          <w:szCs w:val="16"/>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055478" w:rsidRPr="008169B2" w:rsidRDefault="00055478" w:rsidP="008169B2">
      <w:pPr>
        <w:pStyle w:val="ConsNormal"/>
        <w:widowControl w:val="0"/>
        <w:ind w:firstLine="709"/>
        <w:jc w:val="both"/>
        <w:rPr>
          <w:color w:val="000000"/>
          <w:sz w:val="16"/>
          <w:szCs w:val="16"/>
        </w:rPr>
      </w:pPr>
      <w:r w:rsidRPr="008169B2">
        <w:rPr>
          <w:color w:val="000000"/>
          <w:sz w:val="16"/>
          <w:szCs w:val="16"/>
        </w:rP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055478" w:rsidRPr="008169B2" w:rsidRDefault="00055478" w:rsidP="008169B2">
      <w:pPr>
        <w:pStyle w:val="ConsNormal"/>
        <w:widowControl w:val="0"/>
        <w:ind w:firstLine="709"/>
        <w:jc w:val="both"/>
        <w:rPr>
          <w:sz w:val="16"/>
          <w:szCs w:val="16"/>
        </w:rPr>
      </w:pPr>
      <w:r w:rsidRPr="008169B2">
        <w:rPr>
          <w:sz w:val="16"/>
          <w:szCs w:val="16"/>
        </w:rPr>
        <w:t>3. Представителем нанимателя (работодателем) является Глава Поселения, Председатель Думы Поселения, руководитель иного органа местного самоуправления, председатель Избирательной комиссии Поселения или иное лицо, уполномоченное исполнять обязанности представителя нанимателя (работодателя).</w:t>
      </w:r>
    </w:p>
    <w:p w:rsidR="00055478" w:rsidRPr="008169B2" w:rsidRDefault="00055478" w:rsidP="008169B2">
      <w:pPr>
        <w:pStyle w:val="Heading1"/>
        <w:widowControl w:val="0"/>
        <w:ind w:firstLine="709"/>
        <w:jc w:val="both"/>
        <w:rPr>
          <w:b w:val="0"/>
          <w:sz w:val="16"/>
          <w:szCs w:val="16"/>
        </w:rPr>
      </w:pPr>
      <w:r w:rsidRPr="008169B2">
        <w:rPr>
          <w:b w:val="0"/>
          <w:sz w:val="16"/>
          <w:szCs w:val="16"/>
        </w:rPr>
        <w:t>4. 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от 2 марта 2007 года №25-ФЗ "О муниципальной службе в Российской Федерации", а также принимаемыми в соответствии с ним законами Иркутской области и муниципальными правовыми актами Думы Поселения.</w:t>
      </w:r>
    </w:p>
    <w:p w:rsidR="00055478" w:rsidRPr="00302126" w:rsidRDefault="00055478" w:rsidP="008169B2">
      <w:pPr>
        <w:pStyle w:val="ConsNormal"/>
        <w:widowControl w:val="0"/>
        <w:ind w:firstLine="709"/>
        <w:jc w:val="both"/>
        <w:rPr>
          <w:sz w:val="10"/>
          <w:szCs w:val="10"/>
        </w:rPr>
      </w:pPr>
    </w:p>
    <w:p w:rsidR="00055478" w:rsidRPr="008169B2" w:rsidRDefault="00055478" w:rsidP="008169B2">
      <w:pPr>
        <w:pStyle w:val="ConsNormal"/>
        <w:widowControl w:val="0"/>
        <w:ind w:firstLine="709"/>
        <w:jc w:val="both"/>
        <w:rPr>
          <w:b/>
          <w:sz w:val="16"/>
          <w:szCs w:val="16"/>
        </w:rPr>
      </w:pPr>
      <w:r w:rsidRPr="008169B2">
        <w:rPr>
          <w:b/>
          <w:sz w:val="16"/>
          <w:szCs w:val="16"/>
        </w:rPr>
        <w:t>Статья 49. Должности муниципальной службы</w:t>
      </w:r>
    </w:p>
    <w:p w:rsidR="00055478" w:rsidRPr="008169B2" w:rsidRDefault="00055478" w:rsidP="008169B2">
      <w:pPr>
        <w:pStyle w:val="ConsNonformat"/>
        <w:widowControl w:val="0"/>
        <w:ind w:firstLine="709"/>
        <w:jc w:val="both"/>
        <w:rPr>
          <w:rFonts w:ascii="Times New Roman" w:hAnsi="Times New Roman"/>
          <w:color w:val="000000"/>
          <w:sz w:val="16"/>
          <w:szCs w:val="16"/>
        </w:rPr>
      </w:pPr>
      <w:r w:rsidRPr="008169B2">
        <w:rPr>
          <w:rFonts w:ascii="Times New Roman" w:hAnsi="Times New Roman"/>
          <w:color w:val="000000"/>
          <w:sz w:val="16"/>
          <w:szCs w:val="16"/>
        </w:rPr>
        <w:t>1.</w:t>
      </w:r>
      <w:r w:rsidRPr="008169B2">
        <w:rPr>
          <w:rFonts w:ascii="Times New Roman" w:hAnsi="Times New Roman"/>
          <w:sz w:val="16"/>
          <w:szCs w:val="16"/>
        </w:rPr>
        <w:t xml:space="preserve"> </w:t>
      </w:r>
      <w:r w:rsidRPr="008169B2">
        <w:rPr>
          <w:rFonts w:ascii="Times New Roman" w:hAnsi="Times New Roman"/>
          <w:color w:val="000000"/>
          <w:sz w:val="16"/>
          <w:szCs w:val="16"/>
        </w:rPr>
        <w:t xml:space="preserve">Должность муниципальной службы - должность в администрации Поселения, аппарате Избирательной комиссии Поселения, которые образуются с установленным кругом обязанностей по обеспечению исполнения полномочий Главы Поселения, Думы Поселения, администрации Поселения, Избирательной комиссии Поселения, </w:t>
      </w:r>
      <w:r w:rsidRPr="008169B2">
        <w:rPr>
          <w:rFonts w:ascii="Times New Roman" w:hAnsi="Times New Roman"/>
          <w:sz w:val="16"/>
          <w:szCs w:val="16"/>
        </w:rPr>
        <w:t>действующей на постоянной основе и являющейся юридическим лицом, с правом решающего голоса</w:t>
      </w:r>
      <w:r w:rsidRPr="008169B2">
        <w:rPr>
          <w:rFonts w:ascii="Times New Roman" w:hAnsi="Times New Roman"/>
          <w:color w:val="000000"/>
          <w:sz w:val="16"/>
          <w:szCs w:val="16"/>
        </w:rPr>
        <w:t>.</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2. Должности муниципальной службы устанавливаются муниципальными правовыми актами  в соответствии с Реестром должностей муниципальной службы в Иркутской области, утверждаемым законом Иркутской области.</w:t>
      </w:r>
    </w:p>
    <w:p w:rsidR="00055478" w:rsidRPr="008169B2" w:rsidRDefault="00055478" w:rsidP="008169B2">
      <w:pPr>
        <w:pStyle w:val="ConsNonformat"/>
        <w:widowControl w:val="0"/>
        <w:ind w:firstLine="709"/>
        <w:jc w:val="both"/>
        <w:rPr>
          <w:rFonts w:ascii="Times New Roman" w:hAnsi="Times New Roman"/>
          <w:color w:val="000000"/>
          <w:sz w:val="16"/>
          <w:szCs w:val="16"/>
        </w:rPr>
      </w:pPr>
      <w:r w:rsidRPr="008169B2">
        <w:rPr>
          <w:rFonts w:ascii="Times New Roman" w:hAnsi="Times New Roman"/>
          <w:color w:val="000000"/>
          <w:sz w:val="16"/>
          <w:szCs w:val="16"/>
        </w:rPr>
        <w:t>3. При составлении и утверждении штатного расписания органа местного самоуправления, аппарата Избирательной комиссии Поселения используются наименования должностей муниципальной службы, предусмотренные Реестром должностей муниципальной службы в Иркутской области.</w:t>
      </w:r>
    </w:p>
    <w:p w:rsidR="00055478" w:rsidRPr="00302126" w:rsidRDefault="00055478" w:rsidP="008169B2">
      <w:pPr>
        <w:pStyle w:val="ConsTitle"/>
        <w:widowControl w:val="0"/>
        <w:ind w:firstLine="567"/>
        <w:jc w:val="both"/>
        <w:rPr>
          <w:rFonts w:ascii="Times New Roman" w:hAnsi="Times New Roman"/>
          <w:b w:val="0"/>
          <w:sz w:val="10"/>
          <w:szCs w:val="10"/>
        </w:rPr>
      </w:pPr>
    </w:p>
    <w:p w:rsidR="00055478" w:rsidRPr="008169B2" w:rsidRDefault="00055478" w:rsidP="008169B2">
      <w:pPr>
        <w:pStyle w:val="ConsTitle"/>
        <w:widowControl w:val="0"/>
        <w:jc w:val="center"/>
        <w:rPr>
          <w:rFonts w:ascii="Times New Roman" w:hAnsi="Times New Roman"/>
          <w:szCs w:val="16"/>
        </w:rPr>
      </w:pPr>
      <w:r w:rsidRPr="008169B2">
        <w:rPr>
          <w:rFonts w:ascii="Times New Roman" w:hAnsi="Times New Roman"/>
          <w:szCs w:val="16"/>
        </w:rPr>
        <w:t>Глава 7</w:t>
      </w:r>
    </w:p>
    <w:p w:rsidR="00055478" w:rsidRPr="008169B2" w:rsidRDefault="00055478" w:rsidP="008169B2">
      <w:pPr>
        <w:pStyle w:val="ConsTitle"/>
        <w:widowControl w:val="0"/>
        <w:jc w:val="center"/>
        <w:rPr>
          <w:rFonts w:ascii="Times New Roman" w:hAnsi="Times New Roman"/>
          <w:szCs w:val="16"/>
        </w:rPr>
      </w:pPr>
      <w:r w:rsidRPr="008169B2">
        <w:rPr>
          <w:rFonts w:ascii="Times New Roman" w:hAnsi="Times New Roman"/>
          <w:szCs w:val="16"/>
        </w:rPr>
        <w:t>ЭКОНОМИЧЕСКАЯ И ФИНАНСОВАЯ ОСНОВА МЕСТНОГО САМОУПРАВЛЕНИЯ</w:t>
      </w:r>
    </w:p>
    <w:p w:rsidR="00055478" w:rsidRPr="00302126" w:rsidRDefault="00055478" w:rsidP="008169B2">
      <w:pPr>
        <w:pStyle w:val="ConsTitle"/>
        <w:widowControl w:val="0"/>
        <w:jc w:val="center"/>
        <w:rPr>
          <w:rFonts w:ascii="Times New Roman" w:hAnsi="Times New Roman"/>
          <w:sz w:val="10"/>
          <w:szCs w:val="10"/>
        </w:rPr>
      </w:pPr>
    </w:p>
    <w:p w:rsidR="00055478" w:rsidRPr="008169B2" w:rsidRDefault="00055478" w:rsidP="008169B2">
      <w:pPr>
        <w:pStyle w:val="ConsNormal"/>
        <w:widowControl w:val="0"/>
        <w:ind w:firstLine="709"/>
        <w:jc w:val="both"/>
        <w:rPr>
          <w:b/>
          <w:sz w:val="16"/>
          <w:szCs w:val="16"/>
        </w:rPr>
      </w:pPr>
      <w:r w:rsidRPr="008169B2">
        <w:rPr>
          <w:b/>
          <w:sz w:val="16"/>
          <w:szCs w:val="16"/>
        </w:rPr>
        <w:t>Статья 50. Экономическая основа местного самоуправления</w:t>
      </w:r>
    </w:p>
    <w:p w:rsidR="00055478" w:rsidRPr="008169B2" w:rsidRDefault="00055478" w:rsidP="008169B2">
      <w:pPr>
        <w:pStyle w:val="ConsNormal"/>
        <w:widowControl w:val="0"/>
        <w:ind w:firstLine="709"/>
        <w:jc w:val="both"/>
        <w:rPr>
          <w:sz w:val="16"/>
          <w:szCs w:val="16"/>
        </w:rPr>
      </w:pPr>
      <w:r w:rsidRPr="008169B2">
        <w:rPr>
          <w:sz w:val="16"/>
          <w:szCs w:val="16"/>
        </w:rPr>
        <w:t>1. Экономическую основу местного самоуправления составляют находящееся в муниципальной собственности имущество, средства местного бюджета, а также имущественные права Поселения.</w:t>
      </w:r>
    </w:p>
    <w:p w:rsidR="00055478" w:rsidRPr="008169B2" w:rsidRDefault="00055478" w:rsidP="008169B2">
      <w:pPr>
        <w:pStyle w:val="ConsNormal"/>
        <w:widowControl w:val="0"/>
        <w:ind w:firstLine="709"/>
        <w:jc w:val="both"/>
        <w:rPr>
          <w:sz w:val="16"/>
          <w:szCs w:val="16"/>
        </w:rPr>
      </w:pPr>
      <w:r w:rsidRPr="008169B2">
        <w:rPr>
          <w:sz w:val="16"/>
          <w:szCs w:val="16"/>
        </w:rPr>
        <w:t>2. Права собственника в отношении имущества, входящего в состав муниципальной собственности Поселения, от его имени осуществляют органы местного самоуправления в пределах компетенции, определенной в соответствии с настоящим Уставом.</w:t>
      </w:r>
    </w:p>
    <w:p w:rsidR="00055478" w:rsidRPr="00302126" w:rsidRDefault="00055478" w:rsidP="008169B2">
      <w:pPr>
        <w:pStyle w:val="ConsNormal"/>
        <w:widowControl w:val="0"/>
        <w:ind w:firstLine="709"/>
        <w:jc w:val="both"/>
        <w:rPr>
          <w:sz w:val="10"/>
          <w:szCs w:val="10"/>
        </w:rPr>
      </w:pPr>
    </w:p>
    <w:p w:rsidR="00055478" w:rsidRPr="008169B2" w:rsidRDefault="00055478" w:rsidP="008169B2">
      <w:pPr>
        <w:pStyle w:val="ConsNormal"/>
        <w:widowControl w:val="0"/>
        <w:ind w:firstLine="709"/>
        <w:jc w:val="both"/>
        <w:rPr>
          <w:b/>
          <w:sz w:val="16"/>
          <w:szCs w:val="16"/>
        </w:rPr>
      </w:pPr>
      <w:r w:rsidRPr="008169B2">
        <w:rPr>
          <w:b/>
          <w:sz w:val="16"/>
          <w:szCs w:val="16"/>
        </w:rPr>
        <w:t>Статья 51. Состав муниципального имущества</w:t>
      </w:r>
    </w:p>
    <w:p w:rsidR="00055478" w:rsidRPr="008169B2" w:rsidRDefault="00055478" w:rsidP="008169B2">
      <w:pPr>
        <w:pStyle w:val="ConsNormal"/>
        <w:widowControl w:val="0"/>
        <w:ind w:firstLine="709"/>
        <w:jc w:val="both"/>
        <w:rPr>
          <w:sz w:val="16"/>
          <w:szCs w:val="16"/>
        </w:rPr>
      </w:pPr>
      <w:r w:rsidRPr="008169B2">
        <w:rPr>
          <w:sz w:val="16"/>
          <w:szCs w:val="16"/>
        </w:rPr>
        <w:t>1. В соответствии с федеральным законодательством в собственности Поселения может находиться:</w:t>
      </w:r>
    </w:p>
    <w:p w:rsidR="00055478" w:rsidRPr="008169B2" w:rsidRDefault="00055478" w:rsidP="008169B2">
      <w:pPr>
        <w:pStyle w:val="ConsNormal"/>
        <w:widowControl w:val="0"/>
        <w:ind w:firstLine="709"/>
        <w:jc w:val="both"/>
        <w:rPr>
          <w:sz w:val="16"/>
          <w:szCs w:val="16"/>
        </w:rPr>
      </w:pPr>
      <w:r w:rsidRPr="008169B2">
        <w:rPr>
          <w:sz w:val="16"/>
          <w:szCs w:val="16"/>
        </w:rPr>
        <w:t>1) имущество, предназначенное для решения вопросов местного значения;</w:t>
      </w:r>
    </w:p>
    <w:p w:rsidR="00055478" w:rsidRPr="008169B2" w:rsidRDefault="00055478" w:rsidP="008169B2">
      <w:pPr>
        <w:pStyle w:val="ConsNormal"/>
        <w:widowControl w:val="0"/>
        <w:ind w:firstLine="709"/>
        <w:jc w:val="both"/>
        <w:rPr>
          <w:sz w:val="16"/>
          <w:szCs w:val="16"/>
        </w:rPr>
      </w:pPr>
      <w:r w:rsidRPr="008169B2">
        <w:rPr>
          <w:sz w:val="16"/>
          <w:szCs w:val="16"/>
        </w:rPr>
        <w:t>2)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Думы Поселения;</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3)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Иркутской области,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закона № 131-ФЗ;</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055478" w:rsidRPr="008169B2" w:rsidRDefault="00055478" w:rsidP="008169B2">
      <w:pPr>
        <w:pStyle w:val="ConsNormal"/>
        <w:widowControl w:val="0"/>
        <w:ind w:firstLine="709"/>
        <w:jc w:val="both"/>
        <w:rPr>
          <w:sz w:val="16"/>
          <w:szCs w:val="16"/>
        </w:rPr>
      </w:pPr>
      <w:r w:rsidRPr="008169B2">
        <w:rPr>
          <w:color w:val="000000"/>
          <w:sz w:val="16"/>
          <w:szCs w:val="16"/>
        </w:rPr>
        <w:t xml:space="preserve">2. В случаях возникновения у Радищевского муниципального образования права собственности на имущество, не соответствующее требованиям </w:t>
      </w:r>
      <w:hyperlink r:id="rId37" w:history="1">
        <w:r w:rsidRPr="008169B2">
          <w:rPr>
            <w:color w:val="000000"/>
            <w:sz w:val="16"/>
            <w:szCs w:val="16"/>
          </w:rPr>
          <w:t>частей 1</w:t>
        </w:r>
      </w:hyperlink>
      <w:r w:rsidRPr="008169B2">
        <w:rPr>
          <w:color w:val="000000"/>
          <w:sz w:val="16"/>
          <w:szCs w:val="16"/>
        </w:rPr>
        <w:t>, 3 и 3.1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055478" w:rsidRPr="008169B2" w:rsidRDefault="00055478" w:rsidP="008169B2">
      <w:pPr>
        <w:pStyle w:val="ConsNormal"/>
        <w:widowControl w:val="0"/>
        <w:ind w:firstLine="709"/>
        <w:jc w:val="both"/>
        <w:rPr>
          <w:sz w:val="16"/>
          <w:szCs w:val="16"/>
        </w:rPr>
      </w:pPr>
      <w:r w:rsidRPr="008169B2">
        <w:rPr>
          <w:sz w:val="16"/>
          <w:szCs w:val="16"/>
        </w:rPr>
        <w:t>3. В собственности Поселения могут находиться:</w:t>
      </w:r>
    </w:p>
    <w:p w:rsidR="00055478" w:rsidRPr="008169B2" w:rsidRDefault="00055478" w:rsidP="008169B2">
      <w:pPr>
        <w:pStyle w:val="ConsNormal"/>
        <w:widowControl w:val="0"/>
        <w:ind w:firstLine="709"/>
        <w:jc w:val="both"/>
        <w:rPr>
          <w:sz w:val="16"/>
          <w:szCs w:val="16"/>
        </w:rPr>
      </w:pPr>
      <w:r w:rsidRPr="008169B2">
        <w:rPr>
          <w:sz w:val="16"/>
          <w:szCs w:val="16"/>
        </w:rPr>
        <w:t>1) имущество, предназначенное для электро-, тепло-, газо- и водоснабжения населения, водоотведения, снабжения населения топливом, для освещения улиц населенных пунктов Поселения;</w:t>
      </w:r>
    </w:p>
    <w:p w:rsidR="00055478" w:rsidRPr="008169B2" w:rsidRDefault="00055478" w:rsidP="008169B2">
      <w:pPr>
        <w:pStyle w:val="ConsNormal"/>
        <w:widowControl w:val="0"/>
        <w:ind w:firstLine="709"/>
        <w:jc w:val="both"/>
        <w:rPr>
          <w:sz w:val="16"/>
          <w:szCs w:val="16"/>
        </w:rPr>
      </w:pPr>
      <w:r w:rsidRPr="008169B2">
        <w:rPr>
          <w:sz w:val="16"/>
          <w:szCs w:val="16"/>
        </w:rPr>
        <w:t>2) автомобильные дороги местного значения в границах населенных пунктов Поселения, а также имущество, предназначенное для обслуживания таких автомобильных дорог;</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2.1) имущество, предназначенное для организации охраны общественного порядка в границах Поселения;</w:t>
      </w:r>
    </w:p>
    <w:p w:rsidR="00055478" w:rsidRPr="008169B2" w:rsidRDefault="00055478" w:rsidP="008169B2">
      <w:pPr>
        <w:pStyle w:val="ConsNormal"/>
        <w:widowControl w:val="0"/>
        <w:ind w:firstLine="709"/>
        <w:jc w:val="both"/>
        <w:rPr>
          <w:sz w:val="16"/>
          <w:szCs w:val="16"/>
        </w:rPr>
      </w:pPr>
      <w:r w:rsidRPr="008169B2">
        <w:rPr>
          <w:sz w:val="16"/>
          <w:szCs w:val="16"/>
        </w:rPr>
        <w:t>3) жилищный фонд социального использования для обеспечения малоимущих граждан, проживающих в Поселении и нуждающихся в жилых помещениях, жилыми помещениями на условиях договора социального найма, а также имущество, необходимое для содержания муниципального жилищного фонда;</w:t>
      </w:r>
    </w:p>
    <w:p w:rsidR="00055478" w:rsidRPr="008169B2" w:rsidRDefault="00055478" w:rsidP="008169B2">
      <w:pPr>
        <w:pStyle w:val="ConsNormal"/>
        <w:widowControl w:val="0"/>
        <w:ind w:firstLine="709"/>
        <w:jc w:val="both"/>
        <w:rPr>
          <w:sz w:val="16"/>
          <w:szCs w:val="16"/>
        </w:rPr>
      </w:pPr>
      <w:r w:rsidRPr="008169B2">
        <w:rPr>
          <w:sz w:val="16"/>
          <w:szCs w:val="16"/>
        </w:rPr>
        <w:t>4) пассажирский транспорт и другое имущество, предназначенное для транспортного обслуживания населения в границах Поселения;</w:t>
      </w:r>
    </w:p>
    <w:p w:rsidR="00055478" w:rsidRPr="008169B2" w:rsidRDefault="00055478" w:rsidP="008169B2">
      <w:pPr>
        <w:pStyle w:val="ConsNormal"/>
        <w:widowControl w:val="0"/>
        <w:ind w:firstLine="709"/>
        <w:jc w:val="both"/>
        <w:rPr>
          <w:sz w:val="16"/>
          <w:szCs w:val="16"/>
        </w:rPr>
      </w:pPr>
      <w:r w:rsidRPr="008169B2">
        <w:rPr>
          <w:sz w:val="16"/>
          <w:szCs w:val="16"/>
        </w:rPr>
        <w:t>5) имущество, предназначенное для предупреждения и ликвидации последствий чрезвычайных ситуаций в границах Поселения;</w:t>
      </w:r>
    </w:p>
    <w:p w:rsidR="00055478" w:rsidRPr="008169B2" w:rsidRDefault="00055478" w:rsidP="008169B2">
      <w:pPr>
        <w:pStyle w:val="ConsNormal"/>
        <w:widowControl w:val="0"/>
        <w:ind w:firstLine="709"/>
        <w:jc w:val="both"/>
        <w:rPr>
          <w:sz w:val="16"/>
          <w:szCs w:val="16"/>
        </w:rPr>
      </w:pPr>
      <w:r w:rsidRPr="008169B2">
        <w:rPr>
          <w:sz w:val="16"/>
          <w:szCs w:val="16"/>
        </w:rPr>
        <w:t>6) имущество, предназначенное для обеспечения первичных мер пожарной безопасности;</w:t>
      </w:r>
    </w:p>
    <w:p w:rsidR="00055478" w:rsidRPr="008169B2" w:rsidRDefault="00055478" w:rsidP="008169B2">
      <w:pPr>
        <w:pStyle w:val="ConsNormal"/>
        <w:widowControl w:val="0"/>
        <w:ind w:firstLine="709"/>
        <w:jc w:val="both"/>
        <w:rPr>
          <w:sz w:val="16"/>
          <w:szCs w:val="16"/>
        </w:rPr>
      </w:pPr>
      <w:r w:rsidRPr="008169B2">
        <w:rPr>
          <w:sz w:val="16"/>
          <w:szCs w:val="16"/>
        </w:rPr>
        <w:t>7) имущество библиотек Поселения;</w:t>
      </w:r>
    </w:p>
    <w:p w:rsidR="00055478" w:rsidRPr="008169B2" w:rsidRDefault="00055478" w:rsidP="008169B2">
      <w:pPr>
        <w:pStyle w:val="ConsNormal"/>
        <w:widowControl w:val="0"/>
        <w:ind w:firstLine="709"/>
        <w:jc w:val="both"/>
        <w:rPr>
          <w:sz w:val="16"/>
          <w:szCs w:val="16"/>
        </w:rPr>
      </w:pPr>
      <w:r w:rsidRPr="008169B2">
        <w:rPr>
          <w:sz w:val="16"/>
          <w:szCs w:val="16"/>
        </w:rPr>
        <w:t>8) имущество для организации досуга и обеспечения жителей Поселения услугами организаций культуры;</w:t>
      </w:r>
    </w:p>
    <w:p w:rsidR="00055478" w:rsidRPr="008169B2" w:rsidRDefault="00055478" w:rsidP="008169B2">
      <w:pPr>
        <w:pStyle w:val="ConsNormal"/>
        <w:widowControl w:val="0"/>
        <w:ind w:firstLine="709"/>
        <w:jc w:val="both"/>
        <w:rPr>
          <w:sz w:val="16"/>
          <w:szCs w:val="16"/>
        </w:rPr>
      </w:pPr>
      <w:r w:rsidRPr="008169B2">
        <w:rPr>
          <w:sz w:val="16"/>
          <w:szCs w:val="16"/>
        </w:rPr>
        <w:t>9) объекты культурного наследия (памятники истории и культуры) независимо от категории их историко-культурного значения в соответствии с законодательством Российской Федерации;</w:t>
      </w:r>
      <w:bookmarkStart w:id="36" w:name="sub_500207"/>
    </w:p>
    <w:bookmarkEnd w:id="36"/>
    <w:p w:rsidR="00055478" w:rsidRPr="008169B2" w:rsidRDefault="00055478" w:rsidP="008169B2">
      <w:pPr>
        <w:pStyle w:val="ConsNormal"/>
        <w:widowControl w:val="0"/>
        <w:ind w:firstLine="709"/>
        <w:jc w:val="both"/>
        <w:rPr>
          <w:sz w:val="16"/>
          <w:szCs w:val="16"/>
        </w:rPr>
      </w:pPr>
      <w:r w:rsidRPr="008169B2">
        <w:rPr>
          <w:sz w:val="16"/>
          <w:szCs w:val="16"/>
        </w:rPr>
        <w:t>10) имущество, предназначенное для развития на территории Поселения физической культуры и массового спорта;</w:t>
      </w:r>
    </w:p>
    <w:p w:rsidR="00055478" w:rsidRPr="008169B2" w:rsidRDefault="00055478" w:rsidP="008169B2">
      <w:pPr>
        <w:pStyle w:val="ConsNormal"/>
        <w:widowControl w:val="0"/>
        <w:ind w:firstLine="709"/>
        <w:jc w:val="both"/>
        <w:rPr>
          <w:sz w:val="16"/>
          <w:szCs w:val="16"/>
        </w:rPr>
      </w:pPr>
      <w:r w:rsidRPr="008169B2">
        <w:rPr>
          <w:sz w:val="16"/>
          <w:szCs w:val="16"/>
        </w:rPr>
        <w:t>11) имущество, предназначенное для организации благоустройства и озеленения территории Поселения, в том числе для обустройства мест общего пользования и мест массового отдыха населения;</w:t>
      </w:r>
    </w:p>
    <w:p w:rsidR="00055478" w:rsidRPr="008169B2" w:rsidRDefault="00055478" w:rsidP="008169B2">
      <w:pPr>
        <w:pStyle w:val="ConsNormal"/>
        <w:widowControl w:val="0"/>
        <w:ind w:firstLine="709"/>
        <w:jc w:val="both"/>
        <w:rPr>
          <w:sz w:val="16"/>
          <w:szCs w:val="16"/>
        </w:rPr>
      </w:pPr>
      <w:r w:rsidRPr="008169B2">
        <w:rPr>
          <w:sz w:val="16"/>
          <w:szCs w:val="16"/>
        </w:rPr>
        <w:t>12) имущество, предназначенное для сбора и вывоза бытовых отходов и мусора;</w:t>
      </w:r>
    </w:p>
    <w:p w:rsidR="00055478" w:rsidRPr="008169B2" w:rsidRDefault="00055478" w:rsidP="008169B2">
      <w:pPr>
        <w:pStyle w:val="ConsNormal"/>
        <w:widowControl w:val="0"/>
        <w:ind w:firstLine="709"/>
        <w:jc w:val="both"/>
        <w:rPr>
          <w:sz w:val="16"/>
          <w:szCs w:val="16"/>
        </w:rPr>
      </w:pPr>
      <w:r w:rsidRPr="008169B2">
        <w:rPr>
          <w:sz w:val="16"/>
          <w:szCs w:val="16"/>
        </w:rPr>
        <w:t>13) имущество, включая земельные участки, предназначенные для организации ритуальных услуг и содержания мест захоронения;</w:t>
      </w:r>
    </w:p>
    <w:p w:rsidR="00055478" w:rsidRPr="008169B2" w:rsidRDefault="00055478" w:rsidP="008169B2">
      <w:pPr>
        <w:pStyle w:val="ConsNormal"/>
        <w:widowControl w:val="0"/>
        <w:ind w:firstLine="709"/>
        <w:jc w:val="both"/>
        <w:rPr>
          <w:sz w:val="16"/>
          <w:szCs w:val="16"/>
        </w:rPr>
      </w:pPr>
      <w:r w:rsidRPr="008169B2">
        <w:rPr>
          <w:sz w:val="16"/>
          <w:szCs w:val="16"/>
        </w:rPr>
        <w:t>14) имущество, предназначенное для официального опубликования (обнародования) муниципальных правовых актов, иной официальной информации;</w:t>
      </w:r>
    </w:p>
    <w:p w:rsidR="00055478" w:rsidRPr="008169B2" w:rsidRDefault="00055478" w:rsidP="008169B2">
      <w:pPr>
        <w:pStyle w:val="ConsNormal"/>
        <w:widowControl w:val="0"/>
        <w:ind w:firstLine="709"/>
        <w:jc w:val="both"/>
        <w:rPr>
          <w:sz w:val="16"/>
          <w:szCs w:val="16"/>
        </w:rPr>
      </w:pPr>
      <w:r w:rsidRPr="008169B2">
        <w:rPr>
          <w:sz w:val="16"/>
          <w:szCs w:val="16"/>
        </w:rPr>
        <w:t>15) земельные участки, отнесенные к муниципальной собственности Поселения в соответствии с федеральными законами;</w:t>
      </w:r>
    </w:p>
    <w:p w:rsidR="00055478" w:rsidRPr="008169B2" w:rsidRDefault="00055478" w:rsidP="008169B2">
      <w:pPr>
        <w:pStyle w:val="ConsNormal"/>
        <w:widowControl w:val="0"/>
        <w:ind w:firstLine="709"/>
        <w:jc w:val="both"/>
        <w:rPr>
          <w:sz w:val="16"/>
          <w:szCs w:val="16"/>
        </w:rPr>
      </w:pPr>
      <w:r w:rsidRPr="008169B2">
        <w:rPr>
          <w:sz w:val="16"/>
          <w:szCs w:val="16"/>
        </w:rPr>
        <w:t>16) пруды, обводненные карьеры на территории Поселения;</w:t>
      </w:r>
    </w:p>
    <w:p w:rsidR="00055478" w:rsidRPr="008169B2" w:rsidRDefault="00055478" w:rsidP="008169B2">
      <w:pPr>
        <w:pStyle w:val="ConsNormal"/>
        <w:widowControl w:val="0"/>
        <w:ind w:firstLine="709"/>
        <w:jc w:val="both"/>
        <w:rPr>
          <w:sz w:val="16"/>
          <w:szCs w:val="16"/>
        </w:rPr>
      </w:pPr>
      <w:r w:rsidRPr="008169B2">
        <w:rPr>
          <w:sz w:val="16"/>
          <w:szCs w:val="16"/>
        </w:rPr>
        <w:t>17) имущество, предназначенное для создания, развития и обеспечения охраны лечебно-оздоровительных местностей и курортов местного значения на территории Поселения;</w:t>
      </w:r>
    </w:p>
    <w:p w:rsidR="00055478" w:rsidRPr="008169B2" w:rsidRDefault="00055478" w:rsidP="008169B2">
      <w:pPr>
        <w:pStyle w:val="ConsNormal"/>
        <w:widowControl w:val="0"/>
        <w:ind w:firstLine="709"/>
        <w:jc w:val="both"/>
        <w:rPr>
          <w:sz w:val="16"/>
          <w:szCs w:val="16"/>
        </w:rPr>
      </w:pPr>
      <w:r w:rsidRPr="008169B2">
        <w:rPr>
          <w:sz w:val="16"/>
          <w:szCs w:val="16"/>
        </w:rPr>
        <w:t>18) имущество, предназначенное  для организации защиты населения и территории Поселения от чрезвычайных ситуаций природного и техногенного характера;</w:t>
      </w:r>
    </w:p>
    <w:p w:rsidR="00055478" w:rsidRPr="008169B2" w:rsidRDefault="00055478" w:rsidP="008169B2">
      <w:pPr>
        <w:pStyle w:val="ConsNormal"/>
        <w:widowControl w:val="0"/>
        <w:ind w:firstLine="709"/>
        <w:jc w:val="both"/>
        <w:rPr>
          <w:sz w:val="16"/>
          <w:szCs w:val="16"/>
        </w:rPr>
      </w:pPr>
      <w:r w:rsidRPr="008169B2">
        <w:rPr>
          <w:sz w:val="16"/>
          <w:szCs w:val="16"/>
        </w:rPr>
        <w:t>19) имущество, предназначенное для обеспечения безопасности людей на водных объектах, охраны их жизни и здоровья;</w:t>
      </w:r>
    </w:p>
    <w:p w:rsidR="00055478" w:rsidRPr="008169B2" w:rsidRDefault="00055478" w:rsidP="008169B2">
      <w:pPr>
        <w:pStyle w:val="ConsNormal"/>
        <w:widowControl w:val="0"/>
        <w:ind w:firstLine="709"/>
        <w:jc w:val="both"/>
        <w:rPr>
          <w:sz w:val="16"/>
          <w:szCs w:val="16"/>
        </w:rPr>
      </w:pPr>
      <w:r w:rsidRPr="008169B2">
        <w:rPr>
          <w:sz w:val="16"/>
          <w:szCs w:val="16"/>
        </w:rPr>
        <w:t>20) имущество, предназначенное для развития малого и среднего предпринимательства в Поселении, в том числе для формирования и развития инфраструктуры поддержки субъектов малого и среднего предпринимательства.</w:t>
      </w:r>
    </w:p>
    <w:p w:rsidR="00055478" w:rsidRPr="008169B2" w:rsidRDefault="00055478" w:rsidP="008169B2">
      <w:pPr>
        <w:pStyle w:val="ConsPlusNormal"/>
        <w:ind w:firstLine="709"/>
        <w:jc w:val="both"/>
        <w:rPr>
          <w:rFonts w:ascii="Times New Roman" w:hAnsi="Times New Roman" w:cs="Times New Roman"/>
          <w:sz w:val="16"/>
          <w:szCs w:val="16"/>
        </w:rPr>
      </w:pPr>
      <w:r w:rsidRPr="008169B2">
        <w:rPr>
          <w:rFonts w:ascii="Times New Roman" w:hAnsi="Times New Roman" w:cs="Times New Roman"/>
          <w:sz w:val="16"/>
          <w:szCs w:val="16"/>
        </w:rPr>
        <w:t>21) имущество, предназначенное для оказания поддержки социально ориентированным некоммерческим организациям, осуществляющим деятельность на территории Поселения.</w:t>
      </w:r>
    </w:p>
    <w:p w:rsidR="00055478" w:rsidRPr="008169B2" w:rsidRDefault="00055478" w:rsidP="008169B2">
      <w:pPr>
        <w:pStyle w:val="ConsNormal"/>
        <w:widowControl w:val="0"/>
        <w:ind w:firstLine="709"/>
        <w:jc w:val="both"/>
        <w:rPr>
          <w:color w:val="000000"/>
          <w:sz w:val="16"/>
          <w:szCs w:val="16"/>
          <w:lang w:eastAsia="en-US"/>
        </w:rPr>
      </w:pPr>
      <w:r w:rsidRPr="008169B2">
        <w:rPr>
          <w:color w:val="000000"/>
          <w:sz w:val="16"/>
          <w:szCs w:val="16"/>
          <w:lang w:eastAsia="en-US"/>
        </w:rPr>
        <w:t>3.1. В собственности поселений может находиться иное имущество, необходимое для осуществления полномочий по решению вопросов местного значения поселений.</w:t>
      </w:r>
    </w:p>
    <w:p w:rsidR="00055478" w:rsidRPr="00302126" w:rsidRDefault="00055478" w:rsidP="008169B2">
      <w:pPr>
        <w:pStyle w:val="ConsNormal"/>
        <w:widowControl w:val="0"/>
        <w:ind w:firstLine="709"/>
        <w:jc w:val="both"/>
        <w:rPr>
          <w:sz w:val="10"/>
          <w:szCs w:val="10"/>
        </w:rPr>
      </w:pPr>
    </w:p>
    <w:p w:rsidR="00055478" w:rsidRPr="008169B2" w:rsidRDefault="00055478" w:rsidP="008169B2">
      <w:pPr>
        <w:pStyle w:val="ConsNormal"/>
        <w:widowControl w:val="0"/>
        <w:ind w:firstLine="709"/>
        <w:jc w:val="both"/>
        <w:rPr>
          <w:b/>
          <w:sz w:val="16"/>
          <w:szCs w:val="16"/>
        </w:rPr>
      </w:pPr>
      <w:r w:rsidRPr="008169B2">
        <w:rPr>
          <w:b/>
          <w:sz w:val="16"/>
          <w:szCs w:val="16"/>
        </w:rPr>
        <w:t>Статья 52. Владение, пользование и распоряжение муниципальным имуществом</w:t>
      </w:r>
    </w:p>
    <w:p w:rsidR="00055478" w:rsidRPr="008169B2" w:rsidRDefault="00055478" w:rsidP="008169B2">
      <w:pPr>
        <w:pStyle w:val="ConsNormal"/>
        <w:widowControl w:val="0"/>
        <w:ind w:firstLine="709"/>
        <w:jc w:val="both"/>
        <w:rPr>
          <w:sz w:val="16"/>
          <w:szCs w:val="16"/>
        </w:rPr>
      </w:pPr>
      <w:r w:rsidRPr="008169B2">
        <w:rPr>
          <w:sz w:val="16"/>
          <w:szCs w:val="16"/>
        </w:rPr>
        <w:t>1. Органы местного самоуправления от имени Поселения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055478" w:rsidRPr="008169B2" w:rsidRDefault="00055478" w:rsidP="008169B2">
      <w:pPr>
        <w:pStyle w:val="ConsNormal"/>
        <w:widowControl w:val="0"/>
        <w:ind w:firstLine="709"/>
        <w:jc w:val="both"/>
        <w:rPr>
          <w:sz w:val="16"/>
          <w:szCs w:val="16"/>
        </w:rPr>
      </w:pPr>
      <w:r w:rsidRPr="008169B2">
        <w:rPr>
          <w:sz w:val="16"/>
          <w:szCs w:val="16"/>
        </w:rPr>
        <w:t>2. 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области) и органам местного самоуправления иных муниципальных образований, отчуждать, совершать иные сделки в соответствии с федеральными законами.</w:t>
      </w:r>
    </w:p>
    <w:p w:rsidR="00055478" w:rsidRPr="008169B2" w:rsidRDefault="00055478" w:rsidP="008169B2">
      <w:pPr>
        <w:pStyle w:val="ConsNormal"/>
        <w:widowControl w:val="0"/>
        <w:ind w:firstLine="709"/>
        <w:jc w:val="both"/>
        <w:rPr>
          <w:sz w:val="16"/>
          <w:szCs w:val="16"/>
        </w:rPr>
      </w:pPr>
      <w:r w:rsidRPr="008169B2">
        <w:rPr>
          <w:sz w:val="16"/>
          <w:szCs w:val="16"/>
        </w:rPr>
        <w:t>3. Порядок и условия приватизации муниципального имущества определяются нормативными правовыми актами Думы Поселения в соответствии с федеральными законами.</w:t>
      </w:r>
    </w:p>
    <w:p w:rsidR="00055478" w:rsidRPr="008169B2" w:rsidRDefault="00055478" w:rsidP="008169B2">
      <w:pPr>
        <w:pStyle w:val="ConsNormal"/>
        <w:widowControl w:val="0"/>
        <w:ind w:firstLine="709"/>
        <w:jc w:val="both"/>
        <w:rPr>
          <w:sz w:val="16"/>
          <w:szCs w:val="16"/>
        </w:rPr>
      </w:pPr>
      <w:r w:rsidRPr="008169B2">
        <w:rPr>
          <w:sz w:val="16"/>
          <w:szCs w:val="16"/>
        </w:rPr>
        <w:t>4. Доходы от использования и приватизации муниципального имущества поступают в местный бюджет.</w:t>
      </w:r>
    </w:p>
    <w:p w:rsidR="00055478" w:rsidRPr="008169B2" w:rsidRDefault="00055478" w:rsidP="008169B2">
      <w:pPr>
        <w:pStyle w:val="ConsNormal"/>
        <w:widowControl w:val="0"/>
        <w:ind w:firstLine="709"/>
        <w:jc w:val="both"/>
        <w:rPr>
          <w:sz w:val="16"/>
          <w:szCs w:val="16"/>
        </w:rPr>
      </w:pPr>
      <w:r w:rsidRPr="008169B2">
        <w:rPr>
          <w:sz w:val="16"/>
          <w:szCs w:val="16"/>
        </w:rPr>
        <w:t>5.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055478" w:rsidRPr="00302126" w:rsidRDefault="00055478" w:rsidP="008169B2">
      <w:pPr>
        <w:pStyle w:val="ConsNormal"/>
        <w:widowControl w:val="0"/>
        <w:tabs>
          <w:tab w:val="left" w:pos="2520"/>
        </w:tabs>
        <w:ind w:firstLine="709"/>
        <w:jc w:val="both"/>
        <w:rPr>
          <w:sz w:val="10"/>
          <w:szCs w:val="10"/>
        </w:rPr>
      </w:pPr>
    </w:p>
    <w:p w:rsidR="00055478" w:rsidRPr="008169B2" w:rsidRDefault="00055478" w:rsidP="008169B2">
      <w:pPr>
        <w:pStyle w:val="ConsNormal"/>
        <w:widowControl w:val="0"/>
        <w:tabs>
          <w:tab w:val="left" w:pos="2520"/>
        </w:tabs>
        <w:ind w:firstLine="709"/>
        <w:jc w:val="both"/>
        <w:rPr>
          <w:b/>
          <w:sz w:val="16"/>
          <w:szCs w:val="16"/>
        </w:rPr>
      </w:pPr>
      <w:r w:rsidRPr="008169B2">
        <w:rPr>
          <w:b/>
          <w:sz w:val="16"/>
          <w:szCs w:val="16"/>
        </w:rPr>
        <w:t xml:space="preserve">Статья 53. Местный бюджет </w:t>
      </w:r>
    </w:p>
    <w:p w:rsidR="00055478" w:rsidRPr="008169B2" w:rsidRDefault="00055478" w:rsidP="008169B2">
      <w:pPr>
        <w:pStyle w:val="ConsNormal"/>
        <w:widowControl w:val="0"/>
        <w:tabs>
          <w:tab w:val="left" w:pos="2520"/>
        </w:tabs>
        <w:ind w:firstLine="709"/>
        <w:jc w:val="both"/>
        <w:rPr>
          <w:sz w:val="16"/>
          <w:szCs w:val="16"/>
        </w:rPr>
      </w:pPr>
      <w:r w:rsidRPr="008169B2">
        <w:rPr>
          <w:sz w:val="16"/>
          <w:szCs w:val="16"/>
        </w:rPr>
        <w:t>1. Радищевское муниципальное образование имеет собственный местный бюджет, представляющий собой форму образования и расходования денежных средств, предназначенных для финансового обеспечения задач и функций местного самоуправления.</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2. Органы местного самоуправления самостоятельно формируют, утверждают, исполняют местный бюджет и осуществляют контроль за его исполнением с соблюдением требований, установленных Бюджетным кодексом Российской Федерации, Федеральным законом № 131-ФЗ, а также принимаемыми в соответствии с ними законами Иркутской области.</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Полномочия администрации Поселения по формированию, исполнению и (или) контролю за исполнением бюджета Поселения могут полностью или частично осуществляться на договорной основе администрацией Нижнеилимского муниципального района.</w:t>
      </w:r>
    </w:p>
    <w:p w:rsidR="00055478" w:rsidRPr="008169B2" w:rsidRDefault="00055478" w:rsidP="008169B2">
      <w:pPr>
        <w:pStyle w:val="ConsNormal"/>
        <w:widowControl w:val="0"/>
        <w:tabs>
          <w:tab w:val="left" w:pos="2520"/>
        </w:tabs>
        <w:ind w:firstLine="709"/>
        <w:jc w:val="both"/>
        <w:rPr>
          <w:sz w:val="16"/>
          <w:szCs w:val="16"/>
        </w:rPr>
      </w:pPr>
      <w:r w:rsidRPr="008169B2">
        <w:rPr>
          <w:sz w:val="16"/>
          <w:szCs w:val="16"/>
        </w:rPr>
        <w:t>3. Порядок разработки, рассмотрения, утверждения и исполнения местного бюджета, подготовки и утверждения отчета об исполнении бюджета определяется нормативным правовым актом о бюджетном процессе в Поселении, принимаемым Думой Поселения в соответствии с Бюджетным кодексом Российской Федерации.</w:t>
      </w:r>
    </w:p>
    <w:p w:rsidR="00055478" w:rsidRPr="008169B2" w:rsidRDefault="00055478" w:rsidP="008169B2">
      <w:pPr>
        <w:pStyle w:val="ConsNormal"/>
        <w:widowControl w:val="0"/>
        <w:tabs>
          <w:tab w:val="left" w:pos="2520"/>
        </w:tabs>
        <w:ind w:firstLine="709"/>
        <w:jc w:val="both"/>
        <w:rPr>
          <w:sz w:val="16"/>
          <w:szCs w:val="16"/>
        </w:rPr>
      </w:pPr>
      <w:r w:rsidRPr="008169B2">
        <w:rPr>
          <w:sz w:val="16"/>
          <w:szCs w:val="16"/>
        </w:rPr>
        <w:t>4. Органы местного самоуправления обеспечивают сбалансированность местного бюджета и соблюдение установленных федеральными законами требований к регулированию бюджетных правоотношений, осуществлению бюджетного процесса, размерам дефицита местного бюджета, уровню и составу муниципального долга, исполнению бюджетных и долговых обязательств Поселения.</w:t>
      </w:r>
    </w:p>
    <w:p w:rsidR="00055478" w:rsidRPr="008169B2" w:rsidRDefault="00055478" w:rsidP="008169B2">
      <w:pPr>
        <w:pStyle w:val="ConsNormal"/>
        <w:widowControl w:val="0"/>
        <w:tabs>
          <w:tab w:val="left" w:pos="2520"/>
        </w:tabs>
        <w:ind w:firstLine="709"/>
        <w:jc w:val="both"/>
        <w:rPr>
          <w:sz w:val="16"/>
          <w:szCs w:val="16"/>
        </w:rPr>
      </w:pPr>
      <w:r w:rsidRPr="008169B2">
        <w:rPr>
          <w:sz w:val="16"/>
          <w:szCs w:val="16"/>
        </w:rPr>
        <w:t>5. Местный бюджет и отчет о его исполнении утверждаются решениями Думы Поселения по представлению Главы Поселения.</w:t>
      </w:r>
    </w:p>
    <w:p w:rsidR="00055478" w:rsidRPr="008169B2" w:rsidRDefault="00055478" w:rsidP="008169B2">
      <w:pPr>
        <w:pStyle w:val="ConsNormal"/>
        <w:widowControl w:val="0"/>
        <w:tabs>
          <w:tab w:val="left" w:pos="2520"/>
        </w:tabs>
        <w:ind w:firstLine="709"/>
        <w:jc w:val="both"/>
        <w:rPr>
          <w:sz w:val="16"/>
          <w:szCs w:val="16"/>
        </w:rPr>
      </w:pPr>
      <w:r w:rsidRPr="008169B2">
        <w:rPr>
          <w:sz w:val="16"/>
          <w:szCs w:val="16"/>
        </w:rPr>
        <w:t xml:space="preserve">6.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затрат на их денежное содержание подлежат официальному опубликованию. </w:t>
      </w:r>
    </w:p>
    <w:p w:rsidR="00055478" w:rsidRPr="008169B2" w:rsidRDefault="00055478" w:rsidP="008169B2">
      <w:pPr>
        <w:pStyle w:val="ConsNormal"/>
        <w:widowControl w:val="0"/>
        <w:tabs>
          <w:tab w:val="left" w:pos="2520"/>
        </w:tabs>
        <w:ind w:firstLine="709"/>
        <w:jc w:val="both"/>
        <w:rPr>
          <w:sz w:val="16"/>
          <w:szCs w:val="16"/>
        </w:rPr>
      </w:pPr>
      <w:r w:rsidRPr="008169B2">
        <w:rPr>
          <w:sz w:val="16"/>
          <w:szCs w:val="16"/>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055478" w:rsidRPr="008169B2" w:rsidRDefault="00055478" w:rsidP="008169B2">
      <w:pPr>
        <w:pStyle w:val="ConsNonformat"/>
        <w:widowControl w:val="0"/>
        <w:ind w:firstLine="709"/>
        <w:jc w:val="both"/>
        <w:rPr>
          <w:rFonts w:ascii="Times New Roman" w:hAnsi="Times New Roman"/>
          <w:color w:val="FF6600"/>
          <w:sz w:val="16"/>
          <w:szCs w:val="16"/>
        </w:rPr>
      </w:pPr>
    </w:p>
    <w:p w:rsidR="00055478" w:rsidRPr="008169B2" w:rsidRDefault="00055478" w:rsidP="008169B2">
      <w:pPr>
        <w:pStyle w:val="ConsNormal"/>
        <w:widowControl w:val="0"/>
        <w:ind w:firstLine="709"/>
        <w:jc w:val="both"/>
        <w:rPr>
          <w:b/>
          <w:sz w:val="16"/>
          <w:szCs w:val="16"/>
        </w:rPr>
      </w:pPr>
      <w:r w:rsidRPr="008169B2">
        <w:rPr>
          <w:b/>
          <w:sz w:val="16"/>
          <w:szCs w:val="16"/>
        </w:rPr>
        <w:t xml:space="preserve">Статья 54. Доходы местного бюджета </w:t>
      </w:r>
    </w:p>
    <w:p w:rsidR="00055478" w:rsidRPr="008169B2" w:rsidRDefault="00055478" w:rsidP="008169B2">
      <w:pPr>
        <w:pStyle w:val="ConsNormal"/>
        <w:widowControl w:val="0"/>
        <w:ind w:firstLine="709"/>
        <w:jc w:val="both"/>
        <w:rPr>
          <w:sz w:val="16"/>
          <w:szCs w:val="16"/>
        </w:rPr>
      </w:pPr>
      <w:r w:rsidRPr="008169B2">
        <w:rPr>
          <w:sz w:val="16"/>
          <w:szCs w:val="16"/>
        </w:rPr>
        <w:t>1. К собственным доходам местного бюджета относятся:</w:t>
      </w:r>
    </w:p>
    <w:p w:rsidR="00055478" w:rsidRPr="008169B2" w:rsidRDefault="00055478" w:rsidP="008169B2">
      <w:pPr>
        <w:pStyle w:val="ConsNormal"/>
        <w:widowControl w:val="0"/>
        <w:ind w:firstLine="709"/>
        <w:jc w:val="both"/>
        <w:rPr>
          <w:sz w:val="16"/>
          <w:szCs w:val="16"/>
        </w:rPr>
      </w:pPr>
      <w:r w:rsidRPr="008169B2">
        <w:rPr>
          <w:sz w:val="16"/>
          <w:szCs w:val="16"/>
        </w:rPr>
        <w:t>1) средства самообложения граждан;</w:t>
      </w:r>
    </w:p>
    <w:p w:rsidR="00055478" w:rsidRPr="008169B2" w:rsidRDefault="00055478" w:rsidP="008169B2">
      <w:pPr>
        <w:pStyle w:val="ConsNormal"/>
        <w:widowControl w:val="0"/>
        <w:ind w:firstLine="709"/>
        <w:jc w:val="both"/>
        <w:rPr>
          <w:sz w:val="16"/>
          <w:szCs w:val="16"/>
        </w:rPr>
      </w:pPr>
      <w:r w:rsidRPr="008169B2">
        <w:rPr>
          <w:sz w:val="16"/>
          <w:szCs w:val="16"/>
        </w:rPr>
        <w:t>2) доходы от местных налогов и сборов;</w:t>
      </w:r>
    </w:p>
    <w:p w:rsidR="00055478" w:rsidRPr="008169B2" w:rsidRDefault="00055478" w:rsidP="008169B2">
      <w:pPr>
        <w:pStyle w:val="ConsNormal"/>
        <w:widowControl w:val="0"/>
        <w:ind w:firstLine="709"/>
        <w:jc w:val="both"/>
        <w:rPr>
          <w:sz w:val="16"/>
          <w:szCs w:val="16"/>
        </w:rPr>
      </w:pPr>
      <w:r w:rsidRPr="008169B2">
        <w:rPr>
          <w:sz w:val="16"/>
          <w:szCs w:val="16"/>
        </w:rPr>
        <w:t>3) доходы от региональных налогов и сборов;</w:t>
      </w:r>
    </w:p>
    <w:p w:rsidR="00055478" w:rsidRPr="008169B2" w:rsidRDefault="00055478" w:rsidP="008169B2">
      <w:pPr>
        <w:pStyle w:val="ConsNormal"/>
        <w:widowControl w:val="0"/>
        <w:ind w:firstLine="709"/>
        <w:jc w:val="both"/>
        <w:rPr>
          <w:sz w:val="16"/>
          <w:szCs w:val="16"/>
        </w:rPr>
      </w:pPr>
      <w:r w:rsidRPr="008169B2">
        <w:rPr>
          <w:sz w:val="16"/>
          <w:szCs w:val="16"/>
        </w:rPr>
        <w:t>4) доходы от федеральных налогов и сборов;</w:t>
      </w:r>
    </w:p>
    <w:p w:rsidR="00055478" w:rsidRPr="008169B2" w:rsidRDefault="00055478" w:rsidP="008169B2">
      <w:pPr>
        <w:pStyle w:val="ConsNormal"/>
        <w:widowControl w:val="0"/>
        <w:ind w:firstLine="709"/>
        <w:jc w:val="both"/>
        <w:rPr>
          <w:sz w:val="16"/>
          <w:szCs w:val="16"/>
        </w:rPr>
      </w:pPr>
      <w:r w:rsidRPr="008169B2">
        <w:rPr>
          <w:sz w:val="16"/>
          <w:szCs w:val="16"/>
        </w:rPr>
        <w:t>5) безвозмездные поступления из других бюджетов бюджетной системы Российской Федерации, включая дотации на выравнивание бюджетной обеспеченности муниципального образования, субсидии и иные межбюджетные трансферты, предоставляемые в соответствии со статьей 62 Федерального закона №131-ФЗ, и другие безвозмездные поступления;</w:t>
      </w:r>
    </w:p>
    <w:p w:rsidR="00055478" w:rsidRPr="008169B2" w:rsidRDefault="00055478" w:rsidP="008169B2">
      <w:pPr>
        <w:pStyle w:val="ConsNormal"/>
        <w:widowControl w:val="0"/>
        <w:ind w:firstLine="709"/>
        <w:jc w:val="both"/>
        <w:rPr>
          <w:sz w:val="16"/>
          <w:szCs w:val="16"/>
        </w:rPr>
      </w:pPr>
      <w:r w:rsidRPr="008169B2">
        <w:rPr>
          <w:sz w:val="16"/>
          <w:szCs w:val="16"/>
        </w:rPr>
        <w:t>6) доходы от имущества, находящегося в муниципальной собственности;</w:t>
      </w:r>
    </w:p>
    <w:p w:rsidR="00055478" w:rsidRPr="008169B2" w:rsidRDefault="00055478" w:rsidP="008169B2">
      <w:pPr>
        <w:widowControl w:val="0"/>
        <w:autoSpaceDE w:val="0"/>
        <w:autoSpaceDN w:val="0"/>
        <w:adjustRightInd w:val="0"/>
        <w:ind w:firstLine="709"/>
        <w:jc w:val="both"/>
        <w:rPr>
          <w:i/>
          <w:color w:val="FF0000"/>
          <w:sz w:val="16"/>
          <w:szCs w:val="16"/>
        </w:rPr>
      </w:pPr>
      <w:r w:rsidRPr="008169B2">
        <w:rPr>
          <w:sz w:val="16"/>
          <w:szCs w:val="16"/>
        </w:rPr>
        <w:t xml:space="preserve">7) часть прибыли муниципальных предприятий, остающейся после уплаты налогов и сборов и осуществления иных обязательных платежей, в размерах, устанавливаемых нормативными правовыми актами Думы Поселения, и часть доходов от оказания органами местного самоуправления и казенными муниципальными учреждениями платных услуг, остающаяся после уплаты налогов и сборов; </w:t>
      </w:r>
    </w:p>
    <w:p w:rsidR="00055478" w:rsidRPr="008169B2" w:rsidRDefault="00055478" w:rsidP="008169B2">
      <w:pPr>
        <w:pStyle w:val="ConsNormal"/>
        <w:widowControl w:val="0"/>
        <w:ind w:firstLine="709"/>
        <w:jc w:val="both"/>
        <w:rPr>
          <w:sz w:val="16"/>
          <w:szCs w:val="16"/>
        </w:rPr>
      </w:pPr>
      <w:r w:rsidRPr="008169B2">
        <w:rPr>
          <w:sz w:val="16"/>
          <w:szCs w:val="16"/>
        </w:rPr>
        <w:t>8) штрафы, установление которых в соответствии с федеральным законом отнесено к компетенции органов местного самоуправления;</w:t>
      </w:r>
    </w:p>
    <w:p w:rsidR="00055478" w:rsidRPr="008169B2" w:rsidRDefault="00055478" w:rsidP="008169B2">
      <w:pPr>
        <w:pStyle w:val="ConsNormal"/>
        <w:widowControl w:val="0"/>
        <w:ind w:firstLine="709"/>
        <w:jc w:val="both"/>
        <w:rPr>
          <w:sz w:val="16"/>
          <w:szCs w:val="16"/>
        </w:rPr>
      </w:pPr>
      <w:r w:rsidRPr="008169B2">
        <w:rPr>
          <w:sz w:val="16"/>
          <w:szCs w:val="16"/>
        </w:rPr>
        <w:t>9) добровольные пожертвования;</w:t>
      </w:r>
    </w:p>
    <w:p w:rsidR="00055478" w:rsidRPr="008169B2" w:rsidRDefault="00055478" w:rsidP="008169B2">
      <w:pPr>
        <w:pStyle w:val="ConsNormal"/>
        <w:widowControl w:val="0"/>
        <w:ind w:firstLine="709"/>
        <w:jc w:val="both"/>
        <w:rPr>
          <w:sz w:val="16"/>
          <w:szCs w:val="16"/>
        </w:rPr>
      </w:pPr>
      <w:r w:rsidRPr="008169B2">
        <w:rPr>
          <w:sz w:val="16"/>
          <w:szCs w:val="16"/>
        </w:rPr>
        <w:t>10) иные поступления в соответствии с федеральными законами, законами Иркутской области и решениями органов местного самоуправления.</w:t>
      </w:r>
    </w:p>
    <w:p w:rsidR="00055478" w:rsidRPr="008169B2" w:rsidRDefault="00055478" w:rsidP="008169B2">
      <w:pPr>
        <w:widowControl w:val="0"/>
        <w:autoSpaceDE w:val="0"/>
        <w:autoSpaceDN w:val="0"/>
        <w:adjustRightInd w:val="0"/>
        <w:ind w:firstLine="709"/>
        <w:jc w:val="both"/>
        <w:rPr>
          <w:bCs/>
          <w:sz w:val="16"/>
          <w:szCs w:val="16"/>
        </w:rPr>
      </w:pPr>
      <w:r w:rsidRPr="008169B2">
        <w:rPr>
          <w:sz w:val="16"/>
          <w:szCs w:val="16"/>
        </w:rPr>
        <w:t xml:space="preserve">2. </w:t>
      </w:r>
      <w:r w:rsidRPr="008169B2">
        <w:rPr>
          <w:bCs/>
          <w:sz w:val="16"/>
          <w:szCs w:val="16"/>
        </w:rPr>
        <w:t>В местном бюджете раздельно предусматриваются доходы, направляемые на осуществление полномочий органов местного самоуправления по решению вопросов местного значения, и субвенции, предоставленные для обеспечения осуществления органами местного самоуправления отдельных государственных полномочий, переданных им федеральными законами и законами Иркутской области, а также осуществляемые за счет указанных доходов и субвенций соответствующие расходы местного бюджета.</w:t>
      </w:r>
    </w:p>
    <w:p w:rsidR="00055478" w:rsidRPr="009A2AB5" w:rsidRDefault="00055478" w:rsidP="008169B2">
      <w:pPr>
        <w:pStyle w:val="ConsNormal"/>
        <w:widowControl w:val="0"/>
        <w:ind w:firstLine="709"/>
        <w:jc w:val="both"/>
        <w:rPr>
          <w:sz w:val="10"/>
          <w:szCs w:val="10"/>
        </w:rPr>
      </w:pPr>
    </w:p>
    <w:p w:rsidR="00055478" w:rsidRPr="008169B2" w:rsidRDefault="00055478" w:rsidP="008169B2">
      <w:pPr>
        <w:pStyle w:val="ConsNormal"/>
        <w:widowControl w:val="0"/>
        <w:ind w:firstLine="709"/>
        <w:jc w:val="both"/>
        <w:rPr>
          <w:b/>
          <w:sz w:val="16"/>
          <w:szCs w:val="16"/>
        </w:rPr>
      </w:pPr>
      <w:r w:rsidRPr="008169B2">
        <w:rPr>
          <w:b/>
          <w:sz w:val="16"/>
          <w:szCs w:val="16"/>
        </w:rPr>
        <w:t xml:space="preserve">Статья 55. Расходы местного бюджета </w:t>
      </w:r>
    </w:p>
    <w:p w:rsidR="00055478" w:rsidRPr="008169B2" w:rsidRDefault="00055478" w:rsidP="008169B2">
      <w:pPr>
        <w:pStyle w:val="ConsNormal"/>
        <w:widowControl w:val="0"/>
        <w:ind w:firstLine="709"/>
        <w:jc w:val="both"/>
        <w:rPr>
          <w:sz w:val="16"/>
          <w:szCs w:val="16"/>
        </w:rPr>
      </w:pPr>
      <w:r w:rsidRPr="008169B2">
        <w:rPr>
          <w:sz w:val="16"/>
          <w:szCs w:val="16"/>
        </w:rPr>
        <w:t>1. Расходы местного бюджета осуществляются в соответствии с Бюджетным кодексом Российской Федерации.</w:t>
      </w:r>
    </w:p>
    <w:p w:rsidR="00055478" w:rsidRPr="008169B2" w:rsidRDefault="00055478" w:rsidP="008169B2">
      <w:pPr>
        <w:pStyle w:val="ConsNormal"/>
        <w:widowControl w:val="0"/>
        <w:ind w:firstLine="709"/>
        <w:jc w:val="both"/>
        <w:rPr>
          <w:sz w:val="16"/>
          <w:szCs w:val="16"/>
        </w:rPr>
      </w:pPr>
      <w:r w:rsidRPr="008169B2">
        <w:rPr>
          <w:sz w:val="16"/>
          <w:szCs w:val="16"/>
        </w:rPr>
        <w:t>Администрация Поселения ведет реестр расходных обязательств Поселения в порядке, установленном администрацией Поселения в соответствии с требованиями Бюджетного кодекса Российской Федерации.</w:t>
      </w:r>
    </w:p>
    <w:p w:rsidR="00055478" w:rsidRPr="008169B2" w:rsidRDefault="00055478" w:rsidP="008169B2">
      <w:pPr>
        <w:widowControl w:val="0"/>
        <w:ind w:firstLine="709"/>
        <w:jc w:val="both"/>
        <w:rPr>
          <w:sz w:val="16"/>
          <w:szCs w:val="16"/>
        </w:rPr>
      </w:pPr>
      <w:r w:rsidRPr="008169B2">
        <w:rPr>
          <w:sz w:val="16"/>
          <w:szCs w:val="16"/>
        </w:rPr>
        <w:t>2. Дума Поселения самостоятельно определяет размеры и условия оплаты труда Главы Поселения, депутатов Думы Поселения, осуществляющих полномочия на постоянной основе, муниципальных служащих, работников муниципальных предприятий и учреждений, устанавливает муниципальные минимальные социальные стандарты и другие нормативы расходов местного бюджета на решение вопросов местного значения.</w:t>
      </w:r>
    </w:p>
    <w:p w:rsidR="00055478" w:rsidRPr="008169B2" w:rsidRDefault="00055478" w:rsidP="008169B2">
      <w:pPr>
        <w:pStyle w:val="ConsNormal"/>
        <w:widowControl w:val="0"/>
        <w:ind w:firstLine="709"/>
        <w:jc w:val="both"/>
        <w:rPr>
          <w:sz w:val="16"/>
          <w:szCs w:val="16"/>
        </w:rPr>
      </w:pPr>
      <w:r w:rsidRPr="008169B2">
        <w:rPr>
          <w:sz w:val="16"/>
          <w:szCs w:val="16"/>
        </w:rPr>
        <w:t>Размеры и условия оплаты труда муниципальных служащих и порядок их осуществления устанавливаются муниципальными правовыми актами Думы Поселения в соответствии с законодательством Российской Федерации и законодательством Иркутской области.</w:t>
      </w:r>
    </w:p>
    <w:p w:rsidR="00055478" w:rsidRPr="008169B2" w:rsidRDefault="00055478" w:rsidP="008169B2">
      <w:pPr>
        <w:pStyle w:val="ConsNormal"/>
        <w:widowControl w:val="0"/>
        <w:ind w:firstLine="709"/>
        <w:jc w:val="both"/>
        <w:rPr>
          <w:sz w:val="16"/>
          <w:szCs w:val="16"/>
        </w:rPr>
      </w:pPr>
      <w:r w:rsidRPr="008169B2">
        <w:rPr>
          <w:sz w:val="16"/>
          <w:szCs w:val="16"/>
        </w:rPr>
        <w:t>3. Расходование средств местного бюджета осуществляется в соответствии с решением Думы Поселения о бюджете Поселения на очередной финансовый год.</w:t>
      </w:r>
    </w:p>
    <w:p w:rsidR="00055478" w:rsidRPr="009A2AB5" w:rsidRDefault="00055478" w:rsidP="008169B2">
      <w:pPr>
        <w:pStyle w:val="ConsNonformat"/>
        <w:widowControl w:val="0"/>
        <w:ind w:firstLine="709"/>
        <w:jc w:val="both"/>
        <w:rPr>
          <w:rFonts w:ascii="Times New Roman" w:hAnsi="Times New Roman"/>
          <w:sz w:val="10"/>
          <w:szCs w:val="10"/>
        </w:rPr>
      </w:pPr>
    </w:p>
    <w:p w:rsidR="00055478" w:rsidRPr="008169B2" w:rsidRDefault="00055478" w:rsidP="008169B2">
      <w:pPr>
        <w:pStyle w:val="ConsNormal"/>
        <w:widowControl w:val="0"/>
        <w:ind w:firstLine="709"/>
        <w:jc w:val="both"/>
        <w:rPr>
          <w:b/>
          <w:sz w:val="16"/>
          <w:szCs w:val="16"/>
        </w:rPr>
      </w:pPr>
      <w:r w:rsidRPr="008169B2">
        <w:rPr>
          <w:b/>
          <w:sz w:val="16"/>
          <w:szCs w:val="16"/>
        </w:rPr>
        <w:t xml:space="preserve">Статья 56. Резервный фонд </w:t>
      </w:r>
    </w:p>
    <w:p w:rsidR="00055478" w:rsidRPr="008169B2" w:rsidRDefault="00055478" w:rsidP="008169B2">
      <w:pPr>
        <w:pStyle w:val="ConsNormal"/>
        <w:widowControl w:val="0"/>
        <w:ind w:firstLine="709"/>
        <w:jc w:val="both"/>
        <w:rPr>
          <w:sz w:val="16"/>
          <w:szCs w:val="16"/>
        </w:rPr>
      </w:pPr>
      <w:r w:rsidRPr="008169B2">
        <w:rPr>
          <w:sz w:val="16"/>
          <w:szCs w:val="16"/>
        </w:rPr>
        <w:t>1. В расходной части местного бюджета предусматривается создание резервного фонда для осуществления непредвиденных расходов, в том числе на проведение аварийно – восстановительных работ по ликвидации последствий стихийных бедствий и других чрезвычайных ситуаций, имевших место в текущем финансовом году.</w:t>
      </w:r>
    </w:p>
    <w:p w:rsidR="00055478" w:rsidRPr="008169B2" w:rsidRDefault="00055478" w:rsidP="008169B2">
      <w:pPr>
        <w:pStyle w:val="ConsNormal"/>
        <w:widowControl w:val="0"/>
        <w:ind w:firstLine="709"/>
        <w:jc w:val="both"/>
        <w:rPr>
          <w:sz w:val="16"/>
          <w:szCs w:val="16"/>
        </w:rPr>
      </w:pPr>
      <w:r w:rsidRPr="008169B2">
        <w:rPr>
          <w:sz w:val="16"/>
          <w:szCs w:val="16"/>
        </w:rPr>
        <w:t>2. Размер резервного фонда администрации Поселения устанавливается решением Думы Поселения о местном бюджете и не может превышать 3 процента утвержденного указанным решением общего объема расходов.</w:t>
      </w:r>
    </w:p>
    <w:p w:rsidR="00055478" w:rsidRPr="008169B2" w:rsidRDefault="00055478" w:rsidP="008169B2">
      <w:pPr>
        <w:pStyle w:val="ConsNormal"/>
        <w:widowControl w:val="0"/>
        <w:ind w:firstLine="709"/>
        <w:jc w:val="both"/>
        <w:rPr>
          <w:sz w:val="16"/>
          <w:szCs w:val="16"/>
        </w:rPr>
      </w:pPr>
      <w:r w:rsidRPr="008169B2">
        <w:rPr>
          <w:sz w:val="16"/>
          <w:szCs w:val="16"/>
        </w:rPr>
        <w:t>3. Отчеты о расходовании средств резервного фонда включаются в отчет об исполнении местного бюджета.</w:t>
      </w:r>
    </w:p>
    <w:p w:rsidR="00055478" w:rsidRPr="008169B2" w:rsidRDefault="00055478" w:rsidP="008169B2">
      <w:pPr>
        <w:pStyle w:val="ConsNormal"/>
        <w:widowControl w:val="0"/>
        <w:ind w:firstLine="709"/>
        <w:jc w:val="both"/>
        <w:rPr>
          <w:sz w:val="16"/>
          <w:szCs w:val="16"/>
        </w:rPr>
      </w:pPr>
      <w:r w:rsidRPr="008169B2">
        <w:rPr>
          <w:sz w:val="16"/>
          <w:szCs w:val="16"/>
        </w:rPr>
        <w:t>4. Порядок использования бюджетных ассигнований резервного фонда администрации Поселения устанавливается нормативными правовыми актами администрации Поселения в соответствии с бюджетным законодательством.</w:t>
      </w:r>
    </w:p>
    <w:p w:rsidR="00055478" w:rsidRPr="009A2AB5" w:rsidRDefault="00055478" w:rsidP="008169B2">
      <w:pPr>
        <w:pStyle w:val="ConsNormal"/>
        <w:widowControl w:val="0"/>
        <w:ind w:firstLine="709"/>
        <w:jc w:val="both"/>
        <w:rPr>
          <w:sz w:val="10"/>
          <w:szCs w:val="10"/>
        </w:rPr>
      </w:pPr>
    </w:p>
    <w:p w:rsidR="00055478" w:rsidRPr="008169B2" w:rsidRDefault="00055478" w:rsidP="008169B2">
      <w:pPr>
        <w:pStyle w:val="ConsNormal"/>
        <w:widowControl w:val="0"/>
        <w:ind w:firstLine="709"/>
        <w:jc w:val="both"/>
        <w:rPr>
          <w:b/>
          <w:sz w:val="16"/>
          <w:szCs w:val="16"/>
        </w:rPr>
      </w:pPr>
      <w:r w:rsidRPr="008169B2">
        <w:rPr>
          <w:b/>
          <w:sz w:val="16"/>
          <w:szCs w:val="16"/>
        </w:rPr>
        <w:t>Статья 57. Бюджетный процесс</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1. Особенности бюджетных полномочий органов местного самоуправления, устанавливаются Бюджетным кодексом Российской Федерации и принятыми в соответствии с ним муниципальными правовыми актами Думы Поселения, а также в установленных ими случаях муниципальными правовыми актами администрации Поселения.</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2. Администрация Поселения составляет проект бюджета (проекта бюджета и среднесрочного финансового плана), вносит его с необходимыми документами и материалами на утверждение Думы Поселения, разрабатывает и утверждает методику распределения и (или) порядок предоставления межбюджетных трансфертов, обеспечивает исполнение бюджета и составление бюджетной отчетности, представляет отчет об исполнении бюджета на утверждение Думе Поселения, обеспечивает управление муниципальным долгом, осуществляет иные полномочия, определенные Бюджетным кодексом Российской Федерации и (или) принимаемыми в соответствии с ним муниципальными правовыми актами, регулирующими бюджетные правоотношения.</w:t>
      </w:r>
    </w:p>
    <w:p w:rsidR="00055478" w:rsidRPr="008169B2" w:rsidRDefault="00055478" w:rsidP="008169B2">
      <w:pPr>
        <w:pStyle w:val="ConsNormal"/>
        <w:widowControl w:val="0"/>
        <w:ind w:firstLine="709"/>
        <w:jc w:val="both"/>
        <w:rPr>
          <w:sz w:val="16"/>
          <w:szCs w:val="16"/>
        </w:rPr>
      </w:pPr>
      <w:r w:rsidRPr="008169B2">
        <w:rPr>
          <w:sz w:val="16"/>
          <w:szCs w:val="16"/>
        </w:rPr>
        <w:t>3. В систему органов, обладающих бюджетными полномочиями по разработке, рассмотрению, утверждению и исполнению местного бюджета, осуществлению контроля за его исполнением, утверждению отчета об исполнении бюджета, входят Дума Поселения, Глава Поселения, администрация Поселения, иные органы, на которые законодательством Российской Федерации, Иркутской области, нормативными правовыми актами Думы Поселения и Главы Поселения возложены бюджетные полномочия.</w:t>
      </w:r>
    </w:p>
    <w:p w:rsidR="00055478" w:rsidRPr="00302126" w:rsidRDefault="00055478" w:rsidP="008169B2">
      <w:pPr>
        <w:pStyle w:val="ConsNonformat"/>
        <w:widowControl w:val="0"/>
        <w:ind w:firstLine="709"/>
        <w:jc w:val="both"/>
        <w:rPr>
          <w:rFonts w:ascii="Times New Roman" w:hAnsi="Times New Roman"/>
          <w:sz w:val="10"/>
          <w:szCs w:val="10"/>
        </w:rPr>
      </w:pPr>
    </w:p>
    <w:p w:rsidR="00055478" w:rsidRPr="008169B2" w:rsidRDefault="00055478" w:rsidP="008169B2">
      <w:pPr>
        <w:pStyle w:val="ConsNormal"/>
        <w:widowControl w:val="0"/>
        <w:ind w:firstLine="709"/>
        <w:jc w:val="both"/>
        <w:rPr>
          <w:b/>
          <w:sz w:val="16"/>
          <w:szCs w:val="16"/>
        </w:rPr>
      </w:pPr>
      <w:r w:rsidRPr="008169B2">
        <w:rPr>
          <w:b/>
          <w:sz w:val="16"/>
          <w:szCs w:val="16"/>
        </w:rPr>
        <w:t xml:space="preserve">Статья 58. Разработка проекта местного бюджета </w:t>
      </w:r>
    </w:p>
    <w:p w:rsidR="00055478" w:rsidRPr="008169B2" w:rsidRDefault="00055478" w:rsidP="008169B2">
      <w:pPr>
        <w:pStyle w:val="ConsNormal"/>
        <w:widowControl w:val="0"/>
        <w:ind w:firstLine="709"/>
        <w:jc w:val="both"/>
        <w:rPr>
          <w:sz w:val="16"/>
          <w:szCs w:val="16"/>
        </w:rPr>
      </w:pPr>
      <w:r w:rsidRPr="008169B2">
        <w:rPr>
          <w:sz w:val="16"/>
          <w:szCs w:val="16"/>
        </w:rPr>
        <w:t>1. Решение о подготовке проекта местного бюджета принимает Глава Поселения.</w:t>
      </w:r>
    </w:p>
    <w:p w:rsidR="00055478" w:rsidRPr="008169B2" w:rsidRDefault="00055478" w:rsidP="008169B2">
      <w:pPr>
        <w:pStyle w:val="ConsNormal"/>
        <w:widowControl w:val="0"/>
        <w:ind w:firstLine="709"/>
        <w:jc w:val="both"/>
        <w:rPr>
          <w:sz w:val="16"/>
          <w:szCs w:val="16"/>
        </w:rPr>
      </w:pPr>
      <w:r w:rsidRPr="008169B2">
        <w:rPr>
          <w:sz w:val="16"/>
          <w:szCs w:val="16"/>
        </w:rPr>
        <w:t>Разработку проекта местного бюджета осуществляет администрация Поселения.</w:t>
      </w:r>
    </w:p>
    <w:p w:rsidR="00055478" w:rsidRPr="008169B2" w:rsidRDefault="00055478" w:rsidP="008169B2">
      <w:pPr>
        <w:pStyle w:val="ConsNormal"/>
        <w:widowControl w:val="0"/>
        <w:ind w:firstLine="709"/>
        <w:jc w:val="both"/>
        <w:rPr>
          <w:sz w:val="16"/>
          <w:szCs w:val="16"/>
        </w:rPr>
      </w:pPr>
      <w:r w:rsidRPr="008169B2">
        <w:rPr>
          <w:sz w:val="16"/>
          <w:szCs w:val="16"/>
        </w:rPr>
        <w:t>2. Порядок и сроки разработки проекта местного бюджета, перечень документов и материалов, обязательных для представления с проектом местного бюджета, определяются нормативным правовым актом о бюджетном процессе в Поселении.</w:t>
      </w:r>
    </w:p>
    <w:p w:rsidR="00055478" w:rsidRPr="008169B2" w:rsidRDefault="00055478" w:rsidP="008169B2">
      <w:pPr>
        <w:pStyle w:val="ConsNormal"/>
        <w:widowControl w:val="0"/>
        <w:ind w:firstLine="709"/>
        <w:jc w:val="both"/>
        <w:rPr>
          <w:sz w:val="16"/>
          <w:szCs w:val="16"/>
        </w:rPr>
      </w:pPr>
      <w:r w:rsidRPr="008169B2">
        <w:rPr>
          <w:sz w:val="16"/>
          <w:szCs w:val="16"/>
        </w:rPr>
        <w:t>Проект местного бюджета составляется в соответствии с требованиями бюджетной классификации, установленными законодательством.</w:t>
      </w:r>
    </w:p>
    <w:p w:rsidR="00055478" w:rsidRPr="008169B2" w:rsidRDefault="00055478" w:rsidP="008169B2">
      <w:pPr>
        <w:pStyle w:val="ConsNormal"/>
        <w:widowControl w:val="0"/>
        <w:ind w:firstLine="709"/>
        <w:jc w:val="both"/>
        <w:rPr>
          <w:sz w:val="16"/>
          <w:szCs w:val="16"/>
        </w:rPr>
      </w:pPr>
      <w:r w:rsidRPr="008169B2">
        <w:rPr>
          <w:sz w:val="16"/>
          <w:szCs w:val="16"/>
        </w:rPr>
        <w:t>3. Проект местного бюджета подлежит официальному опубликованию.</w:t>
      </w:r>
    </w:p>
    <w:p w:rsidR="00055478" w:rsidRPr="009A2AB5" w:rsidRDefault="00055478" w:rsidP="008169B2">
      <w:pPr>
        <w:pStyle w:val="ConsNonformat"/>
        <w:widowControl w:val="0"/>
        <w:ind w:firstLine="709"/>
        <w:jc w:val="both"/>
        <w:rPr>
          <w:rFonts w:ascii="Times New Roman" w:hAnsi="Times New Roman"/>
          <w:sz w:val="10"/>
          <w:szCs w:val="10"/>
        </w:rPr>
      </w:pPr>
    </w:p>
    <w:p w:rsidR="00055478" w:rsidRPr="008169B2" w:rsidRDefault="00055478" w:rsidP="008169B2">
      <w:pPr>
        <w:pStyle w:val="ConsNormal"/>
        <w:widowControl w:val="0"/>
        <w:ind w:firstLine="709"/>
        <w:jc w:val="both"/>
        <w:rPr>
          <w:b/>
          <w:sz w:val="16"/>
          <w:szCs w:val="16"/>
        </w:rPr>
      </w:pPr>
      <w:r w:rsidRPr="008169B2">
        <w:rPr>
          <w:b/>
          <w:sz w:val="16"/>
          <w:szCs w:val="16"/>
        </w:rPr>
        <w:t xml:space="preserve">Статья 59. Рассмотрение и утверждение местного бюджета </w:t>
      </w:r>
    </w:p>
    <w:p w:rsidR="00055478" w:rsidRPr="008169B2" w:rsidRDefault="00055478" w:rsidP="008169B2">
      <w:pPr>
        <w:pStyle w:val="ConsNormal"/>
        <w:widowControl w:val="0"/>
        <w:ind w:firstLine="709"/>
        <w:jc w:val="both"/>
        <w:rPr>
          <w:sz w:val="16"/>
          <w:szCs w:val="16"/>
        </w:rPr>
      </w:pPr>
      <w:r w:rsidRPr="008169B2">
        <w:rPr>
          <w:sz w:val="16"/>
          <w:szCs w:val="16"/>
        </w:rPr>
        <w:t>1. Местный бюджет рассматривается и утверждается Думой Поселения по представлению Главы Поселения.</w:t>
      </w:r>
    </w:p>
    <w:p w:rsidR="00055478" w:rsidRPr="008169B2" w:rsidRDefault="00055478" w:rsidP="008169B2">
      <w:pPr>
        <w:pStyle w:val="ConsNormal"/>
        <w:widowControl w:val="0"/>
        <w:ind w:firstLine="709"/>
        <w:jc w:val="both"/>
        <w:rPr>
          <w:sz w:val="16"/>
          <w:szCs w:val="16"/>
        </w:rPr>
      </w:pPr>
      <w:r w:rsidRPr="008169B2">
        <w:rPr>
          <w:sz w:val="16"/>
          <w:szCs w:val="16"/>
        </w:rPr>
        <w:t>2. Порядок рассмотрения и утверждения местного бюджета Думой Поселения устанавливается нормативным правовым актом о бюджетном процессе в Поселении.</w:t>
      </w:r>
    </w:p>
    <w:p w:rsidR="00055478" w:rsidRPr="008169B2" w:rsidRDefault="00055478" w:rsidP="008169B2">
      <w:pPr>
        <w:pStyle w:val="ConsNormal"/>
        <w:widowControl w:val="0"/>
        <w:ind w:firstLine="709"/>
        <w:jc w:val="both"/>
        <w:rPr>
          <w:sz w:val="16"/>
          <w:szCs w:val="16"/>
        </w:rPr>
      </w:pPr>
      <w:r w:rsidRPr="008169B2">
        <w:rPr>
          <w:sz w:val="16"/>
          <w:szCs w:val="16"/>
        </w:rPr>
        <w:t>3. Решение Думы Поселения об утверждении местного бюджета подлежит официальному опубликованию.</w:t>
      </w:r>
    </w:p>
    <w:p w:rsidR="00055478" w:rsidRPr="009A2AB5" w:rsidRDefault="00055478" w:rsidP="008169B2">
      <w:pPr>
        <w:pStyle w:val="ConsNonformat"/>
        <w:widowControl w:val="0"/>
        <w:ind w:firstLine="709"/>
        <w:jc w:val="both"/>
        <w:rPr>
          <w:rFonts w:ascii="Times New Roman" w:hAnsi="Times New Roman"/>
          <w:sz w:val="10"/>
          <w:szCs w:val="10"/>
        </w:rPr>
      </w:pPr>
    </w:p>
    <w:p w:rsidR="00055478" w:rsidRPr="008169B2" w:rsidRDefault="00055478" w:rsidP="008169B2">
      <w:pPr>
        <w:pStyle w:val="ConsNormal"/>
        <w:widowControl w:val="0"/>
        <w:ind w:firstLine="709"/>
        <w:jc w:val="both"/>
        <w:rPr>
          <w:b/>
          <w:sz w:val="16"/>
          <w:szCs w:val="16"/>
        </w:rPr>
      </w:pPr>
      <w:r w:rsidRPr="008169B2">
        <w:rPr>
          <w:b/>
          <w:sz w:val="16"/>
          <w:szCs w:val="16"/>
        </w:rPr>
        <w:t>Статья 60. Исполнение местного бюджета</w:t>
      </w:r>
    </w:p>
    <w:p w:rsidR="00055478" w:rsidRPr="008169B2" w:rsidRDefault="00055478" w:rsidP="008169B2">
      <w:pPr>
        <w:pStyle w:val="ConsNormal"/>
        <w:widowControl w:val="0"/>
        <w:ind w:firstLine="709"/>
        <w:jc w:val="both"/>
        <w:rPr>
          <w:sz w:val="16"/>
          <w:szCs w:val="16"/>
        </w:rPr>
      </w:pPr>
      <w:r w:rsidRPr="008169B2">
        <w:rPr>
          <w:sz w:val="16"/>
          <w:szCs w:val="16"/>
        </w:rPr>
        <w:t>1. Исполнение местного бюджета производится в соответствии с Бюджетным кодексом Российской Федерации.</w:t>
      </w:r>
    </w:p>
    <w:p w:rsidR="00055478" w:rsidRPr="008169B2" w:rsidRDefault="00055478" w:rsidP="008169B2">
      <w:pPr>
        <w:pStyle w:val="ConsNormal"/>
        <w:widowControl w:val="0"/>
        <w:ind w:firstLine="709"/>
        <w:jc w:val="both"/>
        <w:rPr>
          <w:sz w:val="16"/>
          <w:szCs w:val="16"/>
        </w:rPr>
      </w:pPr>
      <w:r w:rsidRPr="008169B2">
        <w:rPr>
          <w:sz w:val="16"/>
          <w:szCs w:val="16"/>
        </w:rPr>
        <w:t>2. Кассовое обслуживание исполнения местного бюджета осуществляется в порядке, установленном Бюджетным кодексом Российской Федерации.</w:t>
      </w:r>
    </w:p>
    <w:p w:rsidR="00055478" w:rsidRPr="008169B2" w:rsidRDefault="00055478" w:rsidP="008169B2">
      <w:pPr>
        <w:pStyle w:val="ConsNormal"/>
        <w:widowControl w:val="0"/>
        <w:ind w:firstLine="709"/>
        <w:jc w:val="both"/>
        <w:rPr>
          <w:sz w:val="16"/>
          <w:szCs w:val="16"/>
        </w:rPr>
      </w:pPr>
      <w:r w:rsidRPr="008169B2">
        <w:rPr>
          <w:sz w:val="16"/>
          <w:szCs w:val="16"/>
        </w:rPr>
        <w:t>3. Изменения и дополнения в местный бюджет утверждаются решением Думы Поселения по представлению Главы Поселения.</w:t>
      </w:r>
    </w:p>
    <w:p w:rsidR="00055478" w:rsidRPr="008169B2" w:rsidRDefault="00055478" w:rsidP="008169B2">
      <w:pPr>
        <w:pStyle w:val="ConsNormal"/>
        <w:widowControl w:val="0"/>
        <w:ind w:firstLine="709"/>
        <w:jc w:val="both"/>
        <w:rPr>
          <w:sz w:val="16"/>
          <w:szCs w:val="16"/>
        </w:rPr>
      </w:pPr>
      <w:r w:rsidRPr="008169B2">
        <w:rPr>
          <w:sz w:val="16"/>
          <w:szCs w:val="16"/>
        </w:rPr>
        <w:t>4.  Глава Поселения ежеквартально представляет Думе Поселения информацию о ходе исполнения местного бюджета.</w:t>
      </w:r>
    </w:p>
    <w:p w:rsidR="00055478" w:rsidRPr="008169B2" w:rsidRDefault="00055478" w:rsidP="008169B2">
      <w:pPr>
        <w:pStyle w:val="ConsNormal"/>
        <w:widowControl w:val="0"/>
        <w:ind w:firstLine="709"/>
        <w:jc w:val="both"/>
        <w:rPr>
          <w:sz w:val="16"/>
          <w:szCs w:val="16"/>
        </w:rPr>
      </w:pPr>
      <w:r w:rsidRPr="008169B2">
        <w:rPr>
          <w:sz w:val="16"/>
          <w:szCs w:val="16"/>
        </w:rPr>
        <w:t>5. Отчет об исполнении местного бюджета готовит финансовый орган администрации Поселения на основании отчетов главных распорядителей бюджетных средств.</w:t>
      </w:r>
    </w:p>
    <w:p w:rsidR="00055478" w:rsidRPr="008169B2" w:rsidRDefault="00055478" w:rsidP="008169B2">
      <w:pPr>
        <w:pStyle w:val="ConsNormal"/>
        <w:widowControl w:val="0"/>
        <w:ind w:firstLine="709"/>
        <w:jc w:val="both"/>
        <w:rPr>
          <w:sz w:val="16"/>
          <w:szCs w:val="16"/>
        </w:rPr>
      </w:pPr>
      <w:r w:rsidRPr="008169B2">
        <w:rPr>
          <w:sz w:val="16"/>
          <w:szCs w:val="16"/>
        </w:rPr>
        <w:t>Отчет об исполнении местного бюджета представляется Главой Поселения в Думу Поселения в порядке и сроки, установленные нормативным правовым актом о бюджетном процессе в Поселении.</w:t>
      </w:r>
    </w:p>
    <w:p w:rsidR="00055478" w:rsidRPr="008169B2" w:rsidRDefault="00055478" w:rsidP="008169B2">
      <w:pPr>
        <w:pStyle w:val="ConsNormal"/>
        <w:widowControl w:val="0"/>
        <w:ind w:firstLine="709"/>
        <w:jc w:val="both"/>
        <w:rPr>
          <w:sz w:val="16"/>
          <w:szCs w:val="16"/>
        </w:rPr>
      </w:pPr>
      <w:r w:rsidRPr="008169B2">
        <w:rPr>
          <w:sz w:val="16"/>
          <w:szCs w:val="16"/>
        </w:rPr>
        <w:t>6. Дума Поселения рассматривает и утверждает отчет об исполнении местного бюджета по докладу Главы Поселения.</w:t>
      </w:r>
    </w:p>
    <w:p w:rsidR="00055478" w:rsidRPr="008169B2" w:rsidRDefault="00055478" w:rsidP="008169B2">
      <w:pPr>
        <w:pStyle w:val="ConsNormal"/>
        <w:widowControl w:val="0"/>
        <w:ind w:firstLine="709"/>
        <w:jc w:val="both"/>
        <w:rPr>
          <w:sz w:val="16"/>
          <w:szCs w:val="16"/>
        </w:rPr>
      </w:pPr>
      <w:r w:rsidRPr="008169B2">
        <w:rPr>
          <w:sz w:val="16"/>
          <w:szCs w:val="16"/>
        </w:rPr>
        <w:t>7. Годовой отчет об исполнении местного бюджета подлежит официальному опубликованию.</w:t>
      </w:r>
    </w:p>
    <w:p w:rsidR="00055478" w:rsidRPr="009A2AB5" w:rsidRDefault="00055478" w:rsidP="008169B2">
      <w:pPr>
        <w:pStyle w:val="ConsNormal"/>
        <w:widowControl w:val="0"/>
        <w:jc w:val="both"/>
        <w:rPr>
          <w:b/>
          <w:sz w:val="10"/>
          <w:szCs w:val="10"/>
        </w:rPr>
      </w:pPr>
    </w:p>
    <w:p w:rsidR="00055478" w:rsidRPr="008169B2" w:rsidRDefault="00055478" w:rsidP="008169B2">
      <w:pPr>
        <w:pStyle w:val="ConsNormal"/>
        <w:widowControl w:val="0"/>
        <w:ind w:firstLine="709"/>
        <w:jc w:val="both"/>
        <w:rPr>
          <w:b/>
          <w:sz w:val="16"/>
          <w:szCs w:val="16"/>
        </w:rPr>
      </w:pPr>
      <w:r w:rsidRPr="008169B2">
        <w:rPr>
          <w:b/>
          <w:sz w:val="16"/>
          <w:szCs w:val="16"/>
        </w:rPr>
        <w:t>Статья 61. Местные налоги и сборы</w:t>
      </w:r>
    </w:p>
    <w:p w:rsidR="00055478" w:rsidRPr="008169B2" w:rsidRDefault="00055478" w:rsidP="008169B2">
      <w:pPr>
        <w:pStyle w:val="ConsNormal"/>
        <w:widowControl w:val="0"/>
        <w:ind w:firstLine="709"/>
        <w:jc w:val="both"/>
        <w:rPr>
          <w:sz w:val="16"/>
          <w:szCs w:val="16"/>
        </w:rPr>
      </w:pPr>
      <w:r w:rsidRPr="008169B2">
        <w:rPr>
          <w:sz w:val="16"/>
          <w:szCs w:val="16"/>
        </w:rPr>
        <w:t>Перечень местных налогов и сборов и полномочия органов местного самоуправления Поселения по их установлению, изменению и отмене устанавливаются законодательством о налогах и сборах.</w:t>
      </w:r>
    </w:p>
    <w:p w:rsidR="00055478" w:rsidRPr="009A2AB5" w:rsidRDefault="00055478" w:rsidP="008169B2">
      <w:pPr>
        <w:pStyle w:val="ConsNonformat"/>
        <w:widowControl w:val="0"/>
        <w:ind w:firstLine="709"/>
        <w:jc w:val="both"/>
        <w:rPr>
          <w:rFonts w:ascii="Times New Roman" w:hAnsi="Times New Roman"/>
          <w:sz w:val="10"/>
          <w:szCs w:val="10"/>
        </w:rPr>
      </w:pPr>
    </w:p>
    <w:p w:rsidR="00055478" w:rsidRPr="008169B2" w:rsidRDefault="00055478" w:rsidP="008169B2">
      <w:pPr>
        <w:pStyle w:val="ConsNormal"/>
        <w:widowControl w:val="0"/>
        <w:ind w:firstLine="709"/>
        <w:jc w:val="both"/>
        <w:rPr>
          <w:b/>
          <w:sz w:val="16"/>
          <w:szCs w:val="16"/>
        </w:rPr>
      </w:pPr>
      <w:r w:rsidRPr="008169B2">
        <w:rPr>
          <w:b/>
          <w:sz w:val="16"/>
          <w:szCs w:val="16"/>
        </w:rPr>
        <w:t>Статья 62. Средства самообложения граждан</w:t>
      </w:r>
    </w:p>
    <w:p w:rsidR="00055478" w:rsidRPr="008169B2" w:rsidRDefault="00055478" w:rsidP="008169B2">
      <w:pPr>
        <w:pStyle w:val="ConsNormal"/>
        <w:widowControl w:val="0"/>
        <w:ind w:firstLine="709"/>
        <w:jc w:val="both"/>
        <w:rPr>
          <w:sz w:val="16"/>
          <w:szCs w:val="16"/>
        </w:rPr>
      </w:pPr>
      <w:r w:rsidRPr="008169B2">
        <w:rPr>
          <w:sz w:val="16"/>
          <w:szCs w:val="16"/>
        </w:rPr>
        <w:t>1. Средствами самообложения граждан являются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Поселения, за исключением отдельных категорий граждан, численность которых не может превышать 30 процентов от общего числа жителей, для которых размер платежей может быть уменьшен в соответствии с решением Думы Поселения.</w:t>
      </w:r>
    </w:p>
    <w:p w:rsidR="00055478" w:rsidRPr="008169B2" w:rsidRDefault="00055478" w:rsidP="008169B2">
      <w:pPr>
        <w:pStyle w:val="ConsNormal"/>
        <w:widowControl w:val="0"/>
        <w:ind w:firstLine="709"/>
        <w:jc w:val="both"/>
        <w:rPr>
          <w:sz w:val="16"/>
          <w:szCs w:val="16"/>
        </w:rPr>
      </w:pPr>
      <w:r w:rsidRPr="008169B2">
        <w:rPr>
          <w:sz w:val="16"/>
          <w:szCs w:val="16"/>
        </w:rPr>
        <w:t>2. Вопросы введения и использования средств самообложения решаются на местном референдуме.</w:t>
      </w:r>
    </w:p>
    <w:p w:rsidR="00055478" w:rsidRPr="009A2AB5" w:rsidRDefault="00055478" w:rsidP="008169B2">
      <w:pPr>
        <w:pStyle w:val="ConsNonformat"/>
        <w:widowControl w:val="0"/>
        <w:ind w:firstLine="709"/>
        <w:jc w:val="both"/>
        <w:rPr>
          <w:rFonts w:ascii="Times New Roman" w:hAnsi="Times New Roman"/>
          <w:sz w:val="10"/>
          <w:szCs w:val="10"/>
        </w:rPr>
      </w:pPr>
    </w:p>
    <w:p w:rsidR="00055478" w:rsidRPr="008169B2" w:rsidRDefault="00055478" w:rsidP="008169B2">
      <w:pPr>
        <w:pStyle w:val="ConsNormal"/>
        <w:ind w:firstLine="709"/>
        <w:jc w:val="both"/>
        <w:rPr>
          <w:b/>
          <w:sz w:val="16"/>
          <w:szCs w:val="16"/>
        </w:rPr>
      </w:pPr>
      <w:r w:rsidRPr="008169B2">
        <w:rPr>
          <w:b/>
          <w:sz w:val="16"/>
          <w:szCs w:val="16"/>
        </w:rPr>
        <w:t>Статья 63. Закупки для обеспечения муниципальных нужд</w:t>
      </w:r>
    </w:p>
    <w:p w:rsidR="00055478" w:rsidRPr="008169B2" w:rsidRDefault="00055478" w:rsidP="008169B2">
      <w:pPr>
        <w:pStyle w:val="ConsNormal"/>
        <w:ind w:firstLine="709"/>
        <w:jc w:val="both"/>
        <w:rPr>
          <w:sz w:val="16"/>
          <w:szCs w:val="16"/>
        </w:rPr>
      </w:pPr>
      <w:r w:rsidRPr="008169B2">
        <w:rPr>
          <w:sz w:val="16"/>
          <w:szCs w:val="16"/>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2. Закупки товаров, работ, услуг для обеспечения муниципальных нужд осуществляются за счет средств местного бюджета.</w:t>
      </w:r>
    </w:p>
    <w:p w:rsidR="00055478" w:rsidRPr="009A2AB5" w:rsidRDefault="00055478" w:rsidP="008169B2">
      <w:pPr>
        <w:pStyle w:val="ConsNormal"/>
        <w:widowControl w:val="0"/>
        <w:ind w:firstLine="709"/>
        <w:jc w:val="both"/>
        <w:rPr>
          <w:b/>
          <w:sz w:val="10"/>
          <w:szCs w:val="10"/>
        </w:rPr>
      </w:pPr>
    </w:p>
    <w:p w:rsidR="00055478" w:rsidRPr="008169B2" w:rsidRDefault="00055478" w:rsidP="008169B2">
      <w:pPr>
        <w:pStyle w:val="ConsNormal"/>
        <w:widowControl w:val="0"/>
        <w:ind w:firstLine="709"/>
        <w:jc w:val="both"/>
        <w:rPr>
          <w:b/>
          <w:sz w:val="16"/>
          <w:szCs w:val="16"/>
        </w:rPr>
      </w:pPr>
      <w:r w:rsidRPr="008169B2">
        <w:rPr>
          <w:b/>
          <w:sz w:val="16"/>
          <w:szCs w:val="16"/>
        </w:rPr>
        <w:t>Статья 64. Муниципальные заимствования</w:t>
      </w:r>
    </w:p>
    <w:p w:rsidR="00055478" w:rsidRPr="008169B2" w:rsidRDefault="00055478" w:rsidP="008169B2">
      <w:pPr>
        <w:pStyle w:val="ConsNormal"/>
        <w:widowControl w:val="0"/>
        <w:ind w:firstLine="709"/>
        <w:jc w:val="both"/>
        <w:rPr>
          <w:sz w:val="16"/>
          <w:szCs w:val="16"/>
        </w:rPr>
      </w:pPr>
      <w:r w:rsidRPr="008169B2">
        <w:rPr>
          <w:sz w:val="16"/>
          <w:szCs w:val="16"/>
        </w:rPr>
        <w:t>Поселение  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w:t>
      </w:r>
    </w:p>
    <w:p w:rsidR="00055478" w:rsidRPr="009A2AB5" w:rsidRDefault="00055478" w:rsidP="008169B2">
      <w:pPr>
        <w:pStyle w:val="ConsNonformat"/>
        <w:widowControl w:val="0"/>
        <w:ind w:firstLine="709"/>
        <w:jc w:val="both"/>
        <w:rPr>
          <w:rFonts w:ascii="Times New Roman" w:hAnsi="Times New Roman"/>
          <w:sz w:val="10"/>
          <w:szCs w:val="10"/>
        </w:rPr>
      </w:pPr>
    </w:p>
    <w:p w:rsidR="00055478" w:rsidRPr="008169B2" w:rsidRDefault="00055478" w:rsidP="008169B2">
      <w:pPr>
        <w:pStyle w:val="ConsNormal"/>
        <w:widowControl w:val="0"/>
        <w:ind w:firstLine="709"/>
        <w:jc w:val="both"/>
        <w:rPr>
          <w:b/>
          <w:sz w:val="16"/>
          <w:szCs w:val="16"/>
        </w:rPr>
      </w:pPr>
      <w:r w:rsidRPr="008169B2">
        <w:rPr>
          <w:b/>
          <w:sz w:val="16"/>
          <w:szCs w:val="16"/>
        </w:rPr>
        <w:t>Статья 65. Муниципальный финансовый контроль</w:t>
      </w:r>
    </w:p>
    <w:p w:rsidR="00055478" w:rsidRPr="008169B2" w:rsidRDefault="00055478" w:rsidP="008169B2">
      <w:pPr>
        <w:pStyle w:val="ConsNormal"/>
        <w:widowControl w:val="0"/>
        <w:ind w:firstLine="709"/>
        <w:jc w:val="both"/>
        <w:rPr>
          <w:sz w:val="16"/>
          <w:szCs w:val="16"/>
        </w:rPr>
      </w:pPr>
      <w:r w:rsidRPr="008169B2">
        <w:rPr>
          <w:sz w:val="16"/>
          <w:szCs w:val="16"/>
        </w:rPr>
        <w:t>1. Органом муниципального финансового контроля является финансовый орган администрации Поселения.</w:t>
      </w:r>
    </w:p>
    <w:p w:rsidR="00055478" w:rsidRPr="008169B2" w:rsidRDefault="00055478" w:rsidP="008169B2">
      <w:pPr>
        <w:pStyle w:val="ConsNormal"/>
        <w:widowControl w:val="0"/>
        <w:ind w:firstLine="709"/>
        <w:jc w:val="both"/>
        <w:rPr>
          <w:sz w:val="16"/>
          <w:szCs w:val="16"/>
        </w:rPr>
      </w:pPr>
      <w:r w:rsidRPr="008169B2">
        <w:rPr>
          <w:sz w:val="16"/>
          <w:szCs w:val="16"/>
        </w:rPr>
        <w:t>2. Орган муниципального финансового контроля обладает полномочиями по осуществлению муниципального финансового контроля в соответствии с законодательством, настоящим Уставом и нормативными правовыми актами органов местного самоуправления.</w:t>
      </w:r>
    </w:p>
    <w:p w:rsidR="00055478" w:rsidRPr="008169B2" w:rsidRDefault="00055478" w:rsidP="008169B2">
      <w:pPr>
        <w:pStyle w:val="ConsNormal"/>
        <w:widowControl w:val="0"/>
        <w:ind w:firstLine="709"/>
        <w:jc w:val="both"/>
        <w:rPr>
          <w:sz w:val="16"/>
          <w:szCs w:val="16"/>
        </w:rPr>
      </w:pPr>
      <w:r w:rsidRPr="008169B2">
        <w:rPr>
          <w:sz w:val="16"/>
          <w:szCs w:val="16"/>
        </w:rPr>
        <w:t>3. Дума Поселения осуществляет финансовый контроль в форме:</w:t>
      </w:r>
    </w:p>
    <w:p w:rsidR="00055478" w:rsidRPr="008169B2" w:rsidRDefault="00055478" w:rsidP="008169B2">
      <w:pPr>
        <w:pStyle w:val="ConsNormal"/>
        <w:widowControl w:val="0"/>
        <w:ind w:firstLine="709"/>
        <w:jc w:val="both"/>
        <w:rPr>
          <w:sz w:val="16"/>
          <w:szCs w:val="16"/>
        </w:rPr>
      </w:pPr>
      <w:r w:rsidRPr="008169B2">
        <w:rPr>
          <w:sz w:val="16"/>
          <w:szCs w:val="16"/>
        </w:rPr>
        <w:t>1) рассмотрения информации об исполнении местного бюджета;</w:t>
      </w:r>
    </w:p>
    <w:p w:rsidR="00055478" w:rsidRPr="008169B2" w:rsidRDefault="00055478" w:rsidP="008169B2">
      <w:pPr>
        <w:pStyle w:val="ConsNormal"/>
        <w:widowControl w:val="0"/>
        <w:ind w:firstLine="709"/>
        <w:jc w:val="both"/>
        <w:rPr>
          <w:sz w:val="16"/>
          <w:szCs w:val="16"/>
        </w:rPr>
      </w:pPr>
      <w:r w:rsidRPr="008169B2">
        <w:rPr>
          <w:sz w:val="16"/>
          <w:szCs w:val="16"/>
        </w:rPr>
        <w:t>2) рассмотрения и утверждения местного бюджета;</w:t>
      </w:r>
    </w:p>
    <w:p w:rsidR="00055478" w:rsidRPr="008169B2" w:rsidRDefault="00055478" w:rsidP="008169B2">
      <w:pPr>
        <w:pStyle w:val="ConsNormal"/>
        <w:widowControl w:val="0"/>
        <w:ind w:firstLine="709"/>
        <w:jc w:val="both"/>
        <w:rPr>
          <w:sz w:val="16"/>
          <w:szCs w:val="16"/>
        </w:rPr>
      </w:pPr>
      <w:r w:rsidRPr="008169B2">
        <w:rPr>
          <w:sz w:val="16"/>
          <w:szCs w:val="16"/>
        </w:rPr>
        <w:t>3) рассмотрения и утверждения отчетов об исполнении местного бюджета;</w:t>
      </w:r>
    </w:p>
    <w:p w:rsidR="00055478" w:rsidRPr="008169B2" w:rsidRDefault="00055478" w:rsidP="008169B2">
      <w:pPr>
        <w:pStyle w:val="ConsNormal"/>
        <w:widowControl w:val="0"/>
        <w:ind w:firstLine="709"/>
        <w:jc w:val="both"/>
        <w:rPr>
          <w:sz w:val="16"/>
          <w:szCs w:val="16"/>
        </w:rPr>
      </w:pPr>
      <w:r w:rsidRPr="008169B2">
        <w:rPr>
          <w:sz w:val="16"/>
          <w:szCs w:val="16"/>
        </w:rPr>
        <w:t>4) в иных формах, установленных законодательством.</w:t>
      </w:r>
    </w:p>
    <w:p w:rsidR="00055478" w:rsidRPr="009A2AB5" w:rsidRDefault="00055478" w:rsidP="008169B2">
      <w:pPr>
        <w:pStyle w:val="ConsNormal"/>
        <w:widowControl w:val="0"/>
        <w:ind w:firstLine="709"/>
        <w:jc w:val="both"/>
        <w:rPr>
          <w:sz w:val="10"/>
          <w:szCs w:val="10"/>
        </w:rPr>
      </w:pPr>
    </w:p>
    <w:p w:rsidR="00055478" w:rsidRPr="008169B2" w:rsidRDefault="00055478" w:rsidP="008169B2">
      <w:pPr>
        <w:pStyle w:val="ConsNormal"/>
        <w:widowControl w:val="0"/>
        <w:ind w:firstLine="709"/>
        <w:jc w:val="both"/>
        <w:rPr>
          <w:b/>
          <w:sz w:val="16"/>
          <w:szCs w:val="16"/>
        </w:rPr>
      </w:pPr>
      <w:r w:rsidRPr="008169B2">
        <w:rPr>
          <w:b/>
          <w:sz w:val="16"/>
          <w:szCs w:val="16"/>
        </w:rPr>
        <w:t>Статья 66. Муниципальный контроль</w:t>
      </w:r>
    </w:p>
    <w:p w:rsidR="00055478" w:rsidRPr="008169B2" w:rsidRDefault="00055478" w:rsidP="008169B2">
      <w:pPr>
        <w:widowControl w:val="0"/>
        <w:autoSpaceDE w:val="0"/>
        <w:autoSpaceDN w:val="0"/>
        <w:adjustRightInd w:val="0"/>
        <w:ind w:firstLine="709"/>
        <w:jc w:val="both"/>
        <w:rPr>
          <w:bCs/>
          <w:color w:val="000000"/>
          <w:sz w:val="16"/>
          <w:szCs w:val="16"/>
        </w:rPr>
      </w:pPr>
      <w:r w:rsidRPr="008169B2">
        <w:rPr>
          <w:bCs/>
          <w:color w:val="000000"/>
          <w:sz w:val="16"/>
          <w:szCs w:val="16"/>
        </w:rPr>
        <w:t>1. Органы местного самоуправления вправе организовывать и осуществлять муниципальный контроль по вопросам, предусмотренным федеральными законами.</w:t>
      </w:r>
    </w:p>
    <w:p w:rsidR="00055478" w:rsidRPr="008169B2" w:rsidRDefault="00055478" w:rsidP="008169B2">
      <w:pPr>
        <w:widowControl w:val="0"/>
        <w:autoSpaceDE w:val="0"/>
        <w:autoSpaceDN w:val="0"/>
        <w:adjustRightInd w:val="0"/>
        <w:ind w:firstLine="709"/>
        <w:jc w:val="both"/>
        <w:rPr>
          <w:bCs/>
          <w:color w:val="000000"/>
          <w:sz w:val="16"/>
          <w:szCs w:val="16"/>
        </w:rPr>
      </w:pPr>
      <w:r w:rsidRPr="008169B2">
        <w:rPr>
          <w:bCs/>
          <w:color w:val="000000"/>
          <w:sz w:val="16"/>
          <w:szCs w:val="16"/>
        </w:rPr>
        <w:t xml:space="preserve">2.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w:t>
      </w:r>
      <w:hyperlink r:id="rId38" w:history="1">
        <w:r w:rsidRPr="008169B2">
          <w:rPr>
            <w:bCs/>
            <w:color w:val="000000"/>
            <w:sz w:val="16"/>
            <w:szCs w:val="16"/>
          </w:rPr>
          <w:t>закона</w:t>
        </w:r>
      </w:hyperlink>
      <w:r w:rsidRPr="008169B2">
        <w:rPr>
          <w:bCs/>
          <w:color w:val="000000"/>
          <w:sz w:val="16"/>
          <w:szCs w:val="16"/>
        </w:rPr>
        <w:t xml:space="preserve">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055478" w:rsidRPr="009A2AB5" w:rsidRDefault="00055478" w:rsidP="008169B2">
      <w:pPr>
        <w:pStyle w:val="ConsNormal"/>
        <w:widowControl w:val="0"/>
        <w:ind w:firstLine="567"/>
        <w:jc w:val="both"/>
        <w:rPr>
          <w:sz w:val="10"/>
          <w:szCs w:val="10"/>
        </w:rPr>
      </w:pPr>
    </w:p>
    <w:p w:rsidR="00055478" w:rsidRPr="008169B2" w:rsidRDefault="00055478" w:rsidP="008169B2">
      <w:pPr>
        <w:pStyle w:val="ConsNormal"/>
        <w:widowControl w:val="0"/>
        <w:jc w:val="center"/>
        <w:rPr>
          <w:b/>
          <w:sz w:val="16"/>
          <w:szCs w:val="16"/>
        </w:rPr>
      </w:pPr>
      <w:r w:rsidRPr="008169B2">
        <w:rPr>
          <w:b/>
          <w:sz w:val="16"/>
          <w:szCs w:val="16"/>
        </w:rPr>
        <w:t>Глава 8</w:t>
      </w:r>
    </w:p>
    <w:p w:rsidR="00055478" w:rsidRPr="008169B2" w:rsidRDefault="00055478" w:rsidP="008169B2">
      <w:pPr>
        <w:pStyle w:val="ConsNormal"/>
        <w:widowControl w:val="0"/>
        <w:jc w:val="center"/>
        <w:rPr>
          <w:b/>
          <w:sz w:val="16"/>
          <w:szCs w:val="16"/>
        </w:rPr>
      </w:pPr>
      <w:r w:rsidRPr="008169B2">
        <w:rPr>
          <w:b/>
          <w:sz w:val="16"/>
          <w:szCs w:val="16"/>
        </w:rPr>
        <w:t>МЕЖМУНИЦИПАЛЬНОЕ И МЕЖДУНАРОДНОЕ СОТРУДНИЧЕСТВО</w:t>
      </w:r>
    </w:p>
    <w:p w:rsidR="00055478" w:rsidRPr="009A2AB5" w:rsidRDefault="00055478" w:rsidP="008169B2">
      <w:pPr>
        <w:pStyle w:val="ConsNormal"/>
        <w:widowControl w:val="0"/>
        <w:jc w:val="center"/>
        <w:rPr>
          <w:b/>
          <w:sz w:val="10"/>
          <w:szCs w:val="10"/>
        </w:rPr>
      </w:pPr>
    </w:p>
    <w:p w:rsidR="00055478" w:rsidRPr="008169B2" w:rsidRDefault="00055478" w:rsidP="008169B2">
      <w:pPr>
        <w:pStyle w:val="ConsNormal"/>
        <w:widowControl w:val="0"/>
        <w:ind w:firstLine="709"/>
        <w:jc w:val="both"/>
        <w:rPr>
          <w:b/>
          <w:sz w:val="16"/>
          <w:szCs w:val="16"/>
        </w:rPr>
      </w:pPr>
      <w:r w:rsidRPr="008169B2">
        <w:rPr>
          <w:b/>
          <w:sz w:val="16"/>
          <w:szCs w:val="16"/>
        </w:rPr>
        <w:t xml:space="preserve">Статья 67. Межмуниципальное сотрудничество  </w:t>
      </w:r>
    </w:p>
    <w:p w:rsidR="00055478" w:rsidRPr="008169B2" w:rsidRDefault="00055478" w:rsidP="008169B2">
      <w:pPr>
        <w:pStyle w:val="ConsNormal"/>
        <w:widowControl w:val="0"/>
        <w:ind w:firstLine="709"/>
        <w:jc w:val="both"/>
        <w:rPr>
          <w:sz w:val="16"/>
          <w:szCs w:val="16"/>
        </w:rPr>
      </w:pPr>
      <w:r w:rsidRPr="008169B2">
        <w:rPr>
          <w:sz w:val="16"/>
          <w:szCs w:val="16"/>
        </w:rPr>
        <w:t xml:space="preserve">1. Органы местного самоуправления Поселения осуществляют сотрудничество с иными муниципальными образованиями в целях организации взаимодействия, обмена опытом в области организации и осуществления местного самоуправления, совместного решения вопросов местного значения в соответствии с законодательством. Организация и деятельность указанных объединений осуществляются в соответствии с требованиями Федерального </w:t>
      </w:r>
      <w:hyperlink r:id="rId39" w:history="1">
        <w:r w:rsidRPr="008169B2">
          <w:rPr>
            <w:sz w:val="16"/>
            <w:szCs w:val="16"/>
          </w:rPr>
          <w:t>закона</w:t>
        </w:r>
      </w:hyperlink>
      <w:r w:rsidRPr="008169B2">
        <w:rPr>
          <w:sz w:val="16"/>
          <w:szCs w:val="16"/>
        </w:rPr>
        <w:t xml:space="preserve"> от 12 января 1996 года № 7-ФЗ "О некоммерческих организациях", применяемыми к ассоциациям.</w:t>
      </w:r>
    </w:p>
    <w:p w:rsidR="00055478" w:rsidRPr="008169B2" w:rsidRDefault="00055478" w:rsidP="008169B2">
      <w:pPr>
        <w:pStyle w:val="ConsNormal"/>
        <w:widowControl w:val="0"/>
        <w:ind w:firstLine="709"/>
        <w:jc w:val="both"/>
        <w:rPr>
          <w:sz w:val="16"/>
          <w:szCs w:val="16"/>
        </w:rPr>
      </w:pPr>
      <w:r w:rsidRPr="008169B2">
        <w:rPr>
          <w:sz w:val="16"/>
          <w:szCs w:val="16"/>
        </w:rPr>
        <w:t>2. Поселение участвует в межмуниципальном сотрудничестве в следующих формах:</w:t>
      </w:r>
    </w:p>
    <w:p w:rsidR="00055478" w:rsidRPr="008169B2" w:rsidRDefault="00055478" w:rsidP="008169B2">
      <w:pPr>
        <w:pStyle w:val="ConsNormal"/>
        <w:widowControl w:val="0"/>
        <w:ind w:firstLine="709"/>
        <w:jc w:val="both"/>
        <w:rPr>
          <w:sz w:val="16"/>
          <w:szCs w:val="16"/>
        </w:rPr>
      </w:pPr>
      <w:r w:rsidRPr="008169B2">
        <w:rPr>
          <w:sz w:val="16"/>
          <w:szCs w:val="16"/>
        </w:rPr>
        <w:t>1) посредством учреждения Думой Поселения и представительными органами местного самоуправления иных муниципальных образований межмуниципальных хозяйственных обществ;</w:t>
      </w:r>
    </w:p>
    <w:p w:rsidR="00055478" w:rsidRPr="008169B2" w:rsidRDefault="00055478" w:rsidP="008169B2">
      <w:pPr>
        <w:pStyle w:val="ConsNormal"/>
        <w:widowControl w:val="0"/>
        <w:ind w:firstLine="709"/>
        <w:jc w:val="both"/>
        <w:rPr>
          <w:color w:val="FF0000"/>
          <w:sz w:val="16"/>
          <w:szCs w:val="16"/>
        </w:rPr>
      </w:pPr>
      <w:r w:rsidRPr="008169B2">
        <w:rPr>
          <w:sz w:val="16"/>
          <w:szCs w:val="16"/>
        </w:rPr>
        <w:t>2) посредством создания Думой Поселения автономных некоммерческих организаций и фондов;</w:t>
      </w:r>
    </w:p>
    <w:p w:rsidR="00055478" w:rsidRPr="008169B2" w:rsidRDefault="00055478" w:rsidP="008169B2">
      <w:pPr>
        <w:pStyle w:val="ConsNormal"/>
        <w:widowControl w:val="0"/>
        <w:ind w:firstLine="709"/>
        <w:jc w:val="both"/>
        <w:rPr>
          <w:sz w:val="16"/>
          <w:szCs w:val="16"/>
        </w:rPr>
      </w:pPr>
      <w:r w:rsidRPr="008169B2">
        <w:rPr>
          <w:sz w:val="16"/>
          <w:szCs w:val="16"/>
        </w:rPr>
        <w:t>3) в иных формах, не противоречащих законодательству.</w:t>
      </w:r>
    </w:p>
    <w:p w:rsidR="00055478" w:rsidRPr="008169B2" w:rsidRDefault="00055478" w:rsidP="008169B2">
      <w:pPr>
        <w:pStyle w:val="ConsNormal"/>
        <w:widowControl w:val="0"/>
        <w:ind w:firstLine="709"/>
        <w:jc w:val="both"/>
        <w:rPr>
          <w:sz w:val="16"/>
          <w:szCs w:val="16"/>
        </w:rPr>
      </w:pPr>
      <w:r w:rsidRPr="008169B2">
        <w:rPr>
          <w:sz w:val="16"/>
          <w:szCs w:val="16"/>
        </w:rPr>
        <w:t>3. Порядок участия Поселения в межмуниципальном сотрудничестве определяется Думой Поселения в соответствии с законодательством.</w:t>
      </w:r>
    </w:p>
    <w:p w:rsidR="00055478" w:rsidRPr="009A2AB5" w:rsidRDefault="00055478" w:rsidP="008169B2">
      <w:pPr>
        <w:pStyle w:val="ConsNonformat"/>
        <w:widowControl w:val="0"/>
        <w:ind w:firstLine="709"/>
        <w:jc w:val="both"/>
        <w:rPr>
          <w:rFonts w:ascii="Times New Roman" w:hAnsi="Times New Roman"/>
          <w:sz w:val="10"/>
          <w:szCs w:val="10"/>
        </w:rPr>
      </w:pPr>
    </w:p>
    <w:p w:rsidR="00055478" w:rsidRPr="008169B2" w:rsidRDefault="00055478" w:rsidP="008169B2">
      <w:pPr>
        <w:pStyle w:val="ConsNormal"/>
        <w:widowControl w:val="0"/>
        <w:ind w:firstLine="709"/>
        <w:jc w:val="both"/>
        <w:rPr>
          <w:b/>
          <w:sz w:val="16"/>
          <w:szCs w:val="16"/>
        </w:rPr>
      </w:pPr>
      <w:r w:rsidRPr="008169B2">
        <w:rPr>
          <w:b/>
          <w:sz w:val="16"/>
          <w:szCs w:val="16"/>
        </w:rPr>
        <w:t>Статья 68. Участие в международном сотрудничестве и внешнеэкономических связях</w:t>
      </w:r>
    </w:p>
    <w:p w:rsidR="00055478" w:rsidRPr="008169B2" w:rsidRDefault="00055478" w:rsidP="008169B2">
      <w:pPr>
        <w:pStyle w:val="ConsNormal"/>
        <w:widowControl w:val="0"/>
        <w:ind w:firstLine="709"/>
        <w:jc w:val="both"/>
        <w:rPr>
          <w:sz w:val="16"/>
          <w:szCs w:val="16"/>
        </w:rPr>
      </w:pPr>
      <w:r w:rsidRPr="008169B2">
        <w:rPr>
          <w:sz w:val="16"/>
          <w:szCs w:val="16"/>
        </w:rPr>
        <w:t>Органы местного самоуправления Поселения вправе осуществлять международные и внешнеэкономические связи в соответствии с федеральными законами.</w:t>
      </w:r>
    </w:p>
    <w:p w:rsidR="00055478" w:rsidRPr="009A2AB5" w:rsidRDefault="00055478" w:rsidP="008169B2">
      <w:pPr>
        <w:widowControl w:val="0"/>
        <w:autoSpaceDE w:val="0"/>
        <w:autoSpaceDN w:val="0"/>
        <w:adjustRightInd w:val="0"/>
        <w:jc w:val="center"/>
        <w:rPr>
          <w:b/>
          <w:bCs/>
          <w:sz w:val="10"/>
          <w:szCs w:val="10"/>
        </w:rPr>
      </w:pPr>
    </w:p>
    <w:p w:rsidR="00055478" w:rsidRPr="008169B2" w:rsidRDefault="00055478" w:rsidP="008169B2">
      <w:pPr>
        <w:widowControl w:val="0"/>
        <w:autoSpaceDE w:val="0"/>
        <w:autoSpaceDN w:val="0"/>
        <w:adjustRightInd w:val="0"/>
        <w:jc w:val="center"/>
        <w:rPr>
          <w:b/>
          <w:bCs/>
          <w:sz w:val="16"/>
          <w:szCs w:val="16"/>
        </w:rPr>
      </w:pPr>
      <w:r w:rsidRPr="008169B2">
        <w:rPr>
          <w:b/>
          <w:bCs/>
          <w:sz w:val="16"/>
          <w:szCs w:val="16"/>
        </w:rPr>
        <w:t>Глава 9</w:t>
      </w:r>
    </w:p>
    <w:p w:rsidR="00055478" w:rsidRPr="008169B2" w:rsidRDefault="00055478" w:rsidP="008169B2">
      <w:pPr>
        <w:widowControl w:val="0"/>
        <w:autoSpaceDE w:val="0"/>
        <w:autoSpaceDN w:val="0"/>
        <w:adjustRightInd w:val="0"/>
        <w:jc w:val="center"/>
        <w:rPr>
          <w:b/>
          <w:bCs/>
          <w:sz w:val="16"/>
          <w:szCs w:val="16"/>
        </w:rPr>
      </w:pPr>
      <w:r w:rsidRPr="008169B2">
        <w:rPr>
          <w:b/>
          <w:bCs/>
          <w:sz w:val="16"/>
          <w:szCs w:val="16"/>
        </w:rPr>
        <w:t>ОТВЕТСТВЕННОСТЬ ОРГАНОВ МЕСТНОГО САМОУПРАВЛЕНИЯ И</w:t>
      </w:r>
    </w:p>
    <w:p w:rsidR="00055478" w:rsidRPr="008169B2" w:rsidRDefault="00055478" w:rsidP="008169B2">
      <w:pPr>
        <w:widowControl w:val="0"/>
        <w:autoSpaceDE w:val="0"/>
        <w:autoSpaceDN w:val="0"/>
        <w:adjustRightInd w:val="0"/>
        <w:jc w:val="center"/>
        <w:rPr>
          <w:b/>
          <w:bCs/>
          <w:sz w:val="16"/>
          <w:szCs w:val="16"/>
        </w:rPr>
      </w:pPr>
      <w:r w:rsidRPr="008169B2">
        <w:rPr>
          <w:b/>
          <w:bCs/>
          <w:sz w:val="16"/>
          <w:szCs w:val="16"/>
        </w:rPr>
        <w:t>ДОЛЖНОСТНЫХ ЛИЦ МЕСТНОГО САМОУПРАВЛЕНИЯ</w:t>
      </w:r>
    </w:p>
    <w:p w:rsidR="00055478" w:rsidRPr="009A2AB5" w:rsidRDefault="00055478" w:rsidP="008169B2">
      <w:pPr>
        <w:widowControl w:val="0"/>
        <w:autoSpaceDE w:val="0"/>
        <w:autoSpaceDN w:val="0"/>
        <w:adjustRightInd w:val="0"/>
        <w:jc w:val="center"/>
        <w:rPr>
          <w:b/>
          <w:bCs/>
          <w:sz w:val="10"/>
          <w:szCs w:val="10"/>
        </w:rPr>
      </w:pPr>
    </w:p>
    <w:p w:rsidR="00055478" w:rsidRPr="008169B2" w:rsidRDefault="00055478" w:rsidP="008169B2">
      <w:pPr>
        <w:widowControl w:val="0"/>
        <w:autoSpaceDE w:val="0"/>
        <w:autoSpaceDN w:val="0"/>
        <w:adjustRightInd w:val="0"/>
        <w:ind w:firstLine="709"/>
        <w:jc w:val="both"/>
        <w:rPr>
          <w:b/>
          <w:sz w:val="16"/>
          <w:szCs w:val="16"/>
        </w:rPr>
      </w:pPr>
      <w:r w:rsidRPr="008169B2">
        <w:rPr>
          <w:b/>
          <w:sz w:val="16"/>
          <w:szCs w:val="16"/>
        </w:rPr>
        <w:t>Статья 69. Ответственность органов местного самоуправления и должностных лиц местного самоуправления перед населением и государством</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 xml:space="preserve">1. Органы местного самоуправления и должностные лица местного самоуправления несут ответственность перед населением муниципального образования в соответствии с федеральными законами. </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 xml:space="preserve">Основания наступления ответственности </w:t>
      </w:r>
      <w:hyperlink w:anchor="sub_20112" w:history="1">
        <w:r w:rsidRPr="008169B2">
          <w:rPr>
            <w:sz w:val="16"/>
            <w:szCs w:val="16"/>
          </w:rPr>
          <w:t>органов местного самоуправления</w:t>
        </w:r>
      </w:hyperlink>
      <w:r w:rsidRPr="008169B2">
        <w:rPr>
          <w:sz w:val="16"/>
          <w:szCs w:val="16"/>
        </w:rPr>
        <w:t xml:space="preserve">, </w:t>
      </w:r>
      <w:hyperlink w:anchor="sub_20113" w:history="1">
        <w:r w:rsidRPr="008169B2">
          <w:rPr>
            <w:sz w:val="16"/>
            <w:szCs w:val="16"/>
          </w:rPr>
          <w:t>депутатов</w:t>
        </w:r>
      </w:hyperlink>
      <w:r w:rsidRPr="008169B2">
        <w:rPr>
          <w:sz w:val="16"/>
          <w:szCs w:val="16"/>
        </w:rPr>
        <w:t xml:space="preserve">, </w:t>
      </w:r>
      <w:hyperlink w:anchor="sub_20116" w:history="1">
        <w:r w:rsidRPr="008169B2">
          <w:rPr>
            <w:sz w:val="16"/>
            <w:szCs w:val="16"/>
          </w:rPr>
          <w:t>членов выборных органов местного самоуправления</w:t>
        </w:r>
      </w:hyperlink>
      <w:r w:rsidRPr="008169B2">
        <w:rPr>
          <w:sz w:val="16"/>
          <w:szCs w:val="16"/>
        </w:rPr>
        <w:t xml:space="preserve">, </w:t>
      </w:r>
      <w:hyperlink w:anchor="sub_20115" w:history="1">
        <w:r w:rsidRPr="008169B2">
          <w:rPr>
            <w:sz w:val="16"/>
            <w:szCs w:val="16"/>
          </w:rPr>
          <w:t>выборных должностных лиц местного самоуправления</w:t>
        </w:r>
      </w:hyperlink>
      <w:r w:rsidRPr="008169B2">
        <w:rPr>
          <w:sz w:val="16"/>
          <w:szCs w:val="16"/>
        </w:rPr>
        <w:t xml:space="preserve"> перед населением и порядок решения соответствующих вопросов определяется настоящим Уставом в соответствии с Федеральным законом №131-ФЗ.</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Население Поселения вправе отозвать Главу Поселения, депутата Думы Поселения в соответствии с Федеральным законом № 131-ФЗ.</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2. 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законов Иркутской области, Устава Поселения,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055478" w:rsidRPr="009A2AB5" w:rsidRDefault="00055478" w:rsidP="008169B2">
      <w:pPr>
        <w:widowControl w:val="0"/>
        <w:autoSpaceDE w:val="0"/>
        <w:autoSpaceDN w:val="0"/>
        <w:adjustRightInd w:val="0"/>
        <w:ind w:firstLine="709"/>
        <w:jc w:val="both"/>
        <w:rPr>
          <w:sz w:val="10"/>
          <w:szCs w:val="10"/>
        </w:rPr>
      </w:pPr>
    </w:p>
    <w:p w:rsidR="00055478" w:rsidRPr="008169B2" w:rsidRDefault="00055478" w:rsidP="008169B2">
      <w:pPr>
        <w:widowControl w:val="0"/>
        <w:autoSpaceDE w:val="0"/>
        <w:autoSpaceDN w:val="0"/>
        <w:adjustRightInd w:val="0"/>
        <w:ind w:firstLine="709"/>
        <w:jc w:val="both"/>
        <w:rPr>
          <w:b/>
          <w:sz w:val="16"/>
          <w:szCs w:val="16"/>
        </w:rPr>
      </w:pPr>
      <w:r w:rsidRPr="008169B2">
        <w:rPr>
          <w:b/>
          <w:sz w:val="16"/>
          <w:szCs w:val="16"/>
        </w:rPr>
        <w:t>Статья 70. Ответственность Думы Поселения перед государством</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1. В случае если судом установлено, что Думой Поселения принят нормативный правовой акт, противоречащий Конституции Российской Федерации, федеральным конституционным законам, федеральным законам, Уставу Иркутской области, законам Иркутской области, Уставу Поселения, а Дума Поселения в течение трех месяцев со дня вступления в силу решения суда либо в течение иного предусмотренного решением суда срока не приняла в пределах своих полномочий мер по исполнению решения суда, в том числе не отменила соответствующий нормативный правовой акт, Губернатор Иркутской области в течение одного месяца после вступления в силу решения суда, установившего факт неисполнения данного решения, вносит в Законодательное Собрание Иркутской области проект закона Иркутской области о роспуске Думы Поселения.</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2. Полномочия Думы Поселения прекращаются со дня вступления в силу закона Иркутской области о его роспуске.</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3. В случае если соответствующим судом установлено, что избранная в правомочном составе Дума Поселения в течение трех месяцев подряд не проводила правомочного заседания, Губернатор Иркутской области в течение трех месяцев со дня вступления в силу решения суда, установившего данный факт, вносит в Законодательное Собрание Иркутской области проект закона Иркутской области о роспуске Думы Поселения.</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4. В случае если соответствующим судом установлено, что вновь избранная в правомочном составе Дума Поселения в течение трех месяцев подряд не проводила правомочного заседания, Губернатор Иркутской области в течение трех месяцев со дня вступления в силу решения суда, установившего данный факт, вносит в Законодательное Собрание Иркутской области проект закона Иркутской области о роспуске Думы Поселения.</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5. Закон Иркутской области о роспуске Думы Поселения может быть обжалован в судебном порядке в течение 10 дней со дня вступления в силу.</w:t>
      </w:r>
    </w:p>
    <w:p w:rsidR="00055478" w:rsidRPr="009A2AB5" w:rsidRDefault="00055478" w:rsidP="008169B2">
      <w:pPr>
        <w:widowControl w:val="0"/>
        <w:autoSpaceDE w:val="0"/>
        <w:autoSpaceDN w:val="0"/>
        <w:adjustRightInd w:val="0"/>
        <w:ind w:firstLine="709"/>
        <w:jc w:val="both"/>
        <w:rPr>
          <w:sz w:val="10"/>
          <w:szCs w:val="10"/>
        </w:rPr>
      </w:pPr>
    </w:p>
    <w:p w:rsidR="00055478" w:rsidRPr="008169B2" w:rsidRDefault="00055478" w:rsidP="008169B2">
      <w:pPr>
        <w:widowControl w:val="0"/>
        <w:autoSpaceDE w:val="0"/>
        <w:autoSpaceDN w:val="0"/>
        <w:adjustRightInd w:val="0"/>
        <w:ind w:firstLine="709"/>
        <w:jc w:val="both"/>
        <w:rPr>
          <w:b/>
          <w:sz w:val="16"/>
          <w:szCs w:val="16"/>
        </w:rPr>
      </w:pPr>
      <w:r w:rsidRPr="008169B2">
        <w:rPr>
          <w:b/>
          <w:sz w:val="16"/>
          <w:szCs w:val="16"/>
        </w:rPr>
        <w:t>Статья 71. Ответственность Главы Поселения перед государством</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1. Губернатор Иркутской области издает правовой акт об отрешении от должности Главы Поселения в случае:</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1) издания Главой Поселения нормативного правового акта, противоречащего Конституции Российской Федерации, федеральным конституционным законам, федеральным законам, законам Иркутской области, Уставу Поселения, если такие противоречия установлены соответствующим судом, а Глава Поселения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2) совершения Главой Поселения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расходование субвенций из федерального бюджета или бюджета Иркутской области, если это установлено соответствующим судом, а Глава Поселения не принял в пределах своих полномочий мер по исполнению решения суда.</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2. Срок, в течение которого Губернатор Иркутской области издает правовой акт об отрешении от должности Главы Поселения,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3. Глава Поселения, в отношении которого Губернатором Иркутской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055478" w:rsidRPr="009A2AB5" w:rsidRDefault="00055478" w:rsidP="008169B2">
      <w:pPr>
        <w:widowControl w:val="0"/>
        <w:autoSpaceDE w:val="0"/>
        <w:autoSpaceDN w:val="0"/>
        <w:adjustRightInd w:val="0"/>
        <w:ind w:firstLine="709"/>
        <w:jc w:val="both"/>
        <w:rPr>
          <w:sz w:val="10"/>
          <w:szCs w:val="10"/>
        </w:rPr>
      </w:pPr>
    </w:p>
    <w:p w:rsidR="00055478" w:rsidRPr="008169B2" w:rsidRDefault="00055478" w:rsidP="008169B2">
      <w:pPr>
        <w:widowControl w:val="0"/>
        <w:autoSpaceDE w:val="0"/>
        <w:autoSpaceDN w:val="0"/>
        <w:adjustRightInd w:val="0"/>
        <w:ind w:firstLine="709"/>
        <w:jc w:val="both"/>
        <w:rPr>
          <w:b/>
          <w:sz w:val="16"/>
          <w:szCs w:val="16"/>
        </w:rPr>
      </w:pPr>
      <w:r w:rsidRPr="008169B2">
        <w:rPr>
          <w:b/>
          <w:sz w:val="16"/>
          <w:szCs w:val="16"/>
        </w:rPr>
        <w:t>Статья 72. Удаление главы Поселения в отставку</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1. Дума Поселения в соответствии с Федеральным законом № 131-ФЗ вправе удалить Главу Поселения в отставку по инициативе депутатов Думы Поселения или по инициативе Губернатора Иркутской области.</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2. Основаниями для удаления Главы Поселения в отставку являются:</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1) решения, действия (бездействие) Главы Поселения, повлекшие (повлекшее) наступление последствий, предусмотренных пунктами 2 и 3 части 1 статьи 75 Федерального закона № 131-ФЗ;</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№131-ФЗ, иными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Иркутской области;</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3) неудовлетворительная оценка деятельности Главы Поселения Думой Поселения по результатам его ежегодного отчета перед Думой Поселения, данная два раза подряд;</w:t>
      </w:r>
    </w:p>
    <w:p w:rsidR="00055478" w:rsidRPr="008169B2" w:rsidRDefault="00055478" w:rsidP="008169B2">
      <w:pPr>
        <w:widowControl w:val="0"/>
        <w:autoSpaceDE w:val="0"/>
        <w:autoSpaceDN w:val="0"/>
        <w:adjustRightInd w:val="0"/>
        <w:ind w:firstLine="709"/>
        <w:jc w:val="both"/>
        <w:rPr>
          <w:bCs/>
          <w:color w:val="000000"/>
          <w:sz w:val="16"/>
          <w:szCs w:val="16"/>
        </w:rPr>
      </w:pPr>
      <w:r w:rsidRPr="008169B2">
        <w:rPr>
          <w:bCs/>
          <w:color w:val="000000"/>
          <w:sz w:val="16"/>
          <w:szCs w:val="16"/>
        </w:rPr>
        <w:t xml:space="preserve">4) несоблюдение ограничений и запретов и неисполнение обязанностей, которые установлены Федеральным </w:t>
      </w:r>
      <w:hyperlink r:id="rId40" w:history="1">
        <w:r w:rsidRPr="008169B2">
          <w:rPr>
            <w:bCs/>
            <w:color w:val="000000"/>
            <w:sz w:val="16"/>
            <w:szCs w:val="16"/>
          </w:rPr>
          <w:t>законом</w:t>
        </w:r>
      </w:hyperlink>
      <w:r w:rsidRPr="008169B2">
        <w:rPr>
          <w:bCs/>
          <w:color w:val="000000"/>
          <w:sz w:val="16"/>
          <w:szCs w:val="16"/>
        </w:rPr>
        <w:t xml:space="preserve"> от 25 декабря 2008 года № 273-ФЗ "О противодействии коррупции" и другими федеральными законами;</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5) допущение главой Поселения,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3. Инициатива депутатов Думы Поселения об удалении Главы Поселения в отставку, выдвинутая не менее чем одной третью от установленной численности депутатов, оформляется в виде обращения, которое вносится в Думу Поселения. Указанное обращение вносится вместе с проектом решения Думы Поселения об удалении Главы Поселения в отставку. О выдвижении данной инициативы Глава Поселения и Губернатор Иркутской области уведомляются не позднее дня, следующего за днем внесения указанного обращения в Думу Поселения.</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4. Рассмотрение инициативы депутатов Думы Поселения об удалении главы Поселения в отставку осуществляется с учетом мнения Губернатора Иркутской области.</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5. В случае, если при рассмотрении инициативы депутатов Думы Поселения об удалении Главы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Иркутской области, и (или) решений, действий (бездействия) Главы Поселения, повлекших (повлекшего) наступление последствий, предусмотренных пунктами 2 и 3 части 1 статьи 75 Федерального закона № 131-ФЗ, решение об удалении Главы Поселения в отставку может быть принято только при согласии Губернатора Иркутской области.</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6. Инициатива Губернатора Иркутской области об удалении Главы Поселения в отставку оформляется в виде обращения, которое вносится в Думу Поселения вместе с проектом соответствующего решения Думы Поселения. О выдвижении данной инициативы Глава Поселения уведомляется не позднее дня, следующего за днем внесения указанного обращения в Думу Поселения.</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7. Рассмотрение инициативы депутатов Думы Поселения или Губернатора Иркутской области об удалении Главы Поселения в отставку осуществляется Думой Поселения в течение одного месяца со дня внесения соответствующего обращения.</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8. Решение Думы Поселения об удалении Главы Поселения в отставку считается принятым, если за него проголосовало не менее двух третей от установленной численности депутатов Думы Поселения.</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9. Решение Думы Поселения об удалении Главы Поселения в отставку подписывается председателем Думы Поселения.</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10. При рассмотрении и принятии Думой Поселения решения об удалении Главы Поселения в отставку должны быть обеспечены:</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1) заблаговременное получение им уведомления о дате и месте проведения соответствующего заседания, а также ознакомление с обращением депутатов Думы Поселения или Губернатора Иркутской области и с проектом решения Думы Поселения об удалении его в отставку;</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2) предоставление ему возможности дать депутатам Думы Поселения объяснения по поводу обстоятельств, выдвигаемых в качестве основания для удаления в отставку.</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11. В случае, если Глава Поселения не согласен с решением Думы Поселения об удалении его в отставку, он вправе в письменном виде изложить свое особое мнение.</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12. Решение Думы Поселения об удалении Главы Поселения в отставку подлежит официальному опубликованию (обнародованию) не позднее чем через пять дней со дня его принятия. В случае, если Глава Поселения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Думы Поселения.</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13. В случае, если инициатива депутатов Думы Поселения или Губернатора Иркутской области об удалении Главы Поселения в отставку отклонена Думой Поселения, вопрос об удалении Главы Поселения в отставку может быть вынесен на повторное рассмотрение Думы Поселения не ранее чем через два месяца со дня проведения заседания Думы Поселения, на котором рассматривался указанный вопрос.</w:t>
      </w:r>
    </w:p>
    <w:p w:rsidR="00055478" w:rsidRPr="009A2AB5" w:rsidRDefault="00055478" w:rsidP="008169B2">
      <w:pPr>
        <w:widowControl w:val="0"/>
        <w:autoSpaceDE w:val="0"/>
        <w:autoSpaceDN w:val="0"/>
        <w:adjustRightInd w:val="0"/>
        <w:ind w:firstLine="709"/>
        <w:jc w:val="both"/>
        <w:rPr>
          <w:sz w:val="10"/>
          <w:szCs w:val="10"/>
        </w:rPr>
      </w:pPr>
    </w:p>
    <w:p w:rsidR="00055478" w:rsidRPr="008169B2" w:rsidRDefault="00055478" w:rsidP="008169B2">
      <w:pPr>
        <w:widowControl w:val="0"/>
        <w:autoSpaceDE w:val="0"/>
        <w:autoSpaceDN w:val="0"/>
        <w:adjustRightInd w:val="0"/>
        <w:ind w:firstLine="709"/>
        <w:jc w:val="both"/>
        <w:rPr>
          <w:b/>
          <w:sz w:val="16"/>
          <w:szCs w:val="16"/>
        </w:rPr>
      </w:pPr>
      <w:r w:rsidRPr="008169B2">
        <w:rPr>
          <w:b/>
          <w:sz w:val="16"/>
          <w:szCs w:val="16"/>
        </w:rPr>
        <w:t>Статья 73. Ответственность органов местного самоуправления и должностных лиц местного самоуправления перед физическими и юридическими лицами</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rsidR="00055478" w:rsidRPr="009A2AB5" w:rsidRDefault="00055478" w:rsidP="008169B2">
      <w:pPr>
        <w:widowControl w:val="0"/>
        <w:autoSpaceDE w:val="0"/>
        <w:autoSpaceDN w:val="0"/>
        <w:adjustRightInd w:val="0"/>
        <w:ind w:firstLine="709"/>
        <w:jc w:val="both"/>
        <w:rPr>
          <w:sz w:val="10"/>
          <w:szCs w:val="10"/>
        </w:rPr>
      </w:pPr>
    </w:p>
    <w:p w:rsidR="00055478" w:rsidRPr="008169B2" w:rsidRDefault="00055478" w:rsidP="008169B2">
      <w:pPr>
        <w:autoSpaceDE w:val="0"/>
        <w:autoSpaceDN w:val="0"/>
        <w:adjustRightInd w:val="0"/>
        <w:ind w:firstLine="709"/>
        <w:jc w:val="both"/>
        <w:rPr>
          <w:b/>
          <w:sz w:val="16"/>
          <w:szCs w:val="16"/>
        </w:rPr>
      </w:pPr>
      <w:r w:rsidRPr="008169B2">
        <w:rPr>
          <w:b/>
          <w:sz w:val="16"/>
          <w:szCs w:val="16"/>
        </w:rPr>
        <w:t>Статья 74. Контроль и надзор за деятельностью органов местного самоуправления и должностных лиц местного самоуправления</w:t>
      </w:r>
    </w:p>
    <w:p w:rsidR="00055478" w:rsidRPr="008169B2" w:rsidRDefault="00055478" w:rsidP="008169B2">
      <w:pPr>
        <w:pStyle w:val="ConsNonformat"/>
        <w:ind w:firstLine="709"/>
        <w:jc w:val="both"/>
        <w:rPr>
          <w:rFonts w:ascii="Times New Roman" w:hAnsi="Times New Roman"/>
          <w:sz w:val="16"/>
          <w:szCs w:val="16"/>
        </w:rPr>
      </w:pPr>
      <w:r w:rsidRPr="008169B2">
        <w:rPr>
          <w:rFonts w:ascii="Times New Roman" w:hAnsi="Times New Roman"/>
          <w:sz w:val="16"/>
          <w:szCs w:val="16"/>
        </w:rPr>
        <w:t>1. Органы прокуратуры Российской Федерации осуществляют надзор за исполнением органами местного самоуправления и должностными лицами местного самоуправления Конституции Российской Федерации, федеральных конституционных законов, федеральных законов, конституций (уставов), законов субъектов Российской Федерации, уставов муниципальных образований, муниципальных правовых актов.</w:t>
      </w:r>
    </w:p>
    <w:p w:rsidR="00055478" w:rsidRPr="008169B2" w:rsidRDefault="00055478" w:rsidP="008169B2">
      <w:pPr>
        <w:pStyle w:val="ConsNonformat"/>
        <w:ind w:firstLine="709"/>
        <w:jc w:val="both"/>
        <w:rPr>
          <w:rFonts w:ascii="Times New Roman" w:hAnsi="Times New Roman"/>
          <w:sz w:val="16"/>
          <w:szCs w:val="16"/>
        </w:rPr>
      </w:pPr>
      <w:r w:rsidRPr="008169B2">
        <w:rPr>
          <w:rFonts w:ascii="Times New Roman" w:hAnsi="Times New Roman"/>
          <w:sz w:val="16"/>
          <w:szCs w:val="16"/>
        </w:rPr>
        <w:t>2. Государственные органы, уполномоченные на осуществление государственного контроля (надзора) за деятельностью органов местного самоуправления и должностных лиц местного самоуправления в соответствии с федеральными законами и законами субъектов Российской Федерации, включая территориальные органы федеральных органов исполнительной власти и органы исполнительной власти субъектов Российской Федерации (далее - органы государственного контроля (надзора), осуществляют в пределах своей компетенции контроль (надзор) за исполнением органами местного самоуправления и должностными лицами местного самоуправления Конституции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Федерации, уставов муниципальных образований и иных муниципальных нормативных правовых актов при решении ими вопросов местного значения и осуществлении полномочий по решению указанных вопросов и иных полномочий, закрепленных за ними в соответствии с федеральными законами, уставами муниципальных образований, а также за соответствием муниципальных правовых актов требованиям Конституции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Федерации, уставов муниципальных образований.</w:t>
      </w:r>
    </w:p>
    <w:p w:rsidR="00055478" w:rsidRPr="008169B2" w:rsidRDefault="00055478" w:rsidP="008169B2">
      <w:pPr>
        <w:pStyle w:val="ConsNonformat"/>
        <w:ind w:firstLine="709"/>
        <w:jc w:val="both"/>
        <w:rPr>
          <w:rFonts w:ascii="Times New Roman" w:hAnsi="Times New Roman"/>
          <w:sz w:val="16"/>
          <w:szCs w:val="16"/>
        </w:rPr>
      </w:pPr>
      <w:r w:rsidRPr="008169B2">
        <w:rPr>
          <w:rFonts w:ascii="Times New Roman" w:hAnsi="Times New Roman"/>
          <w:sz w:val="16"/>
          <w:szCs w:val="16"/>
        </w:rPr>
        <w:t>2.1. Органы государственного контроля (надзора) не вправе требовать от органов местного самоуправления и должностных лиц местного самоуправления осуществления полномочий, не отнесенных в соответствии с настоящим Федеральным законом и иными федеральными законами к полномочиям органов местного самоуправления соответствующего муниципального образования, а также финансового обеспечения из местного бюджета соответствующих расходов.</w:t>
      </w:r>
    </w:p>
    <w:p w:rsidR="00055478" w:rsidRPr="008169B2" w:rsidRDefault="00055478" w:rsidP="008169B2">
      <w:pPr>
        <w:pStyle w:val="ConsNonformat"/>
        <w:ind w:firstLine="709"/>
        <w:jc w:val="both"/>
        <w:rPr>
          <w:rFonts w:ascii="Times New Roman" w:hAnsi="Times New Roman"/>
          <w:sz w:val="16"/>
          <w:szCs w:val="16"/>
        </w:rPr>
      </w:pPr>
      <w:r w:rsidRPr="008169B2">
        <w:rPr>
          <w:rFonts w:ascii="Times New Roman" w:hAnsi="Times New Roman"/>
          <w:sz w:val="16"/>
          <w:szCs w:val="16"/>
        </w:rPr>
        <w:t>2.2. Органы государственного контроля (надзора) осуществляют государственный контроль (надзор) за деятельностью органов местного самоуправления и должностных лиц местного самоуправления, основываясь на принципах объективности, открытости и гласности.</w:t>
      </w:r>
    </w:p>
    <w:p w:rsidR="00055478" w:rsidRPr="008169B2" w:rsidRDefault="00055478" w:rsidP="008169B2">
      <w:pPr>
        <w:pStyle w:val="ConsNonformat"/>
        <w:ind w:firstLine="709"/>
        <w:jc w:val="both"/>
        <w:rPr>
          <w:rFonts w:ascii="Times New Roman" w:hAnsi="Times New Roman"/>
          <w:sz w:val="16"/>
          <w:szCs w:val="16"/>
        </w:rPr>
      </w:pPr>
      <w:r w:rsidRPr="008169B2">
        <w:rPr>
          <w:rFonts w:ascii="Times New Roman" w:hAnsi="Times New Roman"/>
          <w:sz w:val="16"/>
          <w:szCs w:val="16"/>
        </w:rPr>
        <w:t>При осуществлении государственного контроля (надзора) не допускается дублирование контрольно-надзорных полномочий органов государственного контроля (надзора) различных уровней.</w:t>
      </w:r>
    </w:p>
    <w:p w:rsidR="00055478" w:rsidRPr="008169B2" w:rsidRDefault="00055478" w:rsidP="008169B2">
      <w:pPr>
        <w:pStyle w:val="ConsNonformat"/>
        <w:ind w:firstLine="709"/>
        <w:jc w:val="both"/>
        <w:rPr>
          <w:rFonts w:ascii="Times New Roman" w:hAnsi="Times New Roman"/>
          <w:sz w:val="16"/>
          <w:szCs w:val="16"/>
        </w:rPr>
      </w:pPr>
      <w:r w:rsidRPr="008169B2">
        <w:rPr>
          <w:rFonts w:ascii="Times New Roman" w:hAnsi="Times New Roman"/>
          <w:sz w:val="16"/>
          <w:szCs w:val="16"/>
        </w:rPr>
        <w:t>Координацию деятельности органов государственного контроля (надзора) по планированию и проведению проверок в отношении органов местного самоуправления и должностных лиц местного самоуправления осуществляют органы прокуратуры.</w:t>
      </w:r>
    </w:p>
    <w:p w:rsidR="00055478" w:rsidRPr="008169B2" w:rsidRDefault="00055478" w:rsidP="008169B2">
      <w:pPr>
        <w:pStyle w:val="ConsNonformat"/>
        <w:ind w:firstLine="709"/>
        <w:jc w:val="both"/>
        <w:rPr>
          <w:rFonts w:ascii="Times New Roman" w:hAnsi="Times New Roman"/>
          <w:sz w:val="16"/>
          <w:szCs w:val="16"/>
        </w:rPr>
      </w:pPr>
      <w:r w:rsidRPr="008169B2">
        <w:rPr>
          <w:rFonts w:ascii="Times New Roman" w:hAnsi="Times New Roman"/>
          <w:sz w:val="16"/>
          <w:szCs w:val="16"/>
        </w:rPr>
        <w:t>2.3. 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совместно на основании ежегодного плана проведения проверок, сформированного и согласованного прокуратурой субъекта Российской Федерации (далее - ежегодный план). При этом плановая проверка одного и того же органа местного самоуправления или должностного лица местного самоуправления проводится не чаще одного раза в два года.</w:t>
      </w:r>
    </w:p>
    <w:p w:rsidR="00055478" w:rsidRPr="008169B2" w:rsidRDefault="00055478" w:rsidP="008169B2">
      <w:pPr>
        <w:pStyle w:val="ConsNonformat"/>
        <w:ind w:firstLine="709"/>
        <w:jc w:val="both"/>
        <w:rPr>
          <w:rFonts w:ascii="Times New Roman" w:hAnsi="Times New Roman"/>
          <w:sz w:val="16"/>
          <w:szCs w:val="16"/>
        </w:rPr>
      </w:pPr>
      <w:r w:rsidRPr="008169B2">
        <w:rPr>
          <w:rFonts w:ascii="Times New Roman" w:hAnsi="Times New Roman"/>
          <w:sz w:val="16"/>
          <w:szCs w:val="16"/>
        </w:rPr>
        <w:t>Органы государственного контроля (надзора) направляют в прокуратуру соответствующего субъекта Российской Федерации проекты ежегодных планов проведения проверок деятельности органов местного самоуправления и должностных лиц местного самоуправления не позднее 1 сентября года, предшествующего году проведения проверок.</w:t>
      </w:r>
    </w:p>
    <w:p w:rsidR="00055478" w:rsidRPr="008169B2" w:rsidRDefault="00055478" w:rsidP="008169B2">
      <w:pPr>
        <w:pStyle w:val="ConsNonformat"/>
        <w:ind w:firstLine="709"/>
        <w:jc w:val="both"/>
        <w:rPr>
          <w:rFonts w:ascii="Times New Roman" w:hAnsi="Times New Roman"/>
          <w:sz w:val="16"/>
          <w:szCs w:val="16"/>
        </w:rPr>
      </w:pPr>
      <w:r w:rsidRPr="008169B2">
        <w:rPr>
          <w:rFonts w:ascii="Times New Roman" w:hAnsi="Times New Roman"/>
          <w:sz w:val="16"/>
          <w:szCs w:val="16"/>
        </w:rPr>
        <w:t>Указанные проекты рассматриваются прокуратурой субъекта Российской Федерации на предмет законности включения в них объектов государственного контроля (надзора) с внесением предложений руководителям органов государственного контроля (надзора) о проведении совместных плановых проверок.</w:t>
      </w:r>
    </w:p>
    <w:p w:rsidR="00055478" w:rsidRPr="008169B2" w:rsidRDefault="00055478" w:rsidP="008169B2">
      <w:pPr>
        <w:pStyle w:val="ConsNonformat"/>
        <w:ind w:firstLine="709"/>
        <w:jc w:val="both"/>
        <w:rPr>
          <w:rFonts w:ascii="Times New Roman" w:hAnsi="Times New Roman"/>
          <w:sz w:val="16"/>
          <w:szCs w:val="16"/>
        </w:rPr>
      </w:pPr>
      <w:r w:rsidRPr="008169B2">
        <w:rPr>
          <w:rFonts w:ascii="Times New Roman" w:hAnsi="Times New Roman"/>
          <w:sz w:val="16"/>
          <w:szCs w:val="16"/>
        </w:rPr>
        <w:t>Прокуратура субъекта Российской Федерации на основании представленных органами государственного контроля (надзора) проектов формирует ежегодный план не позднее 1 октября года, предшествующего году проведения проверок.</w:t>
      </w:r>
    </w:p>
    <w:p w:rsidR="00055478" w:rsidRPr="008169B2" w:rsidRDefault="00055478" w:rsidP="008169B2">
      <w:pPr>
        <w:pStyle w:val="ConsNonformat"/>
        <w:ind w:firstLine="709"/>
        <w:jc w:val="both"/>
        <w:rPr>
          <w:rFonts w:ascii="Times New Roman" w:hAnsi="Times New Roman"/>
          <w:sz w:val="16"/>
          <w:szCs w:val="16"/>
        </w:rPr>
      </w:pPr>
      <w:r w:rsidRPr="008169B2">
        <w:rPr>
          <w:rFonts w:ascii="Times New Roman" w:hAnsi="Times New Roman"/>
          <w:sz w:val="16"/>
          <w:szCs w:val="16"/>
        </w:rPr>
        <w:t>2.4. В ежегодный план включаются следующие сведения:</w:t>
      </w:r>
    </w:p>
    <w:p w:rsidR="00055478" w:rsidRPr="008169B2" w:rsidRDefault="00055478" w:rsidP="008169B2">
      <w:pPr>
        <w:pStyle w:val="ConsNonformat"/>
        <w:ind w:firstLine="709"/>
        <w:jc w:val="both"/>
        <w:rPr>
          <w:rFonts w:ascii="Times New Roman" w:hAnsi="Times New Roman"/>
          <w:sz w:val="16"/>
          <w:szCs w:val="16"/>
        </w:rPr>
      </w:pPr>
      <w:r w:rsidRPr="008169B2">
        <w:rPr>
          <w:rFonts w:ascii="Times New Roman" w:hAnsi="Times New Roman"/>
          <w:sz w:val="16"/>
          <w:szCs w:val="16"/>
        </w:rPr>
        <w:t>1) наименования и места нахождения органов местного самоуправления и должностных лиц местного самоуправления, деятельность которых подлежит проверкам;</w:t>
      </w:r>
    </w:p>
    <w:p w:rsidR="00055478" w:rsidRPr="008169B2" w:rsidRDefault="00055478" w:rsidP="008169B2">
      <w:pPr>
        <w:pStyle w:val="ConsNonformat"/>
        <w:ind w:firstLine="709"/>
        <w:jc w:val="both"/>
        <w:rPr>
          <w:rFonts w:ascii="Times New Roman" w:hAnsi="Times New Roman"/>
          <w:sz w:val="16"/>
          <w:szCs w:val="16"/>
        </w:rPr>
      </w:pPr>
      <w:r w:rsidRPr="008169B2">
        <w:rPr>
          <w:rFonts w:ascii="Times New Roman" w:hAnsi="Times New Roman"/>
          <w:sz w:val="16"/>
          <w:szCs w:val="16"/>
        </w:rPr>
        <w:t>2) наименования органов государственного контроля (надзора), планирующих проведение проверок;</w:t>
      </w:r>
    </w:p>
    <w:p w:rsidR="00055478" w:rsidRPr="008169B2" w:rsidRDefault="00055478" w:rsidP="008169B2">
      <w:pPr>
        <w:pStyle w:val="ConsNonformat"/>
        <w:ind w:firstLine="709"/>
        <w:jc w:val="both"/>
        <w:rPr>
          <w:rFonts w:ascii="Times New Roman" w:hAnsi="Times New Roman"/>
          <w:sz w:val="16"/>
          <w:szCs w:val="16"/>
        </w:rPr>
      </w:pPr>
      <w:r w:rsidRPr="008169B2">
        <w:rPr>
          <w:rFonts w:ascii="Times New Roman" w:hAnsi="Times New Roman"/>
          <w:sz w:val="16"/>
          <w:szCs w:val="16"/>
        </w:rPr>
        <w:t>3) цели и основания проведения проверок, а также сроки их проведения.</w:t>
      </w:r>
    </w:p>
    <w:p w:rsidR="00055478" w:rsidRPr="008169B2" w:rsidRDefault="00055478" w:rsidP="008169B2">
      <w:pPr>
        <w:pStyle w:val="ConsNonformat"/>
        <w:ind w:firstLine="709"/>
        <w:jc w:val="both"/>
        <w:rPr>
          <w:rFonts w:ascii="Times New Roman" w:hAnsi="Times New Roman"/>
          <w:sz w:val="16"/>
          <w:szCs w:val="16"/>
        </w:rPr>
      </w:pPr>
      <w:r w:rsidRPr="008169B2">
        <w:rPr>
          <w:rFonts w:ascii="Times New Roman" w:hAnsi="Times New Roman"/>
          <w:sz w:val="16"/>
          <w:szCs w:val="16"/>
        </w:rPr>
        <w:t>2.5. Ежегодный план подлежит размещению на официальных сайтах прокуратуры субъекта Российской Федерации и соответствующего органа государственного контроля (надзора) в информационно-телекоммуникационной сети "Интернет" не позднее 1 ноября года, предшествующего году проведения проверок.</w:t>
      </w:r>
    </w:p>
    <w:p w:rsidR="00055478" w:rsidRPr="008169B2" w:rsidRDefault="00055478" w:rsidP="008169B2">
      <w:pPr>
        <w:pStyle w:val="ConsNonformat"/>
        <w:ind w:firstLine="709"/>
        <w:jc w:val="both"/>
        <w:rPr>
          <w:rFonts w:ascii="Times New Roman" w:hAnsi="Times New Roman"/>
          <w:sz w:val="16"/>
          <w:szCs w:val="16"/>
        </w:rPr>
      </w:pPr>
      <w:r w:rsidRPr="008169B2">
        <w:rPr>
          <w:rFonts w:ascii="Times New Roman" w:hAnsi="Times New Roman"/>
          <w:sz w:val="16"/>
          <w:szCs w:val="16"/>
        </w:rPr>
        <w:t>2.6. Внеплановые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на основании решения руководителя соответствующего органа государственного контроля (надзора) по согласованию с прокуратурой субъекта Российской Федерации, принимаемого на основании обращений граждан, юридических лиц и информации от государственных органов о фактах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rsidR="00055478" w:rsidRPr="008169B2" w:rsidRDefault="00055478" w:rsidP="008169B2">
      <w:pPr>
        <w:pStyle w:val="ConsNonformat"/>
        <w:ind w:firstLine="709"/>
        <w:jc w:val="both"/>
        <w:rPr>
          <w:rFonts w:ascii="Times New Roman" w:hAnsi="Times New Roman"/>
          <w:sz w:val="16"/>
          <w:szCs w:val="16"/>
        </w:rPr>
      </w:pPr>
      <w:r w:rsidRPr="008169B2">
        <w:rPr>
          <w:rFonts w:ascii="Times New Roman" w:hAnsi="Times New Roman"/>
          <w:sz w:val="16"/>
          <w:szCs w:val="16"/>
        </w:rPr>
        <w:t>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субъекта Российской Федерации о проведении внеплановой проверки в рамках надзора за исполнением законов по поступившим в органы прокуратуры материалам и обращениям.</w:t>
      </w:r>
    </w:p>
    <w:p w:rsidR="00055478" w:rsidRPr="008169B2" w:rsidRDefault="00055478" w:rsidP="008169B2">
      <w:pPr>
        <w:pStyle w:val="ConsNonformat"/>
        <w:ind w:firstLine="709"/>
        <w:jc w:val="both"/>
        <w:rPr>
          <w:rFonts w:ascii="Times New Roman" w:hAnsi="Times New Roman"/>
          <w:sz w:val="16"/>
          <w:szCs w:val="16"/>
        </w:rPr>
      </w:pPr>
      <w:r w:rsidRPr="008169B2">
        <w:rPr>
          <w:rFonts w:ascii="Times New Roman" w:hAnsi="Times New Roman"/>
          <w:sz w:val="16"/>
          <w:szCs w:val="16"/>
        </w:rPr>
        <w:t>2.7. Информация о результатах проведенной проверки деятельности органов местного самоуправления и должностных лиц местного самоуправления, в том числе о выявленных нарушениях и предписаниях об их устранении с указанием сроков устранения, в течение одного месяца после завершения проверки подлежит размещению на официальном сайте соответствующего органа государственного контроля (надзора) в информационно-телекоммуникационной сети "Интернет".</w:t>
      </w:r>
    </w:p>
    <w:p w:rsidR="00055478" w:rsidRPr="008169B2" w:rsidRDefault="00055478" w:rsidP="008169B2">
      <w:pPr>
        <w:pStyle w:val="ConsNonformat"/>
        <w:ind w:firstLine="709"/>
        <w:jc w:val="both"/>
        <w:rPr>
          <w:rFonts w:ascii="Times New Roman" w:hAnsi="Times New Roman"/>
          <w:sz w:val="16"/>
          <w:szCs w:val="16"/>
        </w:rPr>
      </w:pPr>
      <w:r w:rsidRPr="008169B2">
        <w:rPr>
          <w:rFonts w:ascii="Times New Roman" w:hAnsi="Times New Roman"/>
          <w:sz w:val="16"/>
          <w:szCs w:val="16"/>
        </w:rPr>
        <w:t>2.8. Запрос органа государственного контроля (надзора) о предоставлении информации направляется руководителю органа местного самоуправления или должностному лицу местного самоуправления с учетом их полномочий. Непосредственное рассмотрение запроса осуществляется руководителем органа местного самоуправления, к компетенции которого относятся содержащиеся в запросе вопросы.</w:t>
      </w:r>
    </w:p>
    <w:p w:rsidR="00055478" w:rsidRPr="008169B2" w:rsidRDefault="00055478" w:rsidP="008169B2">
      <w:pPr>
        <w:pStyle w:val="ConsNonformat"/>
        <w:ind w:firstLine="709"/>
        <w:jc w:val="both"/>
        <w:rPr>
          <w:rFonts w:ascii="Times New Roman" w:hAnsi="Times New Roman"/>
          <w:sz w:val="16"/>
          <w:szCs w:val="16"/>
        </w:rPr>
      </w:pPr>
      <w:r w:rsidRPr="008169B2">
        <w:rPr>
          <w:rFonts w:ascii="Times New Roman" w:hAnsi="Times New Roman"/>
          <w:sz w:val="16"/>
          <w:szCs w:val="16"/>
        </w:rPr>
        <w:t>Срок, устанавливаемый органами государственного контроля (надзора) для предоставления органами местного самоуправления и должностными лицами местного самоуправления информации по запросу указанных органов государственного контроля (надзора), составляет не менее 10 рабочих дней.</w:t>
      </w:r>
    </w:p>
    <w:p w:rsidR="00055478" w:rsidRPr="008169B2" w:rsidRDefault="00055478" w:rsidP="008169B2">
      <w:pPr>
        <w:pStyle w:val="ConsNonformat"/>
        <w:ind w:firstLine="709"/>
        <w:jc w:val="both"/>
        <w:rPr>
          <w:rFonts w:ascii="Times New Roman" w:hAnsi="Times New Roman"/>
          <w:sz w:val="16"/>
          <w:szCs w:val="16"/>
        </w:rPr>
      </w:pPr>
      <w:r w:rsidRPr="008169B2">
        <w:rPr>
          <w:rFonts w:ascii="Times New Roman" w:hAnsi="Times New Roman"/>
          <w:sz w:val="16"/>
          <w:szCs w:val="16"/>
        </w:rPr>
        <w:t>Сокращение срока предоставления информации допускается в случаях установления фактов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rsidR="00055478" w:rsidRPr="008169B2" w:rsidRDefault="00055478" w:rsidP="008169B2">
      <w:pPr>
        <w:pStyle w:val="ConsNonformat"/>
        <w:ind w:firstLine="709"/>
        <w:jc w:val="both"/>
        <w:rPr>
          <w:rFonts w:ascii="Times New Roman" w:hAnsi="Times New Roman"/>
          <w:sz w:val="16"/>
          <w:szCs w:val="16"/>
        </w:rPr>
      </w:pPr>
      <w:r w:rsidRPr="008169B2">
        <w:rPr>
          <w:rFonts w:ascii="Times New Roman" w:hAnsi="Times New Roman"/>
          <w:sz w:val="16"/>
          <w:szCs w:val="16"/>
        </w:rPr>
        <w:t>Органы местного самоуправления и должностные лица местного самоуправления вправе не предоставлять информацию по запросу органов государственного контроля (надзора), если эта информация ранее была предоставлена либо официально опубликована в средствах массовой информации или размещена на официальном сайте органа местного самоуправления в информационно-телекоммуникационной сети "Интернет". При этом орган местного самоуправления, должностное лицо местного самоуправления в ответе на запрос сообщают источник официального опубликования или размещения соответствующей информации.</w:t>
      </w:r>
    </w:p>
    <w:p w:rsidR="00055478" w:rsidRPr="008169B2" w:rsidRDefault="00055478" w:rsidP="008169B2">
      <w:pPr>
        <w:widowControl w:val="0"/>
        <w:autoSpaceDE w:val="0"/>
        <w:autoSpaceDN w:val="0"/>
        <w:adjustRightInd w:val="0"/>
        <w:ind w:firstLine="709"/>
        <w:jc w:val="both"/>
        <w:rPr>
          <w:sz w:val="16"/>
          <w:szCs w:val="16"/>
        </w:rPr>
      </w:pPr>
      <w:r w:rsidRPr="008169B2">
        <w:rPr>
          <w:sz w:val="16"/>
          <w:szCs w:val="16"/>
        </w:rPr>
        <w:t>3. Органы местного самоуправления и должностные лица местного самоуправления, наделенные в соответствии с уставом муниципального образования контрольными функциями, осуществляют контроль за соответствием деятельности органов местного самоуправления и должностных лиц местного самоуправления уставу муниципального образования и принятым в соответствии с ним нормативным правовым актам представительного органа муниципального образования.</w:t>
      </w:r>
    </w:p>
    <w:p w:rsidR="00055478" w:rsidRPr="009A2AB5" w:rsidRDefault="00055478" w:rsidP="008169B2">
      <w:pPr>
        <w:pStyle w:val="ConsNonformat"/>
        <w:widowControl w:val="0"/>
        <w:ind w:firstLine="567"/>
        <w:jc w:val="both"/>
        <w:rPr>
          <w:rFonts w:ascii="Times New Roman" w:hAnsi="Times New Roman"/>
          <w:sz w:val="10"/>
          <w:szCs w:val="10"/>
        </w:rPr>
      </w:pPr>
    </w:p>
    <w:p w:rsidR="00055478" w:rsidRPr="008169B2" w:rsidRDefault="00055478" w:rsidP="008169B2">
      <w:pPr>
        <w:pStyle w:val="consnonformat0"/>
        <w:widowControl w:val="0"/>
        <w:jc w:val="center"/>
        <w:rPr>
          <w:rFonts w:ascii="Times New Roman" w:hAnsi="Times New Roman" w:cs="Times New Roman"/>
          <w:b/>
          <w:sz w:val="16"/>
          <w:szCs w:val="16"/>
        </w:rPr>
      </w:pPr>
      <w:r w:rsidRPr="008169B2">
        <w:rPr>
          <w:rFonts w:ascii="Times New Roman" w:hAnsi="Times New Roman" w:cs="Times New Roman"/>
          <w:b/>
          <w:sz w:val="16"/>
          <w:szCs w:val="16"/>
        </w:rPr>
        <w:t>Глава 10</w:t>
      </w:r>
    </w:p>
    <w:p w:rsidR="00055478" w:rsidRPr="008169B2" w:rsidRDefault="00055478" w:rsidP="008169B2">
      <w:pPr>
        <w:pStyle w:val="consnonformat0"/>
        <w:widowControl w:val="0"/>
        <w:jc w:val="center"/>
        <w:rPr>
          <w:rFonts w:ascii="Times New Roman" w:hAnsi="Times New Roman" w:cs="Times New Roman"/>
          <w:b/>
          <w:sz w:val="16"/>
          <w:szCs w:val="16"/>
        </w:rPr>
      </w:pPr>
      <w:r w:rsidRPr="008169B2">
        <w:rPr>
          <w:rFonts w:ascii="Times New Roman" w:hAnsi="Times New Roman" w:cs="Times New Roman"/>
          <w:b/>
          <w:sz w:val="16"/>
          <w:szCs w:val="16"/>
        </w:rPr>
        <w:t>ЗАКЛЮЧИТЕЛЬНЫЕ И ПЕРЕХОДНЫЕ ПОЛОЖЕНИЯ</w:t>
      </w:r>
    </w:p>
    <w:p w:rsidR="00055478" w:rsidRPr="009A2AB5" w:rsidRDefault="00055478" w:rsidP="008169B2">
      <w:pPr>
        <w:pStyle w:val="consnonformat0"/>
        <w:widowControl w:val="0"/>
        <w:jc w:val="center"/>
        <w:rPr>
          <w:rFonts w:ascii="Times New Roman" w:hAnsi="Times New Roman" w:cs="Times New Roman"/>
          <w:b/>
          <w:sz w:val="10"/>
          <w:szCs w:val="10"/>
        </w:rPr>
      </w:pPr>
    </w:p>
    <w:p w:rsidR="00055478" w:rsidRPr="008169B2" w:rsidRDefault="00055478" w:rsidP="008169B2">
      <w:pPr>
        <w:pStyle w:val="consnonformat0"/>
        <w:widowControl w:val="0"/>
        <w:ind w:firstLine="708"/>
        <w:jc w:val="both"/>
        <w:rPr>
          <w:rFonts w:ascii="Times New Roman" w:hAnsi="Times New Roman" w:cs="Times New Roman"/>
          <w:b/>
          <w:sz w:val="16"/>
          <w:szCs w:val="16"/>
        </w:rPr>
      </w:pPr>
      <w:r w:rsidRPr="008169B2">
        <w:rPr>
          <w:rFonts w:ascii="Times New Roman" w:hAnsi="Times New Roman" w:cs="Times New Roman"/>
          <w:b/>
          <w:sz w:val="16"/>
          <w:szCs w:val="16"/>
        </w:rPr>
        <w:t>Статья 75. Порядок вступления в силу Устава Поселения</w:t>
      </w:r>
    </w:p>
    <w:p w:rsidR="00055478" w:rsidRPr="009A2AB5" w:rsidRDefault="00055478" w:rsidP="009A2AB5">
      <w:pPr>
        <w:pStyle w:val="consnonformat0"/>
        <w:widowControl w:val="0"/>
        <w:pBdr>
          <w:bottom w:val="single" w:sz="12" w:space="1" w:color="auto"/>
        </w:pBdr>
        <w:ind w:firstLine="708"/>
        <w:jc w:val="both"/>
        <w:rPr>
          <w:rFonts w:ascii="Times New Roman" w:hAnsi="Times New Roman" w:cs="Times New Roman"/>
          <w:sz w:val="16"/>
          <w:szCs w:val="16"/>
        </w:rPr>
      </w:pPr>
      <w:r w:rsidRPr="009A2AB5">
        <w:rPr>
          <w:rFonts w:ascii="Times New Roman" w:hAnsi="Times New Roman" w:cs="Times New Roman"/>
          <w:sz w:val="16"/>
          <w:szCs w:val="16"/>
        </w:rPr>
        <w:t>1. Настоящий Устав вступает в силу после официального опубликования с реквизитами государственной регистрации, за исключением положений, для которых Федеральным законом установлены иные сроки вступления в силу.</w:t>
      </w:r>
    </w:p>
    <w:p w:rsidR="00055478" w:rsidRPr="00E26633" w:rsidRDefault="00055478" w:rsidP="00E26633">
      <w:pPr>
        <w:tabs>
          <w:tab w:val="center" w:pos="4819"/>
          <w:tab w:val="left" w:pos="8835"/>
        </w:tabs>
        <w:jc w:val="center"/>
        <w:rPr>
          <w:sz w:val="16"/>
          <w:szCs w:val="16"/>
        </w:rPr>
      </w:pPr>
      <w:r w:rsidRPr="00E26633">
        <w:rPr>
          <w:sz w:val="16"/>
          <w:szCs w:val="16"/>
        </w:rPr>
        <w:t>Российская Федерация</w:t>
      </w:r>
    </w:p>
    <w:p w:rsidR="00055478" w:rsidRPr="00E26633" w:rsidRDefault="00055478" w:rsidP="00E26633">
      <w:pPr>
        <w:tabs>
          <w:tab w:val="center" w:pos="4819"/>
          <w:tab w:val="left" w:pos="8400"/>
        </w:tabs>
        <w:jc w:val="center"/>
        <w:rPr>
          <w:sz w:val="16"/>
          <w:szCs w:val="16"/>
        </w:rPr>
      </w:pPr>
      <w:r w:rsidRPr="00E26633">
        <w:rPr>
          <w:sz w:val="16"/>
          <w:szCs w:val="16"/>
        </w:rPr>
        <w:t>Иркутская область</w:t>
      </w:r>
    </w:p>
    <w:p w:rsidR="00055478" w:rsidRPr="00E26633" w:rsidRDefault="00055478" w:rsidP="00E26633">
      <w:pPr>
        <w:jc w:val="center"/>
        <w:rPr>
          <w:sz w:val="16"/>
          <w:szCs w:val="16"/>
        </w:rPr>
      </w:pPr>
      <w:r w:rsidRPr="00E26633">
        <w:rPr>
          <w:sz w:val="16"/>
          <w:szCs w:val="16"/>
        </w:rPr>
        <w:t>Нижнеилимский муниципальный район</w:t>
      </w:r>
    </w:p>
    <w:p w:rsidR="00055478" w:rsidRPr="00E26633" w:rsidRDefault="00055478" w:rsidP="00E26633">
      <w:pPr>
        <w:jc w:val="center"/>
        <w:rPr>
          <w:b/>
          <w:sz w:val="16"/>
          <w:szCs w:val="16"/>
        </w:rPr>
      </w:pPr>
      <w:r w:rsidRPr="00E26633">
        <w:rPr>
          <w:b/>
          <w:sz w:val="16"/>
          <w:szCs w:val="16"/>
        </w:rPr>
        <w:t>ДУМА РАДИЩЕВСКОГО ГОРОДСКОГО ПОСЕЛЕНИЯ</w:t>
      </w:r>
    </w:p>
    <w:p w:rsidR="00055478" w:rsidRPr="00E26633" w:rsidRDefault="00055478" w:rsidP="00E26633">
      <w:pPr>
        <w:jc w:val="center"/>
        <w:rPr>
          <w:b/>
          <w:sz w:val="16"/>
          <w:szCs w:val="16"/>
        </w:rPr>
      </w:pPr>
      <w:r w:rsidRPr="00E26633">
        <w:rPr>
          <w:sz w:val="16"/>
          <w:szCs w:val="16"/>
        </w:rPr>
        <w:t>______________________________________________________________</w:t>
      </w:r>
      <w:r w:rsidRPr="00E26633">
        <w:rPr>
          <w:b/>
          <w:sz w:val="16"/>
          <w:szCs w:val="16"/>
        </w:rPr>
        <w:t>РЕШЕНИЕ</w:t>
      </w:r>
    </w:p>
    <w:p w:rsidR="00055478" w:rsidRPr="00E26633" w:rsidRDefault="00055478" w:rsidP="00E26633">
      <w:pPr>
        <w:rPr>
          <w:sz w:val="10"/>
          <w:szCs w:val="10"/>
        </w:rPr>
      </w:pPr>
    </w:p>
    <w:p w:rsidR="00055478" w:rsidRPr="00E26633" w:rsidRDefault="00055478" w:rsidP="00E26633">
      <w:pPr>
        <w:rPr>
          <w:sz w:val="16"/>
          <w:szCs w:val="16"/>
        </w:rPr>
      </w:pPr>
      <w:r w:rsidRPr="00E26633">
        <w:rPr>
          <w:sz w:val="16"/>
          <w:szCs w:val="16"/>
        </w:rPr>
        <w:t xml:space="preserve">от </w:t>
      </w:r>
      <w:r w:rsidRPr="00E26633">
        <w:rPr>
          <w:color w:val="000000"/>
          <w:sz w:val="16"/>
          <w:szCs w:val="16"/>
        </w:rPr>
        <w:t xml:space="preserve">«13» февраля </w:t>
      </w:r>
      <w:smartTag w:uri="urn:schemas-microsoft-com:office:smarttags" w:element="metricconverter">
        <w:smartTagPr>
          <w:attr w:name="ProductID" w:val="2014 г"/>
        </w:smartTagPr>
        <w:r w:rsidRPr="00E26633">
          <w:rPr>
            <w:color w:val="000000"/>
            <w:sz w:val="16"/>
            <w:szCs w:val="16"/>
          </w:rPr>
          <w:t>2014 г</w:t>
        </w:r>
      </w:smartTag>
      <w:r w:rsidRPr="00E26633">
        <w:rPr>
          <w:color w:val="000000"/>
          <w:sz w:val="16"/>
          <w:szCs w:val="16"/>
        </w:rPr>
        <w:t xml:space="preserve">. </w:t>
      </w:r>
      <w:r w:rsidRPr="00E26633">
        <w:rPr>
          <w:sz w:val="16"/>
          <w:szCs w:val="16"/>
        </w:rPr>
        <w:t xml:space="preserve"> № 95</w:t>
      </w:r>
    </w:p>
    <w:p w:rsidR="00055478" w:rsidRPr="00E26633" w:rsidRDefault="00055478" w:rsidP="00E26633">
      <w:pPr>
        <w:rPr>
          <w:b/>
          <w:sz w:val="16"/>
          <w:szCs w:val="16"/>
        </w:rPr>
      </w:pPr>
      <w:r w:rsidRPr="00E26633">
        <w:rPr>
          <w:sz w:val="16"/>
          <w:szCs w:val="16"/>
        </w:rPr>
        <w:t>р.п. Радищев</w:t>
      </w:r>
      <w:r w:rsidRPr="00E26633">
        <w:rPr>
          <w:sz w:val="16"/>
          <w:szCs w:val="16"/>
        </w:rPr>
        <w:tab/>
      </w:r>
    </w:p>
    <w:p w:rsidR="00055478" w:rsidRPr="009A2AB5" w:rsidRDefault="00055478" w:rsidP="00E26633">
      <w:pPr>
        <w:rPr>
          <w:sz w:val="10"/>
          <w:szCs w:val="10"/>
        </w:rPr>
      </w:pPr>
    </w:p>
    <w:p w:rsidR="00055478" w:rsidRPr="007112AD" w:rsidRDefault="00055478" w:rsidP="00E26633">
      <w:pPr>
        <w:pStyle w:val="Heading3"/>
        <w:spacing w:before="0"/>
        <w:rPr>
          <w:rFonts w:ascii="Times New Roman" w:hAnsi="Times New Roman"/>
          <w:b w:val="0"/>
          <w:color w:val="000000"/>
          <w:sz w:val="16"/>
          <w:szCs w:val="16"/>
        </w:rPr>
      </w:pPr>
      <w:r w:rsidRPr="007112AD">
        <w:rPr>
          <w:rFonts w:ascii="Times New Roman" w:hAnsi="Times New Roman"/>
          <w:b w:val="0"/>
          <w:color w:val="000000"/>
          <w:sz w:val="16"/>
          <w:szCs w:val="16"/>
        </w:rPr>
        <w:t>«Об утверждении Порядка формирования</w:t>
      </w:r>
    </w:p>
    <w:p w:rsidR="00055478" w:rsidRPr="007112AD" w:rsidRDefault="00055478" w:rsidP="00E26633">
      <w:pPr>
        <w:pStyle w:val="Heading3"/>
        <w:spacing w:before="0"/>
        <w:rPr>
          <w:rFonts w:ascii="Times New Roman" w:hAnsi="Times New Roman"/>
          <w:b w:val="0"/>
          <w:color w:val="000000"/>
          <w:sz w:val="16"/>
          <w:szCs w:val="16"/>
        </w:rPr>
      </w:pPr>
      <w:r w:rsidRPr="007112AD">
        <w:rPr>
          <w:rFonts w:ascii="Times New Roman" w:hAnsi="Times New Roman"/>
          <w:b w:val="0"/>
          <w:color w:val="000000"/>
          <w:sz w:val="16"/>
          <w:szCs w:val="16"/>
        </w:rPr>
        <w:t>и использования бюджетных ассигнований</w:t>
      </w:r>
    </w:p>
    <w:p w:rsidR="00055478" w:rsidRPr="007112AD" w:rsidRDefault="00055478" w:rsidP="00E26633">
      <w:pPr>
        <w:pStyle w:val="Heading3"/>
        <w:spacing w:before="0"/>
        <w:rPr>
          <w:rFonts w:ascii="Times New Roman" w:hAnsi="Times New Roman"/>
          <w:b w:val="0"/>
          <w:color w:val="000000"/>
          <w:sz w:val="16"/>
          <w:szCs w:val="16"/>
        </w:rPr>
      </w:pPr>
      <w:r w:rsidRPr="007112AD">
        <w:rPr>
          <w:rFonts w:ascii="Times New Roman" w:hAnsi="Times New Roman"/>
          <w:b w:val="0"/>
          <w:color w:val="000000"/>
          <w:sz w:val="16"/>
          <w:szCs w:val="16"/>
        </w:rPr>
        <w:t xml:space="preserve"> муниципального дорожного фонда Радищевского </w:t>
      </w:r>
    </w:p>
    <w:p w:rsidR="00055478" w:rsidRPr="007112AD" w:rsidRDefault="00055478" w:rsidP="00E26633">
      <w:pPr>
        <w:pStyle w:val="Heading3"/>
        <w:spacing w:before="0"/>
        <w:rPr>
          <w:rFonts w:ascii="Times New Roman" w:hAnsi="Times New Roman"/>
          <w:b w:val="0"/>
          <w:color w:val="000000"/>
          <w:sz w:val="16"/>
          <w:szCs w:val="16"/>
        </w:rPr>
      </w:pPr>
      <w:r w:rsidRPr="007112AD">
        <w:rPr>
          <w:rFonts w:ascii="Times New Roman" w:hAnsi="Times New Roman"/>
          <w:b w:val="0"/>
          <w:color w:val="000000"/>
          <w:sz w:val="16"/>
          <w:szCs w:val="16"/>
        </w:rPr>
        <w:t>городского поселения Нижнеилимского района</w:t>
      </w:r>
      <w:r w:rsidRPr="007112AD">
        <w:rPr>
          <w:rFonts w:ascii="Times New Roman" w:hAnsi="Times New Roman"/>
          <w:sz w:val="16"/>
          <w:szCs w:val="16"/>
        </w:rPr>
        <w:t>»</w:t>
      </w:r>
    </w:p>
    <w:p w:rsidR="00055478" w:rsidRPr="00E26633" w:rsidRDefault="00055478" w:rsidP="00E26633">
      <w:pPr>
        <w:rPr>
          <w:sz w:val="10"/>
          <w:szCs w:val="10"/>
        </w:rPr>
      </w:pPr>
    </w:p>
    <w:p w:rsidR="00055478" w:rsidRPr="00E26633" w:rsidRDefault="00055478" w:rsidP="00E26633">
      <w:pPr>
        <w:ind w:firstLine="708"/>
        <w:jc w:val="both"/>
        <w:rPr>
          <w:sz w:val="16"/>
          <w:szCs w:val="16"/>
        </w:rPr>
      </w:pPr>
      <w:r w:rsidRPr="00E26633">
        <w:rPr>
          <w:sz w:val="16"/>
          <w:szCs w:val="16"/>
        </w:rPr>
        <w:t xml:space="preserve">Руководствуясь </w:t>
      </w:r>
      <w:hyperlink r:id="rId41" w:history="1">
        <w:r w:rsidRPr="00E26633">
          <w:rPr>
            <w:rStyle w:val="a"/>
            <w:b w:val="0"/>
            <w:color w:val="auto"/>
            <w:sz w:val="16"/>
            <w:szCs w:val="16"/>
          </w:rPr>
          <w:t>ст.179.4</w:t>
        </w:r>
      </w:hyperlink>
      <w:r w:rsidRPr="00E26633">
        <w:rPr>
          <w:b/>
          <w:sz w:val="16"/>
          <w:szCs w:val="16"/>
        </w:rPr>
        <w:t xml:space="preserve"> </w:t>
      </w:r>
      <w:r w:rsidRPr="00E26633">
        <w:rPr>
          <w:sz w:val="16"/>
          <w:szCs w:val="16"/>
        </w:rPr>
        <w:t xml:space="preserve">Бюджетного кодекса Российской Федерации, </w:t>
      </w:r>
      <w:hyperlink r:id="rId42" w:history="1">
        <w:r w:rsidRPr="00E26633">
          <w:rPr>
            <w:rStyle w:val="a"/>
            <w:b w:val="0"/>
            <w:color w:val="auto"/>
            <w:sz w:val="16"/>
            <w:szCs w:val="16"/>
          </w:rPr>
          <w:t>Федеральным законом</w:t>
        </w:r>
      </w:hyperlink>
      <w:r w:rsidRPr="00E26633">
        <w:rPr>
          <w:sz w:val="16"/>
          <w:szCs w:val="16"/>
        </w:rPr>
        <w:t xml:space="preserve"> от 06.10.2003 N 131-ФЗ "Об общих принципах организации местного самоуправления в Российской Федерации", Решением Думы Радищевского городского поселения от 29.11.2013г. № 85 «О создании муниципального дорожного фонда Радищевского городского поселения Нижнеилимского района», Уставом Радищевского муниципального образования, Дума Радищевского городского поселения</w:t>
      </w:r>
    </w:p>
    <w:p w:rsidR="00055478" w:rsidRPr="00E26633" w:rsidRDefault="00055478" w:rsidP="00E26633">
      <w:pPr>
        <w:jc w:val="both"/>
        <w:rPr>
          <w:sz w:val="10"/>
          <w:szCs w:val="10"/>
        </w:rPr>
      </w:pPr>
    </w:p>
    <w:p w:rsidR="00055478" w:rsidRPr="00E26633" w:rsidRDefault="00055478" w:rsidP="00E26633">
      <w:pPr>
        <w:jc w:val="center"/>
        <w:rPr>
          <w:sz w:val="16"/>
          <w:szCs w:val="16"/>
        </w:rPr>
      </w:pPr>
      <w:r w:rsidRPr="00E26633">
        <w:rPr>
          <w:sz w:val="16"/>
          <w:szCs w:val="16"/>
        </w:rPr>
        <w:t>РЕШИЛА:</w:t>
      </w:r>
    </w:p>
    <w:p w:rsidR="00055478" w:rsidRPr="00E26633" w:rsidRDefault="00055478" w:rsidP="00E26633">
      <w:pPr>
        <w:jc w:val="both"/>
        <w:rPr>
          <w:sz w:val="10"/>
          <w:szCs w:val="10"/>
        </w:rPr>
      </w:pPr>
    </w:p>
    <w:p w:rsidR="00055478" w:rsidRPr="00E26633" w:rsidRDefault="00055478" w:rsidP="00E26633">
      <w:pPr>
        <w:jc w:val="both"/>
        <w:rPr>
          <w:sz w:val="16"/>
          <w:szCs w:val="16"/>
        </w:rPr>
      </w:pPr>
      <w:r w:rsidRPr="00E26633">
        <w:rPr>
          <w:sz w:val="16"/>
          <w:szCs w:val="16"/>
        </w:rPr>
        <w:t xml:space="preserve">1. </w:t>
      </w:r>
      <w:bookmarkStart w:id="37" w:name="sub_14110"/>
      <w:r w:rsidRPr="00E26633">
        <w:rPr>
          <w:sz w:val="16"/>
          <w:szCs w:val="16"/>
        </w:rPr>
        <w:t>Утвердить Порядок формирования и использования бюджетных ассигнований муниципального дорожного фонда Радищевского городского поселения Нижнеилимского района  (</w:t>
      </w:r>
      <w:hyperlink w:anchor="sub_9991" w:history="1">
        <w:r w:rsidRPr="00E26633">
          <w:rPr>
            <w:rStyle w:val="a"/>
            <w:b w:val="0"/>
            <w:color w:val="auto"/>
            <w:sz w:val="16"/>
            <w:szCs w:val="16"/>
          </w:rPr>
          <w:t>Приложение 1</w:t>
        </w:r>
      </w:hyperlink>
      <w:r w:rsidRPr="00E26633">
        <w:rPr>
          <w:sz w:val="16"/>
          <w:szCs w:val="16"/>
        </w:rPr>
        <w:t xml:space="preserve"> к настоящему Решению).</w:t>
      </w:r>
    </w:p>
    <w:bookmarkEnd w:id="37"/>
    <w:p w:rsidR="00055478" w:rsidRPr="00E26633" w:rsidRDefault="00055478" w:rsidP="00E26633">
      <w:pPr>
        <w:autoSpaceDE w:val="0"/>
        <w:autoSpaceDN w:val="0"/>
        <w:adjustRightInd w:val="0"/>
        <w:jc w:val="both"/>
        <w:rPr>
          <w:sz w:val="16"/>
          <w:szCs w:val="16"/>
        </w:rPr>
      </w:pPr>
      <w:r w:rsidRPr="00E26633">
        <w:rPr>
          <w:sz w:val="16"/>
          <w:szCs w:val="16"/>
        </w:rPr>
        <w:t>2. Настоящее Решение вступает в силу с 1 января 2014 года.</w:t>
      </w:r>
    </w:p>
    <w:p w:rsidR="00055478" w:rsidRPr="00E26633" w:rsidRDefault="00055478" w:rsidP="00E26633">
      <w:pPr>
        <w:pStyle w:val="BodyText2"/>
        <w:spacing w:after="0" w:line="240" w:lineRule="auto"/>
        <w:jc w:val="both"/>
        <w:rPr>
          <w:sz w:val="16"/>
          <w:szCs w:val="16"/>
        </w:rPr>
      </w:pPr>
      <w:r w:rsidRPr="00E26633">
        <w:rPr>
          <w:sz w:val="16"/>
          <w:szCs w:val="16"/>
        </w:rPr>
        <w:t>3. Опубликовать данное Решение в СМИ «Вестник Радищевского муниципального образования» и разместить на официальном сайте Администрации Радищевского городского поселения в информационно-телекоммуникационной сети «Интернет».</w:t>
      </w:r>
    </w:p>
    <w:p w:rsidR="00055478" w:rsidRPr="00E26633" w:rsidRDefault="00055478" w:rsidP="00E26633">
      <w:pPr>
        <w:autoSpaceDE w:val="0"/>
        <w:autoSpaceDN w:val="0"/>
        <w:adjustRightInd w:val="0"/>
        <w:jc w:val="both"/>
        <w:rPr>
          <w:sz w:val="16"/>
          <w:szCs w:val="16"/>
        </w:rPr>
      </w:pPr>
      <w:r w:rsidRPr="00E26633">
        <w:rPr>
          <w:sz w:val="16"/>
          <w:szCs w:val="16"/>
        </w:rPr>
        <w:t>4. Контроль за исполнением данного Решения оставляю за собой.</w:t>
      </w:r>
    </w:p>
    <w:p w:rsidR="00055478" w:rsidRPr="00E26633" w:rsidRDefault="00055478" w:rsidP="00E26633">
      <w:pPr>
        <w:tabs>
          <w:tab w:val="left" w:pos="5985"/>
        </w:tabs>
        <w:jc w:val="both"/>
        <w:rPr>
          <w:sz w:val="10"/>
          <w:szCs w:val="10"/>
        </w:rPr>
      </w:pPr>
    </w:p>
    <w:p w:rsidR="00055478" w:rsidRPr="00E26633" w:rsidRDefault="00055478" w:rsidP="00E26633">
      <w:pPr>
        <w:tabs>
          <w:tab w:val="left" w:pos="5985"/>
        </w:tabs>
        <w:jc w:val="both"/>
        <w:rPr>
          <w:sz w:val="16"/>
          <w:szCs w:val="16"/>
        </w:rPr>
      </w:pPr>
      <w:r w:rsidRPr="00E26633">
        <w:rPr>
          <w:sz w:val="16"/>
          <w:szCs w:val="16"/>
        </w:rPr>
        <w:t xml:space="preserve"> Глава Радищевского </w:t>
      </w:r>
      <w:r w:rsidRPr="00E26633">
        <w:rPr>
          <w:sz w:val="16"/>
          <w:szCs w:val="16"/>
        </w:rPr>
        <w:tab/>
      </w:r>
      <w:r w:rsidRPr="00E26633">
        <w:rPr>
          <w:sz w:val="16"/>
          <w:szCs w:val="16"/>
        </w:rPr>
        <w:tab/>
      </w:r>
      <w:r w:rsidRPr="00E26633">
        <w:rPr>
          <w:sz w:val="16"/>
          <w:szCs w:val="16"/>
        </w:rPr>
        <w:tab/>
      </w:r>
    </w:p>
    <w:p w:rsidR="00055478" w:rsidRPr="00E26633" w:rsidRDefault="00055478" w:rsidP="00E26633">
      <w:pPr>
        <w:jc w:val="both"/>
        <w:rPr>
          <w:sz w:val="16"/>
          <w:szCs w:val="16"/>
        </w:rPr>
      </w:pPr>
      <w:r w:rsidRPr="00E26633">
        <w:rPr>
          <w:sz w:val="16"/>
          <w:szCs w:val="16"/>
        </w:rPr>
        <w:t xml:space="preserve"> муницип</w:t>
      </w:r>
      <w:r>
        <w:rPr>
          <w:sz w:val="16"/>
          <w:szCs w:val="16"/>
        </w:rPr>
        <w:t>ального образования</w:t>
      </w:r>
      <w:r>
        <w:rPr>
          <w:sz w:val="16"/>
          <w:szCs w:val="16"/>
        </w:rPr>
        <w:tab/>
      </w:r>
      <w:r>
        <w:rPr>
          <w:sz w:val="16"/>
          <w:szCs w:val="16"/>
        </w:rPr>
        <w:tab/>
      </w:r>
      <w:r>
        <w:rPr>
          <w:sz w:val="16"/>
          <w:szCs w:val="16"/>
        </w:rPr>
        <w:tab/>
      </w:r>
      <w:r w:rsidRPr="00E26633">
        <w:rPr>
          <w:sz w:val="16"/>
          <w:szCs w:val="16"/>
        </w:rPr>
        <w:t>Воробьева В.П.</w:t>
      </w:r>
    </w:p>
    <w:p w:rsidR="00055478" w:rsidRPr="00E26633" w:rsidRDefault="00055478" w:rsidP="00E26633">
      <w:pPr>
        <w:jc w:val="right"/>
        <w:rPr>
          <w:sz w:val="10"/>
          <w:szCs w:val="10"/>
        </w:rPr>
      </w:pPr>
      <w:bookmarkStart w:id="38" w:name="sub_10"/>
    </w:p>
    <w:p w:rsidR="00055478" w:rsidRPr="00E26633" w:rsidRDefault="00055478" w:rsidP="00E26633">
      <w:pPr>
        <w:jc w:val="right"/>
        <w:rPr>
          <w:sz w:val="16"/>
          <w:szCs w:val="16"/>
        </w:rPr>
      </w:pPr>
      <w:r w:rsidRPr="00E26633">
        <w:rPr>
          <w:sz w:val="16"/>
          <w:szCs w:val="16"/>
        </w:rPr>
        <w:t xml:space="preserve">Приложение  1к Решению Думы </w:t>
      </w:r>
    </w:p>
    <w:p w:rsidR="00055478" w:rsidRPr="00E26633" w:rsidRDefault="00055478" w:rsidP="00E26633">
      <w:pPr>
        <w:jc w:val="right"/>
        <w:rPr>
          <w:sz w:val="16"/>
          <w:szCs w:val="16"/>
        </w:rPr>
      </w:pPr>
      <w:r w:rsidRPr="00E26633">
        <w:rPr>
          <w:sz w:val="16"/>
          <w:szCs w:val="16"/>
        </w:rPr>
        <w:t>Радищевского городского поселения</w:t>
      </w:r>
    </w:p>
    <w:p w:rsidR="00055478" w:rsidRPr="00E26633" w:rsidRDefault="00055478" w:rsidP="00E26633">
      <w:pPr>
        <w:jc w:val="right"/>
        <w:rPr>
          <w:sz w:val="16"/>
          <w:szCs w:val="16"/>
        </w:rPr>
      </w:pPr>
      <w:r w:rsidRPr="00E26633">
        <w:rPr>
          <w:sz w:val="16"/>
          <w:szCs w:val="16"/>
        </w:rPr>
        <w:t xml:space="preserve">Нижнеилимского района </w:t>
      </w:r>
    </w:p>
    <w:p w:rsidR="00055478" w:rsidRPr="00E26633" w:rsidRDefault="00055478" w:rsidP="00E26633">
      <w:pPr>
        <w:jc w:val="right"/>
        <w:rPr>
          <w:sz w:val="16"/>
          <w:szCs w:val="16"/>
        </w:rPr>
      </w:pPr>
      <w:r w:rsidRPr="00E26633">
        <w:rPr>
          <w:sz w:val="16"/>
          <w:szCs w:val="16"/>
        </w:rPr>
        <w:t>От 13.02.2014г. № 95</w:t>
      </w:r>
    </w:p>
    <w:p w:rsidR="00055478" w:rsidRPr="00E26633" w:rsidRDefault="00055478" w:rsidP="00E26633">
      <w:pPr>
        <w:jc w:val="right"/>
        <w:rPr>
          <w:sz w:val="10"/>
          <w:szCs w:val="10"/>
        </w:rPr>
      </w:pPr>
    </w:p>
    <w:p w:rsidR="00055478" w:rsidRPr="00E26633" w:rsidRDefault="00055478" w:rsidP="00E26633">
      <w:pPr>
        <w:jc w:val="center"/>
        <w:rPr>
          <w:b/>
          <w:sz w:val="16"/>
          <w:szCs w:val="16"/>
        </w:rPr>
      </w:pPr>
      <w:r w:rsidRPr="00E26633">
        <w:rPr>
          <w:b/>
          <w:sz w:val="16"/>
          <w:szCs w:val="16"/>
        </w:rPr>
        <w:t>Порядок формирования и использования бюджетных ассигнований муниципального дорожного фонда Радищевского городского поселения Нижнеилимского района</w:t>
      </w:r>
    </w:p>
    <w:p w:rsidR="00055478" w:rsidRPr="00E26633" w:rsidRDefault="00055478" w:rsidP="00E26633">
      <w:pPr>
        <w:jc w:val="center"/>
        <w:rPr>
          <w:b/>
          <w:sz w:val="10"/>
          <w:szCs w:val="10"/>
        </w:rPr>
      </w:pPr>
    </w:p>
    <w:p w:rsidR="00055478" w:rsidRPr="00E26633" w:rsidRDefault="00055478" w:rsidP="00E26633">
      <w:pPr>
        <w:jc w:val="both"/>
        <w:rPr>
          <w:sz w:val="16"/>
          <w:szCs w:val="16"/>
        </w:rPr>
      </w:pPr>
      <w:r w:rsidRPr="00E26633">
        <w:rPr>
          <w:sz w:val="16"/>
          <w:szCs w:val="16"/>
        </w:rPr>
        <w:t xml:space="preserve">1. Настоящий Порядок разработан в соответствии со </w:t>
      </w:r>
      <w:hyperlink r:id="rId43" w:history="1">
        <w:r w:rsidRPr="00E26633">
          <w:rPr>
            <w:rStyle w:val="a"/>
            <w:rFonts w:cs="Arial"/>
            <w:b w:val="0"/>
            <w:color w:val="auto"/>
            <w:sz w:val="16"/>
            <w:szCs w:val="16"/>
          </w:rPr>
          <w:t>ст. 179.4</w:t>
        </w:r>
      </w:hyperlink>
      <w:r w:rsidRPr="00E26633">
        <w:rPr>
          <w:sz w:val="16"/>
          <w:szCs w:val="16"/>
        </w:rPr>
        <w:t xml:space="preserve"> Бюджетного кодекса Российской Федерации и определяет порядок формирования и использования бюджетных ассигнований муниципального дорожного фонда Радищевского городского поселения Нижнеилимского района (далее - Дорожный фонд Радищевского ГП).</w:t>
      </w:r>
    </w:p>
    <w:p w:rsidR="00055478" w:rsidRPr="00E26633" w:rsidRDefault="00055478" w:rsidP="00E26633">
      <w:pPr>
        <w:jc w:val="both"/>
        <w:rPr>
          <w:sz w:val="16"/>
          <w:szCs w:val="16"/>
        </w:rPr>
      </w:pPr>
      <w:bookmarkStart w:id="39" w:name="sub_20"/>
      <w:bookmarkEnd w:id="38"/>
      <w:r w:rsidRPr="00E26633">
        <w:rPr>
          <w:sz w:val="16"/>
          <w:szCs w:val="16"/>
        </w:rPr>
        <w:t>2. Дорожный фонд Радищевского ГП - часть средств бюджета Радищевского муниципального образования, подлежащая использованию в целях финансового обеспечения дорожной деятельности в отношении автомобильных дорог местного значения вне границ населенных пунктов в границах Радищевского муниципального образования, находящихся в собственности Радищевского муниципального образования (далее по тексту - автомобильные дороги).</w:t>
      </w:r>
    </w:p>
    <w:p w:rsidR="00055478" w:rsidRPr="00E26633" w:rsidRDefault="00055478" w:rsidP="00E26633">
      <w:pPr>
        <w:jc w:val="both"/>
        <w:rPr>
          <w:sz w:val="16"/>
          <w:szCs w:val="16"/>
        </w:rPr>
      </w:pPr>
      <w:bookmarkStart w:id="40" w:name="sub_30"/>
      <w:bookmarkEnd w:id="39"/>
      <w:r w:rsidRPr="00E26633">
        <w:rPr>
          <w:sz w:val="16"/>
          <w:szCs w:val="16"/>
        </w:rPr>
        <w:t>3. Объем бюджетных ассигнований Дорожного фонда Радищевского ГП утверждается Решением Думы Радищевского городского поселения Нижнеилимского района о бюджете Радищевского муниципального образования на очередной финансовый год и плановый период в размере не менее прогнозируемого объема доходов местного бюджета от:</w:t>
      </w:r>
    </w:p>
    <w:p w:rsidR="00055478" w:rsidRPr="00E26633" w:rsidRDefault="00055478" w:rsidP="00E26633">
      <w:pPr>
        <w:jc w:val="both"/>
        <w:rPr>
          <w:sz w:val="16"/>
          <w:szCs w:val="16"/>
        </w:rPr>
      </w:pPr>
      <w:bookmarkStart w:id="41" w:name="sub_31"/>
      <w:bookmarkEnd w:id="40"/>
      <w:r w:rsidRPr="00E26633">
        <w:rPr>
          <w:sz w:val="16"/>
          <w:szCs w:val="16"/>
        </w:rPr>
        <w:t>а) средств бюджета Радищевского муниципального образования в размере прогнозируемых поступлений от:</w:t>
      </w:r>
    </w:p>
    <w:bookmarkEnd w:id="41"/>
    <w:p w:rsidR="00055478" w:rsidRPr="00E26633" w:rsidRDefault="00055478" w:rsidP="00E26633">
      <w:pPr>
        <w:jc w:val="both"/>
        <w:rPr>
          <w:sz w:val="16"/>
          <w:szCs w:val="16"/>
        </w:rPr>
      </w:pPr>
      <w:r w:rsidRPr="00E26633">
        <w:rPr>
          <w:sz w:val="16"/>
          <w:szCs w:val="16"/>
        </w:rPr>
        <w:t>- акцизов на автомобильный бензин,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подлежащих зачислению в бюджет Радищевского  муниципального образования;</w:t>
      </w:r>
    </w:p>
    <w:p w:rsidR="00055478" w:rsidRPr="00E26633" w:rsidRDefault="00055478" w:rsidP="00E26633">
      <w:pPr>
        <w:jc w:val="both"/>
        <w:rPr>
          <w:sz w:val="16"/>
          <w:szCs w:val="16"/>
        </w:rPr>
      </w:pPr>
      <w:r w:rsidRPr="00E26633">
        <w:rPr>
          <w:sz w:val="16"/>
          <w:szCs w:val="16"/>
        </w:rPr>
        <w:t>- государственной пошлины за выдачу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w:t>
      </w:r>
    </w:p>
    <w:p w:rsidR="00055478" w:rsidRPr="00E26633" w:rsidRDefault="00055478" w:rsidP="00E26633">
      <w:pPr>
        <w:jc w:val="both"/>
        <w:rPr>
          <w:sz w:val="16"/>
          <w:szCs w:val="16"/>
        </w:rPr>
      </w:pPr>
      <w:r w:rsidRPr="00E26633">
        <w:rPr>
          <w:sz w:val="16"/>
          <w:szCs w:val="16"/>
        </w:rPr>
        <w:t>- эксплуатации и использования имущества автомобильных дорог;</w:t>
      </w:r>
    </w:p>
    <w:p w:rsidR="00055478" w:rsidRPr="00E26633" w:rsidRDefault="00055478" w:rsidP="00E26633">
      <w:pPr>
        <w:jc w:val="both"/>
        <w:rPr>
          <w:sz w:val="16"/>
          <w:szCs w:val="16"/>
        </w:rPr>
      </w:pPr>
      <w:r w:rsidRPr="00E26633">
        <w:rPr>
          <w:sz w:val="16"/>
          <w:szCs w:val="16"/>
        </w:rPr>
        <w:t>- платы за оказание услуг по присоединению объектов дорожного сервиса к автомобильным дорогам;</w:t>
      </w:r>
    </w:p>
    <w:p w:rsidR="00055478" w:rsidRPr="00E26633" w:rsidRDefault="00055478" w:rsidP="00E26633">
      <w:pPr>
        <w:jc w:val="both"/>
        <w:rPr>
          <w:sz w:val="16"/>
          <w:szCs w:val="16"/>
        </w:rPr>
      </w:pPr>
      <w:r w:rsidRPr="00E26633">
        <w:rPr>
          <w:sz w:val="16"/>
          <w:szCs w:val="16"/>
        </w:rPr>
        <w:t>- сумм в возмещение вреда, причиняемого автомобильным дорогам транспортными средствами, осуществляющими перевозки тяжеловесных и (или) крупногабаритных грузов;</w:t>
      </w:r>
    </w:p>
    <w:p w:rsidR="00055478" w:rsidRPr="00E26633" w:rsidRDefault="00055478" w:rsidP="00E26633">
      <w:pPr>
        <w:jc w:val="both"/>
        <w:rPr>
          <w:sz w:val="16"/>
          <w:szCs w:val="16"/>
        </w:rPr>
      </w:pPr>
      <w:bookmarkStart w:id="42" w:name="sub_32"/>
      <w:r w:rsidRPr="00E26633">
        <w:rPr>
          <w:sz w:val="16"/>
          <w:szCs w:val="16"/>
        </w:rPr>
        <w:t>б) поступлений в виде субсидий из областного бюджета на строительство (реконструкцию), капитальный ремонт, ремонт и содержание автомобильных дорог;</w:t>
      </w:r>
    </w:p>
    <w:p w:rsidR="00055478" w:rsidRPr="00E26633" w:rsidRDefault="00055478" w:rsidP="00E26633">
      <w:pPr>
        <w:jc w:val="both"/>
        <w:rPr>
          <w:sz w:val="16"/>
          <w:szCs w:val="16"/>
        </w:rPr>
      </w:pPr>
      <w:bookmarkStart w:id="43" w:name="sub_33"/>
      <w:bookmarkEnd w:id="42"/>
      <w:r w:rsidRPr="00E26633">
        <w:rPr>
          <w:sz w:val="16"/>
          <w:szCs w:val="16"/>
        </w:rPr>
        <w:t>в) остатка средств Дорожного фонда Радищевского ГП на 1 января очередного финансового года.</w:t>
      </w:r>
    </w:p>
    <w:p w:rsidR="00055478" w:rsidRPr="00E26633" w:rsidRDefault="00055478" w:rsidP="00E26633">
      <w:pPr>
        <w:jc w:val="both"/>
        <w:rPr>
          <w:sz w:val="16"/>
          <w:szCs w:val="16"/>
        </w:rPr>
      </w:pPr>
      <w:bookmarkStart w:id="44" w:name="sub_40"/>
      <w:bookmarkEnd w:id="43"/>
      <w:r w:rsidRPr="00E26633">
        <w:rPr>
          <w:sz w:val="16"/>
          <w:szCs w:val="16"/>
        </w:rPr>
        <w:t>4. Формирование бюджетных ассигнований Дорожного фонда Радищевского ГП на очередной финансовый год и плановый период осуществляется в сроки, предусмотренные муниципальными правовыми актами администрации Радищевского городского поселения Нижнеилимского района, регламентирующими порядок составления проекта бюджета Радищевского муниципального образования на очередной финансовый год и плановый период.</w:t>
      </w:r>
    </w:p>
    <w:p w:rsidR="00055478" w:rsidRPr="00E26633" w:rsidRDefault="00055478" w:rsidP="00E26633">
      <w:pPr>
        <w:jc w:val="both"/>
        <w:rPr>
          <w:sz w:val="16"/>
          <w:szCs w:val="16"/>
        </w:rPr>
      </w:pPr>
      <w:bookmarkStart w:id="45" w:name="sub_5"/>
      <w:bookmarkEnd w:id="44"/>
      <w:r w:rsidRPr="00E26633">
        <w:rPr>
          <w:sz w:val="16"/>
          <w:szCs w:val="16"/>
        </w:rPr>
        <w:t>5. В течение финансового года объем бюджетных ассигнований Дорожного фонда Радищевского ГП корректируется на разницу между фактически поступившими и планируемыми при его формировании объемами доходов бюджета Радищевского муниципального образования.</w:t>
      </w:r>
    </w:p>
    <w:p w:rsidR="00055478" w:rsidRPr="00E26633" w:rsidRDefault="00055478" w:rsidP="00E26633">
      <w:pPr>
        <w:jc w:val="both"/>
        <w:rPr>
          <w:sz w:val="16"/>
          <w:szCs w:val="16"/>
        </w:rPr>
      </w:pPr>
      <w:bookmarkStart w:id="46" w:name="sub_6"/>
      <w:bookmarkEnd w:id="45"/>
      <w:r w:rsidRPr="00E26633">
        <w:rPr>
          <w:sz w:val="16"/>
          <w:szCs w:val="16"/>
        </w:rPr>
        <w:t>6. Главным распорядителем бюджетных ассигнований Дорожного фонда Радищевского ГП является администрация Радищевского городского поселения Нижнеилимского района.</w:t>
      </w:r>
    </w:p>
    <w:bookmarkEnd w:id="46"/>
    <w:p w:rsidR="00055478" w:rsidRPr="00E26633" w:rsidRDefault="00055478" w:rsidP="00E26633">
      <w:pPr>
        <w:jc w:val="both"/>
        <w:rPr>
          <w:sz w:val="16"/>
          <w:szCs w:val="16"/>
        </w:rPr>
      </w:pPr>
      <w:r w:rsidRPr="00E26633">
        <w:rPr>
          <w:sz w:val="16"/>
          <w:szCs w:val="16"/>
        </w:rPr>
        <w:t>7. Использование бюджетных ассигнований дорожного фонда осуществляется в соответствии с муниципальными и ведомственными целевыми программами Радищевского муниципального образования в сфере дорожной деятельности.</w:t>
      </w:r>
    </w:p>
    <w:p w:rsidR="00055478" w:rsidRPr="00E26633" w:rsidRDefault="00055478" w:rsidP="00E26633">
      <w:pPr>
        <w:jc w:val="both"/>
        <w:rPr>
          <w:sz w:val="16"/>
          <w:szCs w:val="16"/>
        </w:rPr>
      </w:pPr>
      <w:bookmarkStart w:id="47" w:name="sub_8"/>
      <w:r w:rsidRPr="00E26633">
        <w:rPr>
          <w:sz w:val="16"/>
          <w:szCs w:val="16"/>
        </w:rPr>
        <w:t>8. Бюджетные ассигнования Дорожного фонда Радищевского ГП для обеспечения дорожной деятельности в отношении автомобильных дорог направляются на:</w:t>
      </w:r>
    </w:p>
    <w:p w:rsidR="00055478" w:rsidRPr="00E26633" w:rsidRDefault="00055478" w:rsidP="00E26633">
      <w:pPr>
        <w:jc w:val="both"/>
        <w:rPr>
          <w:sz w:val="16"/>
          <w:szCs w:val="16"/>
        </w:rPr>
      </w:pPr>
      <w:bookmarkStart w:id="48" w:name="sub_81"/>
      <w:bookmarkEnd w:id="47"/>
      <w:r w:rsidRPr="00E26633">
        <w:rPr>
          <w:sz w:val="16"/>
          <w:szCs w:val="16"/>
        </w:rPr>
        <w:t>а) содержание, капитальный ремонт, ремонт автомобильных дорог и искусственных сооружений на них;</w:t>
      </w:r>
    </w:p>
    <w:p w:rsidR="00055478" w:rsidRPr="00E26633" w:rsidRDefault="00055478" w:rsidP="00E26633">
      <w:pPr>
        <w:jc w:val="both"/>
        <w:rPr>
          <w:sz w:val="16"/>
          <w:szCs w:val="16"/>
        </w:rPr>
      </w:pPr>
      <w:bookmarkStart w:id="49" w:name="sub_82"/>
      <w:bookmarkEnd w:id="48"/>
      <w:r w:rsidRPr="00E26633">
        <w:rPr>
          <w:sz w:val="16"/>
          <w:szCs w:val="16"/>
        </w:rPr>
        <w:t>б) разработку проектной документации на капитальный ремонт автомобильных дорог и искусственных сооружений на них;</w:t>
      </w:r>
    </w:p>
    <w:p w:rsidR="00055478" w:rsidRPr="00E26633" w:rsidRDefault="00055478" w:rsidP="00E26633">
      <w:pPr>
        <w:jc w:val="both"/>
        <w:rPr>
          <w:sz w:val="16"/>
          <w:szCs w:val="16"/>
        </w:rPr>
      </w:pPr>
      <w:bookmarkStart w:id="50" w:name="sub_83"/>
      <w:bookmarkEnd w:id="49"/>
      <w:r w:rsidRPr="00E26633">
        <w:rPr>
          <w:sz w:val="16"/>
          <w:szCs w:val="16"/>
        </w:rPr>
        <w:t>в) строительство и реконструкцию автомобильных дорог и искусственных сооружений на них (включая разработку документации по планировке размещения автомобильных дорог, инженерные изыскания, разработку проектной документации, проведение необходимых экспертиз, выкуп земельных участков и подготовку территории строительства);</w:t>
      </w:r>
    </w:p>
    <w:p w:rsidR="00055478" w:rsidRPr="00E26633" w:rsidRDefault="00055478" w:rsidP="00E26633">
      <w:pPr>
        <w:jc w:val="both"/>
        <w:rPr>
          <w:sz w:val="16"/>
          <w:szCs w:val="16"/>
        </w:rPr>
      </w:pPr>
      <w:bookmarkStart w:id="51" w:name="sub_84"/>
      <w:bookmarkEnd w:id="50"/>
      <w:r w:rsidRPr="00E26633">
        <w:rPr>
          <w:sz w:val="16"/>
          <w:szCs w:val="16"/>
        </w:rPr>
        <w:t>г) оформление прав собственности на автомобильные дороги и земельные участки под ними;</w:t>
      </w:r>
    </w:p>
    <w:p w:rsidR="00055478" w:rsidRPr="00E26633" w:rsidRDefault="00055478" w:rsidP="00E26633">
      <w:pPr>
        <w:jc w:val="both"/>
        <w:rPr>
          <w:sz w:val="16"/>
          <w:szCs w:val="16"/>
        </w:rPr>
      </w:pPr>
      <w:bookmarkStart w:id="52" w:name="sub_85"/>
      <w:bookmarkEnd w:id="51"/>
      <w:r w:rsidRPr="00E26633">
        <w:rPr>
          <w:sz w:val="16"/>
          <w:szCs w:val="16"/>
        </w:rPr>
        <w:t>д) погашение основного долга по бюджетным кредитам, полученным Радищевским муниципальным образованием из бюджета Иркутской области на строительство (реконструкцию), капитальный ремонт, ремонт и содержание автомобильных дорог и на осуществление расходов, на обслуживание долговых обязательств, связанных с использованием указанных бюджетных кредитов;</w:t>
      </w:r>
    </w:p>
    <w:p w:rsidR="00055478" w:rsidRPr="00E26633" w:rsidRDefault="00055478" w:rsidP="00E26633">
      <w:pPr>
        <w:jc w:val="both"/>
        <w:rPr>
          <w:sz w:val="16"/>
          <w:szCs w:val="16"/>
        </w:rPr>
      </w:pPr>
      <w:bookmarkStart w:id="53" w:name="sub_86"/>
      <w:bookmarkEnd w:id="52"/>
      <w:r w:rsidRPr="00E26633">
        <w:rPr>
          <w:sz w:val="16"/>
          <w:szCs w:val="16"/>
        </w:rPr>
        <w:t>е) прочие направления при осуществлении администрацией Радищевского городского поселения Нижнеилимского района  дорожной деятельности, необходимые для развития и функционирования, автомобильных дорог, в том числе в рамках муниципальных программ Радищевского  муниципального образования, в соответствии с законодательством Российской Федерации.</w:t>
      </w:r>
    </w:p>
    <w:p w:rsidR="00055478" w:rsidRPr="00E26633" w:rsidRDefault="00055478" w:rsidP="00E26633">
      <w:pPr>
        <w:jc w:val="both"/>
        <w:rPr>
          <w:sz w:val="16"/>
          <w:szCs w:val="16"/>
        </w:rPr>
      </w:pPr>
      <w:bookmarkStart w:id="54" w:name="sub_9"/>
      <w:bookmarkEnd w:id="53"/>
      <w:r w:rsidRPr="00E26633">
        <w:rPr>
          <w:sz w:val="16"/>
          <w:szCs w:val="16"/>
        </w:rPr>
        <w:t>9. В составе Дорожного фонда Радищевского ГП учитываются операции со средствами бюджетных кредитов, полученных из бюджета Иркутской области на финансовое обеспечение дорожной деятельности в отношении автомобильных дорог, в том числе не использованные остатки по ним, образовавшиеся на едином счете бюджета Радищевского муниципального образования на начало очередного финансового года.</w:t>
      </w:r>
    </w:p>
    <w:bookmarkEnd w:id="54"/>
    <w:p w:rsidR="00055478" w:rsidRPr="00E26633" w:rsidRDefault="00055478" w:rsidP="00E26633">
      <w:pPr>
        <w:jc w:val="both"/>
        <w:rPr>
          <w:sz w:val="16"/>
          <w:szCs w:val="16"/>
        </w:rPr>
      </w:pPr>
      <w:r w:rsidRPr="00E26633">
        <w:rPr>
          <w:sz w:val="16"/>
          <w:szCs w:val="16"/>
        </w:rPr>
        <w:t>Средства указанных бюджетных кредитов направляются на цели, установленные соглашениями о предоставлении бюджетных кредитов.</w:t>
      </w:r>
    </w:p>
    <w:p w:rsidR="00055478" w:rsidRPr="00E26633" w:rsidRDefault="00055478" w:rsidP="00E26633">
      <w:pPr>
        <w:jc w:val="both"/>
        <w:rPr>
          <w:sz w:val="16"/>
          <w:szCs w:val="16"/>
        </w:rPr>
      </w:pPr>
      <w:bookmarkStart w:id="55" w:name="sub_101"/>
      <w:r w:rsidRPr="00E26633">
        <w:rPr>
          <w:sz w:val="16"/>
          <w:szCs w:val="16"/>
        </w:rPr>
        <w:t>10. Бюджетные ассигнования Дорожного фонда Радищевского ГП, не использованные в текущем финансовом году, направляются на увеличение бюджетных ассигнований Дорожного фонда Радищевского ГП в очередном финансовом году.</w:t>
      </w:r>
    </w:p>
    <w:p w:rsidR="00055478" w:rsidRPr="005069C5" w:rsidRDefault="00055478" w:rsidP="00E26633">
      <w:pPr>
        <w:jc w:val="both"/>
        <w:rPr>
          <w:sz w:val="16"/>
          <w:szCs w:val="16"/>
        </w:rPr>
      </w:pPr>
      <w:bookmarkStart w:id="56" w:name="sub_11"/>
      <w:bookmarkEnd w:id="55"/>
      <w:r w:rsidRPr="00E26633">
        <w:rPr>
          <w:sz w:val="16"/>
          <w:szCs w:val="16"/>
        </w:rPr>
        <w:t xml:space="preserve">11. Бюджетные ассигнования Дорожного фонда Радищевского ГП имеют целевое направление и не подлежат изъятию или расходованию на цели, </w:t>
      </w:r>
      <w:r w:rsidRPr="005069C5">
        <w:rPr>
          <w:sz w:val="16"/>
          <w:szCs w:val="16"/>
        </w:rPr>
        <w:t xml:space="preserve">не указанные в </w:t>
      </w:r>
      <w:hyperlink w:anchor="sub_8" w:history="1">
        <w:r w:rsidRPr="005069C5">
          <w:rPr>
            <w:rStyle w:val="a"/>
            <w:rFonts w:cs="Arial"/>
            <w:b w:val="0"/>
            <w:color w:val="auto"/>
            <w:sz w:val="16"/>
            <w:szCs w:val="16"/>
          </w:rPr>
          <w:t>пункте 8</w:t>
        </w:r>
      </w:hyperlink>
      <w:r w:rsidRPr="005069C5">
        <w:rPr>
          <w:sz w:val="16"/>
          <w:szCs w:val="16"/>
        </w:rPr>
        <w:t xml:space="preserve"> настоящего Порядка. Средства Дорожного фонда Радищевского ГП расходуются в соответствии с</w:t>
      </w:r>
      <w:r w:rsidRPr="005069C5">
        <w:rPr>
          <w:b/>
          <w:sz w:val="16"/>
          <w:szCs w:val="16"/>
        </w:rPr>
        <w:t xml:space="preserve"> </w:t>
      </w:r>
      <w:hyperlink r:id="rId44" w:history="1">
        <w:r w:rsidRPr="005069C5">
          <w:rPr>
            <w:rStyle w:val="a"/>
            <w:rFonts w:cs="Arial"/>
            <w:b w:val="0"/>
            <w:color w:val="auto"/>
            <w:sz w:val="16"/>
            <w:szCs w:val="16"/>
          </w:rPr>
          <w:t>бюджетным законодательством</w:t>
        </w:r>
      </w:hyperlink>
      <w:r w:rsidRPr="005069C5">
        <w:rPr>
          <w:sz w:val="16"/>
          <w:szCs w:val="16"/>
        </w:rPr>
        <w:t xml:space="preserve"> Российской Федерации.</w:t>
      </w:r>
    </w:p>
    <w:p w:rsidR="00055478" w:rsidRPr="00E26633" w:rsidRDefault="00055478" w:rsidP="00E26633">
      <w:pPr>
        <w:jc w:val="both"/>
        <w:rPr>
          <w:sz w:val="16"/>
          <w:szCs w:val="16"/>
        </w:rPr>
      </w:pPr>
      <w:bookmarkStart w:id="57" w:name="sub_12"/>
      <w:bookmarkEnd w:id="56"/>
      <w:r w:rsidRPr="005069C5">
        <w:rPr>
          <w:sz w:val="16"/>
          <w:szCs w:val="16"/>
        </w:rPr>
        <w:t>12. Отчет об использовании бюджетных ассигнований Дорожного фонда</w:t>
      </w:r>
      <w:r w:rsidRPr="00E26633">
        <w:rPr>
          <w:sz w:val="16"/>
          <w:szCs w:val="16"/>
        </w:rPr>
        <w:t xml:space="preserve"> Радищевского ГП с пояснительной запиской предоставляется администрацией Радищевского городского поселения Нижнеилимского района Министерство строительства, дорожного хозяйства  Иркутской области  ежеквартально на 15 день после отчетного периода, за год – на 20 день после отчетного периода  по форме 1-ФД</w:t>
      </w:r>
    </w:p>
    <w:p w:rsidR="00055478" w:rsidRPr="00E26633" w:rsidRDefault="00055478" w:rsidP="00E26633">
      <w:pPr>
        <w:jc w:val="both"/>
        <w:rPr>
          <w:sz w:val="16"/>
          <w:szCs w:val="16"/>
        </w:rPr>
      </w:pPr>
      <w:bookmarkStart w:id="58" w:name="sub_13"/>
      <w:bookmarkEnd w:id="57"/>
      <w:r w:rsidRPr="00E26633">
        <w:rPr>
          <w:sz w:val="16"/>
          <w:szCs w:val="16"/>
        </w:rPr>
        <w:t>13. Отчет об использовании бюджетных ассигнований Дорожного фонда Радищевского ГП включается в состав ежеквартальной, годовой бюджетной отчетности об исполнении бюджета Радищевского  муниципального образования.</w:t>
      </w:r>
    </w:p>
    <w:p w:rsidR="00055478" w:rsidRPr="005069C5" w:rsidRDefault="00055478" w:rsidP="00E26633">
      <w:pPr>
        <w:jc w:val="both"/>
        <w:rPr>
          <w:sz w:val="16"/>
          <w:szCs w:val="16"/>
        </w:rPr>
      </w:pPr>
      <w:bookmarkStart w:id="59" w:name="sub_14"/>
      <w:bookmarkEnd w:id="58"/>
      <w:r w:rsidRPr="00E26633">
        <w:rPr>
          <w:sz w:val="16"/>
          <w:szCs w:val="16"/>
        </w:rPr>
        <w:t xml:space="preserve">14. Контроль за использованием бюджетных ассигнований Дорожного </w:t>
      </w:r>
      <w:r w:rsidRPr="005069C5">
        <w:rPr>
          <w:sz w:val="16"/>
          <w:szCs w:val="16"/>
        </w:rPr>
        <w:t xml:space="preserve">фонда Радищевского ГП осуществляется в соответствии с </w:t>
      </w:r>
      <w:hyperlink r:id="rId45" w:history="1">
        <w:r w:rsidRPr="005069C5">
          <w:rPr>
            <w:rStyle w:val="a"/>
            <w:rFonts w:cs="Arial"/>
            <w:b w:val="0"/>
            <w:color w:val="auto"/>
            <w:sz w:val="16"/>
            <w:szCs w:val="16"/>
          </w:rPr>
          <w:t>бюджетным законодательством</w:t>
        </w:r>
      </w:hyperlink>
      <w:r w:rsidRPr="005069C5">
        <w:rPr>
          <w:sz w:val="16"/>
          <w:szCs w:val="16"/>
        </w:rPr>
        <w:t xml:space="preserve"> Российской Федерации.</w:t>
      </w:r>
    </w:p>
    <w:bookmarkEnd w:id="59"/>
    <w:p w:rsidR="00055478" w:rsidRPr="005069C5" w:rsidRDefault="00055478" w:rsidP="00E26633">
      <w:pPr>
        <w:jc w:val="both"/>
        <w:rPr>
          <w:sz w:val="10"/>
          <w:szCs w:val="10"/>
        </w:rPr>
      </w:pPr>
    </w:p>
    <w:p w:rsidR="00055478" w:rsidRPr="00E26633" w:rsidRDefault="00055478" w:rsidP="00E26633">
      <w:pPr>
        <w:tabs>
          <w:tab w:val="left" w:pos="5985"/>
        </w:tabs>
        <w:jc w:val="both"/>
        <w:rPr>
          <w:sz w:val="16"/>
          <w:szCs w:val="16"/>
        </w:rPr>
      </w:pPr>
      <w:r w:rsidRPr="00E26633">
        <w:rPr>
          <w:sz w:val="16"/>
          <w:szCs w:val="16"/>
        </w:rPr>
        <w:t xml:space="preserve"> Глава Радищевского </w:t>
      </w:r>
      <w:r w:rsidRPr="00E26633">
        <w:rPr>
          <w:sz w:val="16"/>
          <w:szCs w:val="16"/>
        </w:rPr>
        <w:tab/>
      </w:r>
      <w:r w:rsidRPr="00E26633">
        <w:rPr>
          <w:sz w:val="16"/>
          <w:szCs w:val="16"/>
        </w:rPr>
        <w:tab/>
      </w:r>
      <w:r w:rsidRPr="00E26633">
        <w:rPr>
          <w:sz w:val="16"/>
          <w:szCs w:val="16"/>
        </w:rPr>
        <w:tab/>
      </w:r>
    </w:p>
    <w:p w:rsidR="00055478" w:rsidRDefault="00055478" w:rsidP="00E26633">
      <w:pPr>
        <w:pBdr>
          <w:bottom w:val="single" w:sz="12" w:space="1" w:color="auto"/>
        </w:pBdr>
        <w:rPr>
          <w:sz w:val="16"/>
          <w:szCs w:val="16"/>
        </w:rPr>
      </w:pPr>
      <w:r w:rsidRPr="00E26633">
        <w:rPr>
          <w:sz w:val="16"/>
          <w:szCs w:val="16"/>
        </w:rPr>
        <w:t xml:space="preserve"> муницип</w:t>
      </w:r>
      <w:r>
        <w:rPr>
          <w:sz w:val="16"/>
          <w:szCs w:val="16"/>
        </w:rPr>
        <w:t>ального образования</w:t>
      </w:r>
      <w:r>
        <w:rPr>
          <w:sz w:val="16"/>
          <w:szCs w:val="16"/>
        </w:rPr>
        <w:tab/>
      </w:r>
      <w:r>
        <w:rPr>
          <w:sz w:val="16"/>
          <w:szCs w:val="16"/>
        </w:rPr>
        <w:tab/>
      </w:r>
      <w:r>
        <w:rPr>
          <w:sz w:val="16"/>
          <w:szCs w:val="16"/>
        </w:rPr>
        <w:tab/>
      </w:r>
      <w:r w:rsidRPr="00E26633">
        <w:rPr>
          <w:sz w:val="16"/>
          <w:szCs w:val="16"/>
        </w:rPr>
        <w:t>Воробьева В.П.</w:t>
      </w:r>
    </w:p>
    <w:p w:rsidR="00055478" w:rsidRPr="00EE4898" w:rsidRDefault="00055478" w:rsidP="00EE4898">
      <w:pPr>
        <w:tabs>
          <w:tab w:val="center" w:pos="4819"/>
          <w:tab w:val="left" w:pos="8835"/>
        </w:tabs>
        <w:jc w:val="center"/>
        <w:rPr>
          <w:sz w:val="16"/>
          <w:szCs w:val="16"/>
        </w:rPr>
      </w:pPr>
      <w:r w:rsidRPr="00EE4898">
        <w:rPr>
          <w:sz w:val="16"/>
          <w:szCs w:val="16"/>
        </w:rPr>
        <w:t>Российская Федерация</w:t>
      </w:r>
    </w:p>
    <w:p w:rsidR="00055478" w:rsidRPr="00EE4898" w:rsidRDefault="00055478" w:rsidP="00EE4898">
      <w:pPr>
        <w:tabs>
          <w:tab w:val="center" w:pos="4819"/>
          <w:tab w:val="left" w:pos="8400"/>
        </w:tabs>
        <w:jc w:val="center"/>
        <w:rPr>
          <w:sz w:val="16"/>
          <w:szCs w:val="16"/>
        </w:rPr>
      </w:pPr>
      <w:r w:rsidRPr="00EE4898">
        <w:rPr>
          <w:sz w:val="16"/>
          <w:szCs w:val="16"/>
        </w:rPr>
        <w:t>Иркутская область</w:t>
      </w:r>
    </w:p>
    <w:p w:rsidR="00055478" w:rsidRPr="00EE4898" w:rsidRDefault="00055478" w:rsidP="00EE4898">
      <w:pPr>
        <w:jc w:val="center"/>
        <w:rPr>
          <w:sz w:val="16"/>
          <w:szCs w:val="16"/>
        </w:rPr>
      </w:pPr>
      <w:r w:rsidRPr="00EE4898">
        <w:rPr>
          <w:sz w:val="16"/>
          <w:szCs w:val="16"/>
        </w:rPr>
        <w:t>Нижнеилимский муниципальный район</w:t>
      </w:r>
    </w:p>
    <w:p w:rsidR="00055478" w:rsidRPr="00EE4898" w:rsidRDefault="00055478" w:rsidP="00EE4898">
      <w:pPr>
        <w:jc w:val="center"/>
        <w:rPr>
          <w:b/>
          <w:sz w:val="16"/>
          <w:szCs w:val="16"/>
        </w:rPr>
      </w:pPr>
      <w:r w:rsidRPr="00EE4898">
        <w:rPr>
          <w:b/>
          <w:sz w:val="16"/>
          <w:szCs w:val="16"/>
        </w:rPr>
        <w:t xml:space="preserve">АДМИНИСТРАЦИЯ РАДИЩЕВСКОГО ГОРОДСКОГО ПОСЕЛЕНИЯ </w:t>
      </w:r>
    </w:p>
    <w:p w:rsidR="00055478" w:rsidRPr="00EE4898" w:rsidRDefault="00055478" w:rsidP="00EE4898">
      <w:pPr>
        <w:jc w:val="center"/>
        <w:rPr>
          <w:sz w:val="16"/>
          <w:szCs w:val="16"/>
        </w:rPr>
      </w:pPr>
      <w:r w:rsidRPr="00EE4898">
        <w:rPr>
          <w:sz w:val="16"/>
          <w:szCs w:val="16"/>
        </w:rPr>
        <w:t>____________________________________</w:t>
      </w:r>
      <w:r>
        <w:rPr>
          <w:sz w:val="16"/>
          <w:szCs w:val="16"/>
        </w:rPr>
        <w:t>__________________________</w:t>
      </w:r>
    </w:p>
    <w:p w:rsidR="00055478" w:rsidRPr="00EE4898" w:rsidRDefault="00055478" w:rsidP="00EE4898">
      <w:pPr>
        <w:jc w:val="center"/>
        <w:rPr>
          <w:b/>
          <w:sz w:val="16"/>
          <w:szCs w:val="16"/>
        </w:rPr>
      </w:pPr>
      <w:r w:rsidRPr="00EE4898">
        <w:rPr>
          <w:b/>
          <w:sz w:val="16"/>
          <w:szCs w:val="16"/>
        </w:rPr>
        <w:t xml:space="preserve">РАСПОРЯЖЕНИЕ </w:t>
      </w:r>
    </w:p>
    <w:p w:rsidR="00055478" w:rsidRPr="00EE4898" w:rsidRDefault="00055478" w:rsidP="00EE4898">
      <w:pPr>
        <w:rPr>
          <w:b/>
          <w:sz w:val="10"/>
          <w:szCs w:val="10"/>
        </w:rPr>
      </w:pPr>
    </w:p>
    <w:p w:rsidR="00055478" w:rsidRPr="00EE4898" w:rsidRDefault="00055478" w:rsidP="00EE4898">
      <w:pPr>
        <w:rPr>
          <w:sz w:val="16"/>
          <w:szCs w:val="16"/>
        </w:rPr>
      </w:pPr>
      <w:r w:rsidRPr="00EE4898">
        <w:rPr>
          <w:sz w:val="16"/>
          <w:szCs w:val="16"/>
        </w:rPr>
        <w:t>От 11.02.2014г. № 12</w:t>
      </w:r>
    </w:p>
    <w:p w:rsidR="00055478" w:rsidRPr="00EE4898" w:rsidRDefault="00055478" w:rsidP="00EE4898">
      <w:pPr>
        <w:rPr>
          <w:b/>
          <w:sz w:val="16"/>
          <w:szCs w:val="16"/>
        </w:rPr>
      </w:pPr>
      <w:r w:rsidRPr="00EE4898">
        <w:rPr>
          <w:sz w:val="16"/>
          <w:szCs w:val="16"/>
        </w:rPr>
        <w:t>п. Радищев</w:t>
      </w:r>
      <w:r w:rsidRPr="00EE4898">
        <w:rPr>
          <w:sz w:val="16"/>
          <w:szCs w:val="16"/>
        </w:rPr>
        <w:tab/>
      </w:r>
    </w:p>
    <w:p w:rsidR="00055478" w:rsidRPr="00EE4898" w:rsidRDefault="00055478" w:rsidP="00EE4898">
      <w:pPr>
        <w:rPr>
          <w:b/>
          <w:sz w:val="10"/>
          <w:szCs w:val="10"/>
        </w:rPr>
      </w:pPr>
    </w:p>
    <w:p w:rsidR="00055478" w:rsidRPr="00EE4898" w:rsidRDefault="00055478" w:rsidP="00EE4898">
      <w:pPr>
        <w:rPr>
          <w:sz w:val="16"/>
          <w:szCs w:val="16"/>
        </w:rPr>
      </w:pPr>
      <w:r w:rsidRPr="00EE4898">
        <w:rPr>
          <w:sz w:val="16"/>
          <w:szCs w:val="16"/>
        </w:rPr>
        <w:t>«О проведении на территории Радищевского городского поселения месячника «Безопасность в жилье»</w:t>
      </w:r>
    </w:p>
    <w:p w:rsidR="00055478" w:rsidRPr="00EE4898" w:rsidRDefault="00055478" w:rsidP="00EE4898">
      <w:pPr>
        <w:rPr>
          <w:sz w:val="10"/>
          <w:szCs w:val="10"/>
        </w:rPr>
      </w:pPr>
    </w:p>
    <w:p w:rsidR="00055478" w:rsidRPr="00EE4898" w:rsidRDefault="00055478" w:rsidP="00EE4898">
      <w:pPr>
        <w:jc w:val="both"/>
        <w:rPr>
          <w:sz w:val="16"/>
          <w:szCs w:val="16"/>
        </w:rPr>
      </w:pPr>
      <w:r w:rsidRPr="00EE4898">
        <w:rPr>
          <w:sz w:val="16"/>
          <w:szCs w:val="16"/>
        </w:rPr>
        <w:tab/>
        <w:t>В соответствии с Федеральным законом от 21.12.1994 г. № 69-ФЗ «О пожарной безопасности», Федеральным законом от 21.12.1994г. № 68-ФЗ «О защите населения и территорий от чрезвычайных ситуаций природного и техногенного характера», на основании распоряжения администрации Нижнеилимского муниципального района №44 от 06.02.2014г. «О проведении на территории Нижнеилимского муниципального района месячника «Безопасность в жилье», а также в целях недопущения возникновения пожаров, гибели и травмирования людей на территории Радищевского городского поселения</w:t>
      </w:r>
    </w:p>
    <w:p w:rsidR="00055478" w:rsidRPr="00EE4898" w:rsidRDefault="00055478" w:rsidP="00EE4898">
      <w:pPr>
        <w:jc w:val="both"/>
        <w:rPr>
          <w:sz w:val="10"/>
          <w:szCs w:val="10"/>
        </w:rPr>
      </w:pPr>
    </w:p>
    <w:p w:rsidR="00055478" w:rsidRPr="00EE4898" w:rsidRDefault="00055478" w:rsidP="00EE4898">
      <w:pPr>
        <w:jc w:val="both"/>
        <w:rPr>
          <w:sz w:val="16"/>
          <w:szCs w:val="16"/>
        </w:rPr>
      </w:pPr>
      <w:r>
        <w:rPr>
          <w:sz w:val="16"/>
          <w:szCs w:val="16"/>
        </w:rPr>
        <w:t>1.</w:t>
      </w:r>
      <w:r w:rsidRPr="00EE4898">
        <w:rPr>
          <w:sz w:val="16"/>
          <w:szCs w:val="16"/>
        </w:rPr>
        <w:t>Провести на территории Радищевского городского поселения месячник «Безопасность в жилье» с 07.02.2014 года по 07.03.2014 года.</w:t>
      </w:r>
    </w:p>
    <w:p w:rsidR="00055478" w:rsidRPr="00EE4898" w:rsidRDefault="00055478" w:rsidP="00EE4898">
      <w:pPr>
        <w:jc w:val="both"/>
        <w:rPr>
          <w:sz w:val="16"/>
          <w:szCs w:val="16"/>
        </w:rPr>
      </w:pPr>
      <w:r>
        <w:rPr>
          <w:sz w:val="16"/>
          <w:szCs w:val="16"/>
        </w:rPr>
        <w:t>2.</w:t>
      </w:r>
      <w:r w:rsidRPr="00EE4898">
        <w:rPr>
          <w:sz w:val="16"/>
          <w:szCs w:val="16"/>
        </w:rPr>
        <w:t xml:space="preserve">Руководителям предприятий, организаций, учреждений ООО «КУК ЖКХ» (Стеценко А.В.), МОУ «Радищевская СОШ» (Огородникова М.П.), МДОУ детский сад «Лесная полянка» №13 (Липина В.М.), МУК «КДК «Спектр» (директор Жукова Е.Г.), соцработнику </w:t>
      </w:r>
      <w:r w:rsidRPr="00EE4898">
        <w:rPr>
          <w:color w:val="000000"/>
          <w:sz w:val="16"/>
          <w:szCs w:val="16"/>
        </w:rPr>
        <w:t xml:space="preserve">ОГБУ СО «КСЦОН» (Бычкова Т.Н.) </w:t>
      </w:r>
      <w:r w:rsidRPr="00EE4898">
        <w:rPr>
          <w:sz w:val="16"/>
          <w:szCs w:val="16"/>
        </w:rPr>
        <w:t xml:space="preserve"> в соответствии с действующим законодательством обеспечить:</w:t>
      </w:r>
    </w:p>
    <w:p w:rsidR="00055478" w:rsidRPr="00EE4898" w:rsidRDefault="00055478" w:rsidP="00EE4898">
      <w:pPr>
        <w:jc w:val="both"/>
        <w:rPr>
          <w:sz w:val="16"/>
          <w:szCs w:val="16"/>
        </w:rPr>
      </w:pPr>
      <w:r>
        <w:rPr>
          <w:sz w:val="16"/>
          <w:szCs w:val="16"/>
        </w:rPr>
        <w:t xml:space="preserve">- </w:t>
      </w:r>
      <w:r w:rsidRPr="00EE4898">
        <w:rPr>
          <w:sz w:val="16"/>
          <w:szCs w:val="16"/>
        </w:rPr>
        <w:t>проведение противопожарной пропаганды на предприятиях с распространением наглядной агитации, памяток, бесед на противопожарную тематику;</w:t>
      </w:r>
    </w:p>
    <w:p w:rsidR="00055478" w:rsidRPr="00EE4898" w:rsidRDefault="00055478" w:rsidP="00EE4898">
      <w:pPr>
        <w:jc w:val="both"/>
        <w:rPr>
          <w:sz w:val="16"/>
          <w:szCs w:val="16"/>
        </w:rPr>
      </w:pPr>
      <w:r>
        <w:rPr>
          <w:sz w:val="16"/>
          <w:szCs w:val="16"/>
        </w:rPr>
        <w:t xml:space="preserve">- </w:t>
      </w:r>
      <w:r w:rsidRPr="00EE4898">
        <w:rPr>
          <w:sz w:val="16"/>
          <w:szCs w:val="16"/>
        </w:rPr>
        <w:t>организацию собраний с работающим персоналом для проведения инструктажей по пожарной безопасности;</w:t>
      </w:r>
    </w:p>
    <w:p w:rsidR="00055478" w:rsidRPr="00EE4898" w:rsidRDefault="00055478" w:rsidP="00EE4898">
      <w:pPr>
        <w:jc w:val="both"/>
        <w:rPr>
          <w:sz w:val="16"/>
          <w:szCs w:val="16"/>
        </w:rPr>
      </w:pPr>
      <w:r>
        <w:rPr>
          <w:b/>
          <w:sz w:val="16"/>
          <w:szCs w:val="16"/>
        </w:rPr>
        <w:t xml:space="preserve">- </w:t>
      </w:r>
      <w:r w:rsidRPr="00EE4898">
        <w:rPr>
          <w:b/>
          <w:sz w:val="16"/>
          <w:szCs w:val="16"/>
        </w:rPr>
        <w:t>ЕЖЕНЕДЕЛЬНО</w:t>
      </w:r>
      <w:r w:rsidRPr="00EE4898">
        <w:rPr>
          <w:sz w:val="16"/>
          <w:szCs w:val="16"/>
        </w:rPr>
        <w:t xml:space="preserve"> предоставление </w:t>
      </w:r>
      <w:r w:rsidRPr="00EE4898">
        <w:rPr>
          <w:b/>
          <w:sz w:val="16"/>
          <w:szCs w:val="16"/>
          <w:u w:val="single"/>
        </w:rPr>
        <w:t>(по четвергам)</w:t>
      </w:r>
      <w:r w:rsidRPr="00EE4898">
        <w:rPr>
          <w:sz w:val="16"/>
          <w:szCs w:val="16"/>
        </w:rPr>
        <w:t xml:space="preserve"> в администрацию отчетов о проделанной профилактической работе за неделю.</w:t>
      </w:r>
    </w:p>
    <w:p w:rsidR="00055478" w:rsidRPr="00EE4898" w:rsidRDefault="00055478" w:rsidP="00EE4898">
      <w:pPr>
        <w:jc w:val="both"/>
        <w:rPr>
          <w:sz w:val="16"/>
          <w:szCs w:val="16"/>
        </w:rPr>
      </w:pPr>
      <w:r>
        <w:rPr>
          <w:sz w:val="16"/>
          <w:szCs w:val="16"/>
        </w:rPr>
        <w:t>3.</w:t>
      </w:r>
      <w:r w:rsidRPr="00EE4898">
        <w:rPr>
          <w:sz w:val="16"/>
          <w:szCs w:val="16"/>
        </w:rPr>
        <w:t>Директору МОУ «Радищевская СОШ» (Огородниковой М.П.) и заведующей МДОУ детский сад «Лесная полянка» №13 (Липиной В.М.) обеспечить:</w:t>
      </w:r>
    </w:p>
    <w:p w:rsidR="00055478" w:rsidRPr="00EE4898" w:rsidRDefault="00055478" w:rsidP="00EE4898">
      <w:pPr>
        <w:jc w:val="both"/>
        <w:rPr>
          <w:sz w:val="16"/>
          <w:szCs w:val="16"/>
        </w:rPr>
      </w:pPr>
      <w:r>
        <w:rPr>
          <w:sz w:val="16"/>
          <w:szCs w:val="16"/>
        </w:rPr>
        <w:t xml:space="preserve">- </w:t>
      </w:r>
      <w:r w:rsidRPr="00EE4898">
        <w:rPr>
          <w:sz w:val="16"/>
          <w:szCs w:val="16"/>
        </w:rPr>
        <w:t>проведение бесед на противопожарную тематику с учащимися дошкольных и образовательных учреждений перед каждым учебным занятием;</w:t>
      </w:r>
    </w:p>
    <w:p w:rsidR="00055478" w:rsidRPr="00EE4898" w:rsidRDefault="00055478" w:rsidP="00EE4898">
      <w:pPr>
        <w:jc w:val="both"/>
        <w:rPr>
          <w:sz w:val="16"/>
          <w:szCs w:val="16"/>
        </w:rPr>
      </w:pPr>
      <w:r>
        <w:rPr>
          <w:sz w:val="16"/>
          <w:szCs w:val="16"/>
        </w:rPr>
        <w:t>4.</w:t>
      </w:r>
      <w:r w:rsidRPr="00EE4898">
        <w:rPr>
          <w:sz w:val="16"/>
          <w:szCs w:val="16"/>
        </w:rPr>
        <w:t>Директору ООО «КУК ЖКХ» (Стеценко А.В.) обеспечить:</w:t>
      </w:r>
    </w:p>
    <w:p w:rsidR="00055478" w:rsidRPr="00EE4898" w:rsidRDefault="00055478" w:rsidP="00EE4898">
      <w:pPr>
        <w:jc w:val="both"/>
        <w:rPr>
          <w:sz w:val="16"/>
          <w:szCs w:val="16"/>
        </w:rPr>
      </w:pPr>
      <w:r>
        <w:rPr>
          <w:sz w:val="16"/>
          <w:szCs w:val="16"/>
        </w:rPr>
        <w:t xml:space="preserve">- </w:t>
      </w:r>
      <w:r w:rsidRPr="00EE4898">
        <w:rPr>
          <w:sz w:val="16"/>
          <w:szCs w:val="16"/>
        </w:rPr>
        <w:t>оказание в установленном порядке содействия гражданам пожилого возраста, инвалидам, многодетным семьям по обслуживанию и ремонту электропроводки, эксплуатирующихся в пожароопасном состоянии;</w:t>
      </w:r>
    </w:p>
    <w:p w:rsidR="00055478" w:rsidRPr="00EE4898" w:rsidRDefault="00055478" w:rsidP="00EE4898">
      <w:pPr>
        <w:jc w:val="both"/>
        <w:rPr>
          <w:sz w:val="16"/>
          <w:szCs w:val="16"/>
        </w:rPr>
      </w:pPr>
      <w:r>
        <w:rPr>
          <w:sz w:val="16"/>
          <w:szCs w:val="16"/>
        </w:rPr>
        <w:t xml:space="preserve">- </w:t>
      </w:r>
      <w:r w:rsidRPr="00EE4898">
        <w:rPr>
          <w:sz w:val="16"/>
          <w:szCs w:val="16"/>
        </w:rPr>
        <w:t>осуществление проверки технического состояния противопожарного водоснабжения поселка, принятия мер по их своевременному ремонту, по своевременной очистке от снега подъездов и проездов к водоёмам.</w:t>
      </w:r>
    </w:p>
    <w:p w:rsidR="00055478" w:rsidRPr="00EE4898" w:rsidRDefault="00055478" w:rsidP="00EE4898">
      <w:pPr>
        <w:jc w:val="both"/>
        <w:rPr>
          <w:sz w:val="16"/>
          <w:szCs w:val="16"/>
        </w:rPr>
      </w:pPr>
      <w:r>
        <w:rPr>
          <w:sz w:val="16"/>
          <w:szCs w:val="16"/>
        </w:rPr>
        <w:t>5.</w:t>
      </w:r>
      <w:r w:rsidRPr="00EE4898">
        <w:rPr>
          <w:sz w:val="16"/>
          <w:szCs w:val="16"/>
        </w:rPr>
        <w:t>Организовать информирование на противопожарную тематику жителей поселка на стендах и в средствах массовой информации «Вестник Радищевского МО» информации (заметки, публикации, статьи, выступления).</w:t>
      </w:r>
    </w:p>
    <w:p w:rsidR="00055478" w:rsidRPr="00EE4898" w:rsidRDefault="00055478" w:rsidP="00EE4898">
      <w:pPr>
        <w:pStyle w:val="ListParagraph"/>
        <w:ind w:left="0"/>
        <w:jc w:val="both"/>
        <w:rPr>
          <w:color w:val="000000"/>
          <w:sz w:val="16"/>
          <w:szCs w:val="16"/>
        </w:rPr>
      </w:pPr>
      <w:r>
        <w:rPr>
          <w:sz w:val="16"/>
          <w:szCs w:val="16"/>
        </w:rPr>
        <w:t>6.</w:t>
      </w:r>
      <w:r w:rsidRPr="00EE4898">
        <w:rPr>
          <w:sz w:val="16"/>
          <w:szCs w:val="16"/>
        </w:rPr>
        <w:t>Опубликовать настоящее Распоряжение в СМИ «Вестник Радищевского муниципального образования» и разместить на официальном сайте администрации Радищевского городского поселения в сети Интернет.</w:t>
      </w:r>
    </w:p>
    <w:p w:rsidR="00055478" w:rsidRPr="00EE4898" w:rsidRDefault="00055478" w:rsidP="00EE4898">
      <w:pPr>
        <w:pStyle w:val="ListParagraph"/>
        <w:ind w:left="0"/>
        <w:jc w:val="both"/>
        <w:rPr>
          <w:color w:val="000000"/>
          <w:sz w:val="16"/>
          <w:szCs w:val="16"/>
        </w:rPr>
      </w:pPr>
      <w:r>
        <w:rPr>
          <w:sz w:val="16"/>
          <w:szCs w:val="16"/>
        </w:rPr>
        <w:t xml:space="preserve">7. </w:t>
      </w:r>
      <w:r w:rsidRPr="00EE4898">
        <w:rPr>
          <w:sz w:val="16"/>
          <w:szCs w:val="16"/>
        </w:rPr>
        <w:t>Контроль за исполнением данного распоряжения оставляю за собой.</w:t>
      </w:r>
    </w:p>
    <w:p w:rsidR="00055478" w:rsidRPr="00EE4898" w:rsidRDefault="00055478" w:rsidP="00EE4898">
      <w:pPr>
        <w:pStyle w:val="ListParagraph"/>
        <w:ind w:left="0"/>
        <w:jc w:val="both"/>
        <w:rPr>
          <w:sz w:val="16"/>
          <w:szCs w:val="16"/>
        </w:rPr>
      </w:pPr>
    </w:p>
    <w:p w:rsidR="00055478" w:rsidRPr="00EE4898" w:rsidRDefault="00055478" w:rsidP="00EE4898">
      <w:pPr>
        <w:pStyle w:val="ListParagraph"/>
        <w:ind w:left="0"/>
        <w:jc w:val="both"/>
        <w:rPr>
          <w:sz w:val="16"/>
          <w:szCs w:val="16"/>
        </w:rPr>
      </w:pPr>
      <w:r w:rsidRPr="00EE4898">
        <w:rPr>
          <w:sz w:val="16"/>
          <w:szCs w:val="16"/>
        </w:rPr>
        <w:t>Глава Радищевского</w:t>
      </w:r>
    </w:p>
    <w:p w:rsidR="00055478" w:rsidRDefault="00055478" w:rsidP="00EE4898">
      <w:pPr>
        <w:pBdr>
          <w:bottom w:val="single" w:sz="12" w:space="1" w:color="auto"/>
        </w:pBdr>
        <w:rPr>
          <w:sz w:val="16"/>
          <w:szCs w:val="16"/>
        </w:rPr>
      </w:pPr>
      <w:r>
        <w:rPr>
          <w:sz w:val="16"/>
          <w:szCs w:val="16"/>
        </w:rPr>
        <w:t>муниципального образования</w:t>
      </w:r>
      <w:r>
        <w:rPr>
          <w:sz w:val="16"/>
          <w:szCs w:val="16"/>
        </w:rPr>
        <w:tab/>
      </w:r>
      <w:r>
        <w:rPr>
          <w:sz w:val="16"/>
          <w:szCs w:val="16"/>
        </w:rPr>
        <w:tab/>
      </w:r>
      <w:r>
        <w:rPr>
          <w:sz w:val="16"/>
          <w:szCs w:val="16"/>
        </w:rPr>
        <w:tab/>
      </w:r>
      <w:r w:rsidRPr="00EE4898">
        <w:rPr>
          <w:sz w:val="16"/>
          <w:szCs w:val="16"/>
        </w:rPr>
        <w:t>В.П. Воробьёва</w:t>
      </w:r>
    </w:p>
    <w:p w:rsidR="00055478" w:rsidRPr="000228DA" w:rsidRDefault="00055478" w:rsidP="000228DA">
      <w:pPr>
        <w:tabs>
          <w:tab w:val="center" w:pos="4819"/>
          <w:tab w:val="left" w:pos="8835"/>
        </w:tabs>
        <w:jc w:val="center"/>
        <w:rPr>
          <w:sz w:val="16"/>
          <w:szCs w:val="16"/>
        </w:rPr>
      </w:pPr>
      <w:r w:rsidRPr="000228DA">
        <w:rPr>
          <w:sz w:val="16"/>
          <w:szCs w:val="16"/>
        </w:rPr>
        <w:t>Российская Федерация</w:t>
      </w:r>
    </w:p>
    <w:p w:rsidR="00055478" w:rsidRPr="000228DA" w:rsidRDefault="00055478" w:rsidP="000228DA">
      <w:pPr>
        <w:tabs>
          <w:tab w:val="center" w:pos="4819"/>
          <w:tab w:val="left" w:pos="8400"/>
        </w:tabs>
        <w:jc w:val="center"/>
        <w:rPr>
          <w:sz w:val="16"/>
          <w:szCs w:val="16"/>
        </w:rPr>
      </w:pPr>
      <w:r w:rsidRPr="000228DA">
        <w:rPr>
          <w:sz w:val="16"/>
          <w:szCs w:val="16"/>
        </w:rPr>
        <w:t>Иркутская область</w:t>
      </w:r>
    </w:p>
    <w:p w:rsidR="00055478" w:rsidRPr="000228DA" w:rsidRDefault="00055478" w:rsidP="000228DA">
      <w:pPr>
        <w:jc w:val="center"/>
        <w:rPr>
          <w:sz w:val="16"/>
          <w:szCs w:val="16"/>
        </w:rPr>
      </w:pPr>
      <w:r w:rsidRPr="000228DA">
        <w:rPr>
          <w:sz w:val="16"/>
          <w:szCs w:val="16"/>
        </w:rPr>
        <w:t>Нижнеилимский муниципальный район</w:t>
      </w:r>
    </w:p>
    <w:p w:rsidR="00055478" w:rsidRPr="000228DA" w:rsidRDefault="00055478" w:rsidP="000228DA">
      <w:pPr>
        <w:jc w:val="center"/>
        <w:rPr>
          <w:b/>
          <w:sz w:val="16"/>
          <w:szCs w:val="16"/>
        </w:rPr>
      </w:pPr>
      <w:r w:rsidRPr="000228DA">
        <w:rPr>
          <w:b/>
          <w:sz w:val="16"/>
          <w:szCs w:val="16"/>
        </w:rPr>
        <w:t>АДМИНИСТРАЦИЯ РАДИЩЕВСКОГО ГОРОДСКОГО ПОСЕЛЕНИЯ</w:t>
      </w:r>
    </w:p>
    <w:p w:rsidR="00055478" w:rsidRPr="000228DA" w:rsidRDefault="00055478" w:rsidP="000228DA">
      <w:pPr>
        <w:jc w:val="center"/>
        <w:rPr>
          <w:sz w:val="16"/>
          <w:szCs w:val="16"/>
        </w:rPr>
      </w:pPr>
      <w:r w:rsidRPr="000228DA">
        <w:rPr>
          <w:sz w:val="16"/>
          <w:szCs w:val="16"/>
        </w:rPr>
        <w:t>_____________________________________________</w:t>
      </w:r>
      <w:r>
        <w:rPr>
          <w:sz w:val="16"/>
          <w:szCs w:val="16"/>
        </w:rPr>
        <w:t>_________________</w:t>
      </w:r>
    </w:p>
    <w:p w:rsidR="00055478" w:rsidRPr="000228DA" w:rsidRDefault="00055478" w:rsidP="000228DA">
      <w:pPr>
        <w:jc w:val="center"/>
        <w:rPr>
          <w:b/>
          <w:sz w:val="16"/>
          <w:szCs w:val="16"/>
        </w:rPr>
      </w:pPr>
      <w:r>
        <w:rPr>
          <w:b/>
          <w:sz w:val="16"/>
          <w:szCs w:val="16"/>
        </w:rPr>
        <w:t>ПОСТАНОВЛЕНИЕ</w:t>
      </w:r>
    </w:p>
    <w:p w:rsidR="00055478" w:rsidRPr="000228DA" w:rsidRDefault="00055478" w:rsidP="000228DA">
      <w:pPr>
        <w:rPr>
          <w:sz w:val="10"/>
          <w:szCs w:val="10"/>
        </w:rPr>
      </w:pPr>
    </w:p>
    <w:p w:rsidR="00055478" w:rsidRPr="000228DA" w:rsidRDefault="00055478" w:rsidP="000228DA">
      <w:pPr>
        <w:rPr>
          <w:sz w:val="16"/>
          <w:szCs w:val="16"/>
        </w:rPr>
      </w:pPr>
      <w:r w:rsidRPr="000228DA">
        <w:rPr>
          <w:sz w:val="16"/>
          <w:szCs w:val="16"/>
        </w:rPr>
        <w:t xml:space="preserve">от </w:t>
      </w:r>
      <w:r w:rsidRPr="000228DA">
        <w:rPr>
          <w:color w:val="000000"/>
          <w:sz w:val="16"/>
          <w:szCs w:val="16"/>
        </w:rPr>
        <w:t xml:space="preserve">  14.02.2014 г. </w:t>
      </w:r>
      <w:r w:rsidRPr="000228DA">
        <w:rPr>
          <w:sz w:val="16"/>
          <w:szCs w:val="16"/>
        </w:rPr>
        <w:t xml:space="preserve"> №  5      </w:t>
      </w:r>
    </w:p>
    <w:p w:rsidR="00055478" w:rsidRPr="000228DA" w:rsidRDefault="00055478" w:rsidP="000228DA">
      <w:pPr>
        <w:rPr>
          <w:b/>
          <w:sz w:val="16"/>
          <w:szCs w:val="16"/>
        </w:rPr>
      </w:pPr>
      <w:r w:rsidRPr="000228DA">
        <w:rPr>
          <w:sz w:val="16"/>
          <w:szCs w:val="16"/>
        </w:rPr>
        <w:t>р.п. Радищев</w:t>
      </w:r>
      <w:r w:rsidRPr="000228DA">
        <w:rPr>
          <w:sz w:val="16"/>
          <w:szCs w:val="16"/>
        </w:rPr>
        <w:tab/>
      </w:r>
    </w:p>
    <w:p w:rsidR="00055478" w:rsidRPr="000228DA" w:rsidRDefault="00055478" w:rsidP="000228DA">
      <w:pPr>
        <w:rPr>
          <w:b/>
          <w:sz w:val="10"/>
          <w:szCs w:val="10"/>
        </w:rPr>
      </w:pPr>
    </w:p>
    <w:p w:rsidR="00055478" w:rsidRPr="000228DA" w:rsidRDefault="00055478" w:rsidP="000228DA">
      <w:pPr>
        <w:jc w:val="both"/>
        <w:rPr>
          <w:bCs/>
          <w:iCs/>
          <w:sz w:val="16"/>
          <w:szCs w:val="16"/>
        </w:rPr>
      </w:pPr>
      <w:r w:rsidRPr="000228DA">
        <w:rPr>
          <w:bCs/>
          <w:iCs/>
          <w:sz w:val="16"/>
          <w:szCs w:val="16"/>
        </w:rPr>
        <w:t xml:space="preserve">«Об установлении тарифов на горячую воду для   </w:t>
      </w:r>
    </w:p>
    <w:p w:rsidR="00055478" w:rsidRPr="000228DA" w:rsidRDefault="00055478" w:rsidP="000228DA">
      <w:pPr>
        <w:jc w:val="both"/>
        <w:rPr>
          <w:bCs/>
          <w:iCs/>
          <w:sz w:val="16"/>
          <w:szCs w:val="16"/>
        </w:rPr>
      </w:pPr>
      <w:r w:rsidRPr="000228DA">
        <w:rPr>
          <w:bCs/>
          <w:iCs/>
          <w:sz w:val="16"/>
          <w:szCs w:val="16"/>
        </w:rPr>
        <w:t xml:space="preserve">ООО    «Комплексная управляющая компания ЖКХ» </w:t>
      </w:r>
    </w:p>
    <w:p w:rsidR="00055478" w:rsidRPr="000228DA" w:rsidRDefault="00055478" w:rsidP="000228DA">
      <w:pPr>
        <w:jc w:val="both"/>
        <w:rPr>
          <w:bCs/>
          <w:iCs/>
          <w:sz w:val="16"/>
          <w:szCs w:val="16"/>
        </w:rPr>
      </w:pPr>
      <w:r w:rsidRPr="000228DA">
        <w:rPr>
          <w:bCs/>
          <w:iCs/>
          <w:sz w:val="16"/>
          <w:szCs w:val="16"/>
        </w:rPr>
        <w:t xml:space="preserve">на территории Радищевского муниципального </w:t>
      </w:r>
    </w:p>
    <w:p w:rsidR="00055478" w:rsidRPr="000228DA" w:rsidRDefault="00055478" w:rsidP="000228DA">
      <w:pPr>
        <w:jc w:val="both"/>
        <w:rPr>
          <w:bCs/>
          <w:iCs/>
          <w:sz w:val="16"/>
          <w:szCs w:val="16"/>
        </w:rPr>
      </w:pPr>
      <w:r w:rsidRPr="000228DA">
        <w:rPr>
          <w:bCs/>
          <w:iCs/>
          <w:sz w:val="16"/>
          <w:szCs w:val="16"/>
        </w:rPr>
        <w:t xml:space="preserve">образования, обеспечивающего горячее </w:t>
      </w:r>
    </w:p>
    <w:p w:rsidR="00055478" w:rsidRPr="000228DA" w:rsidRDefault="00055478" w:rsidP="000228DA">
      <w:pPr>
        <w:jc w:val="both"/>
        <w:rPr>
          <w:bCs/>
          <w:iCs/>
          <w:sz w:val="16"/>
          <w:szCs w:val="16"/>
        </w:rPr>
      </w:pPr>
      <w:r w:rsidRPr="000228DA">
        <w:rPr>
          <w:bCs/>
          <w:iCs/>
          <w:sz w:val="16"/>
          <w:szCs w:val="16"/>
        </w:rPr>
        <w:t xml:space="preserve">водоснабжение с использованием </w:t>
      </w:r>
    </w:p>
    <w:p w:rsidR="00055478" w:rsidRPr="000228DA" w:rsidRDefault="00055478" w:rsidP="000228DA">
      <w:pPr>
        <w:jc w:val="both"/>
        <w:rPr>
          <w:bCs/>
          <w:iCs/>
          <w:sz w:val="16"/>
          <w:szCs w:val="16"/>
        </w:rPr>
      </w:pPr>
      <w:r w:rsidRPr="000228DA">
        <w:rPr>
          <w:bCs/>
          <w:iCs/>
          <w:sz w:val="16"/>
          <w:szCs w:val="16"/>
        </w:rPr>
        <w:t>закрытой системы горячего водоснабжения»</w:t>
      </w:r>
    </w:p>
    <w:p w:rsidR="00055478" w:rsidRPr="000228DA" w:rsidRDefault="00055478" w:rsidP="000228DA">
      <w:pPr>
        <w:jc w:val="both"/>
        <w:rPr>
          <w:bCs/>
          <w:iCs/>
          <w:sz w:val="10"/>
          <w:szCs w:val="10"/>
        </w:rPr>
      </w:pPr>
    </w:p>
    <w:p w:rsidR="00055478" w:rsidRPr="000228DA" w:rsidRDefault="00055478" w:rsidP="000228DA">
      <w:pPr>
        <w:jc w:val="both"/>
        <w:rPr>
          <w:bCs/>
          <w:iCs/>
          <w:sz w:val="16"/>
          <w:szCs w:val="16"/>
        </w:rPr>
      </w:pPr>
      <w:r w:rsidRPr="000228DA">
        <w:rPr>
          <w:bCs/>
          <w:iCs/>
          <w:sz w:val="16"/>
          <w:szCs w:val="16"/>
        </w:rPr>
        <w:t xml:space="preserve">                  Руководствуясь Федеральным законом от 30.12. </w:t>
      </w:r>
      <w:smartTag w:uri="urn:schemas-microsoft-com:office:smarttags" w:element="metricconverter">
        <w:smartTagPr>
          <w:attr w:name="ProductID" w:val="2004 г"/>
        </w:smartTagPr>
        <w:r w:rsidRPr="000228DA">
          <w:rPr>
            <w:bCs/>
            <w:iCs/>
            <w:sz w:val="16"/>
            <w:szCs w:val="16"/>
          </w:rPr>
          <w:t>2004 г</w:t>
        </w:r>
      </w:smartTag>
      <w:r w:rsidRPr="000228DA">
        <w:rPr>
          <w:bCs/>
          <w:iCs/>
          <w:sz w:val="16"/>
          <w:szCs w:val="16"/>
        </w:rPr>
        <w:t>. № 210-ФЗ «Об основах регулирования тарифов организаций коммунального комплекса, на основании Приказа службы по тарифам Иркутской области от 30.10.2013 г. № 219-спр «Об установлении тарифов на питьевую воду и водоотведение для ООО «Комплексная управляющая компания ЖКХ» на территориях Радищевского и Янгелевского муниципальных образований», Приказа службы по тарифам Иркутской области от 10.02.2014 г. № 30-спр «Об установлении долгосрочных тарифов на тепловую энергию, поставляемую потребителям ООО «Комплексная управляющая компания ЖКХ» Администрация Радищевского городского поселения Нижнеилимского района</w:t>
      </w:r>
    </w:p>
    <w:p w:rsidR="00055478" w:rsidRPr="000228DA" w:rsidRDefault="00055478" w:rsidP="000228DA">
      <w:pPr>
        <w:jc w:val="both"/>
        <w:rPr>
          <w:bCs/>
          <w:iCs/>
          <w:sz w:val="10"/>
          <w:szCs w:val="10"/>
        </w:rPr>
      </w:pPr>
    </w:p>
    <w:p w:rsidR="00055478" w:rsidRPr="000228DA" w:rsidRDefault="00055478" w:rsidP="000228DA">
      <w:pPr>
        <w:jc w:val="center"/>
        <w:rPr>
          <w:bCs/>
          <w:iCs/>
          <w:sz w:val="16"/>
          <w:szCs w:val="16"/>
        </w:rPr>
      </w:pPr>
      <w:r w:rsidRPr="000228DA">
        <w:rPr>
          <w:bCs/>
          <w:iCs/>
          <w:sz w:val="16"/>
          <w:szCs w:val="16"/>
        </w:rPr>
        <w:t>ПОСТАНОВЛЯЕТ:</w:t>
      </w:r>
    </w:p>
    <w:p w:rsidR="00055478" w:rsidRPr="000228DA" w:rsidRDefault="00055478" w:rsidP="000228DA">
      <w:pPr>
        <w:jc w:val="both"/>
        <w:rPr>
          <w:bCs/>
          <w:iCs/>
          <w:sz w:val="16"/>
          <w:szCs w:val="16"/>
        </w:rPr>
      </w:pPr>
      <w:r w:rsidRPr="000228DA">
        <w:rPr>
          <w:bCs/>
          <w:iCs/>
          <w:sz w:val="16"/>
          <w:szCs w:val="16"/>
        </w:rPr>
        <w:tab/>
        <w:t>1. Установить и ввести в действие с 20 февраля 2014 года тарифы на горячую воду для ООО «Комплексная управляющая компания ЖКХ» на территории Радищевского муниципального образования, обеспечивающего горячее водоснабжение с использованием закрытой системы горячего водоснабжения, согласно приложения 1.</w:t>
      </w:r>
    </w:p>
    <w:p w:rsidR="00055478" w:rsidRPr="000228DA" w:rsidRDefault="00055478" w:rsidP="000228DA">
      <w:pPr>
        <w:jc w:val="both"/>
        <w:rPr>
          <w:bCs/>
          <w:iCs/>
          <w:sz w:val="16"/>
          <w:szCs w:val="16"/>
        </w:rPr>
      </w:pPr>
      <w:r w:rsidRPr="000228DA">
        <w:rPr>
          <w:bCs/>
          <w:iCs/>
          <w:sz w:val="16"/>
          <w:szCs w:val="16"/>
        </w:rPr>
        <w:tab/>
        <w:t xml:space="preserve">2. </w:t>
      </w:r>
      <w:r w:rsidRPr="000228DA">
        <w:rPr>
          <w:sz w:val="16"/>
          <w:szCs w:val="16"/>
        </w:rPr>
        <w:t xml:space="preserve">Признать утратившими силу с 20 февраля 2014 года: </w:t>
      </w:r>
    </w:p>
    <w:p w:rsidR="00055478" w:rsidRPr="000228DA" w:rsidRDefault="00055478" w:rsidP="000228DA">
      <w:pPr>
        <w:jc w:val="both"/>
        <w:rPr>
          <w:bCs/>
          <w:iCs/>
          <w:sz w:val="16"/>
          <w:szCs w:val="16"/>
        </w:rPr>
      </w:pPr>
      <w:r w:rsidRPr="000228DA">
        <w:rPr>
          <w:bCs/>
          <w:iCs/>
          <w:sz w:val="16"/>
          <w:szCs w:val="16"/>
        </w:rPr>
        <w:tab/>
        <w:t xml:space="preserve">- Постановление администрации Радищевского городского поселения от </w:t>
      </w:r>
      <w:r w:rsidRPr="000228DA">
        <w:rPr>
          <w:color w:val="000000"/>
          <w:sz w:val="16"/>
          <w:szCs w:val="16"/>
        </w:rPr>
        <w:t xml:space="preserve">29.10.2013 г.  </w:t>
      </w:r>
      <w:r w:rsidRPr="000228DA">
        <w:rPr>
          <w:sz w:val="16"/>
          <w:szCs w:val="16"/>
        </w:rPr>
        <w:t xml:space="preserve"> № 85   </w:t>
      </w:r>
      <w:r w:rsidRPr="000228DA">
        <w:rPr>
          <w:bCs/>
          <w:iCs/>
          <w:sz w:val="16"/>
          <w:szCs w:val="16"/>
        </w:rPr>
        <w:t>«Об установлении тарифов на горячую воду для   ООО    «КУК    ЖКХ» на территории Радищевского муниципального образования, обеспечивающего горячее водоснабжение с использованием закрытой системы горячего водоснабжения».</w:t>
      </w:r>
    </w:p>
    <w:p w:rsidR="00055478" w:rsidRPr="000228DA" w:rsidRDefault="00055478" w:rsidP="000228DA">
      <w:pPr>
        <w:jc w:val="both"/>
        <w:rPr>
          <w:bCs/>
          <w:iCs/>
          <w:sz w:val="16"/>
          <w:szCs w:val="16"/>
        </w:rPr>
      </w:pPr>
      <w:r w:rsidRPr="000228DA">
        <w:rPr>
          <w:bCs/>
          <w:iCs/>
          <w:sz w:val="16"/>
          <w:szCs w:val="16"/>
        </w:rPr>
        <w:tab/>
        <w:t>3. Компенсацию недополученных доходов ООО «Комплексная управляющая компания ЖКХ» от реализации товаров и услуг населению по тарифам, не покрывающим экономически обоснованных расходов на их производство и реализацию осуществлять за счет средств областного бюджета, предусмотренных в законе Иркутской области об областном бюджете на соответствующий финансовый год.</w:t>
      </w:r>
    </w:p>
    <w:p w:rsidR="00055478" w:rsidRPr="000228DA" w:rsidRDefault="00055478" w:rsidP="000228DA">
      <w:pPr>
        <w:jc w:val="both"/>
        <w:rPr>
          <w:bCs/>
          <w:iCs/>
          <w:sz w:val="16"/>
          <w:szCs w:val="16"/>
        </w:rPr>
      </w:pPr>
      <w:r w:rsidRPr="000228DA">
        <w:rPr>
          <w:bCs/>
          <w:iCs/>
          <w:sz w:val="16"/>
          <w:szCs w:val="16"/>
        </w:rPr>
        <w:tab/>
        <w:t xml:space="preserve">4. </w:t>
      </w:r>
      <w:r w:rsidRPr="000228DA">
        <w:rPr>
          <w:sz w:val="16"/>
          <w:szCs w:val="16"/>
        </w:rPr>
        <w:t>Опубликовать данное Постановление в СМИ «Вестник Радищевского муниципального образования», и разместить на официальном сайте администрации Радищевского городского поселения в информационно-телекоммуникационной сети "Интернет".</w:t>
      </w:r>
    </w:p>
    <w:p w:rsidR="00055478" w:rsidRPr="000228DA" w:rsidRDefault="00055478" w:rsidP="000228DA">
      <w:pPr>
        <w:tabs>
          <w:tab w:val="left" w:pos="5985"/>
        </w:tabs>
        <w:jc w:val="both"/>
        <w:rPr>
          <w:sz w:val="16"/>
          <w:szCs w:val="16"/>
        </w:rPr>
      </w:pPr>
    </w:p>
    <w:p w:rsidR="00055478" w:rsidRPr="000228DA" w:rsidRDefault="00055478" w:rsidP="000228DA">
      <w:pPr>
        <w:tabs>
          <w:tab w:val="left" w:pos="5985"/>
        </w:tabs>
        <w:jc w:val="both"/>
        <w:rPr>
          <w:sz w:val="16"/>
          <w:szCs w:val="16"/>
        </w:rPr>
      </w:pPr>
      <w:r w:rsidRPr="000228DA">
        <w:rPr>
          <w:sz w:val="16"/>
          <w:szCs w:val="16"/>
        </w:rPr>
        <w:t xml:space="preserve">Глава Радищевского </w:t>
      </w:r>
      <w:r w:rsidRPr="000228DA">
        <w:rPr>
          <w:sz w:val="16"/>
          <w:szCs w:val="16"/>
        </w:rPr>
        <w:tab/>
      </w:r>
      <w:r w:rsidRPr="000228DA">
        <w:rPr>
          <w:sz w:val="16"/>
          <w:szCs w:val="16"/>
        </w:rPr>
        <w:tab/>
      </w:r>
      <w:r w:rsidRPr="000228DA">
        <w:rPr>
          <w:sz w:val="16"/>
          <w:szCs w:val="16"/>
        </w:rPr>
        <w:tab/>
      </w:r>
    </w:p>
    <w:p w:rsidR="00055478" w:rsidRPr="000228DA" w:rsidRDefault="00055478" w:rsidP="000228DA">
      <w:pPr>
        <w:jc w:val="both"/>
        <w:rPr>
          <w:sz w:val="16"/>
          <w:szCs w:val="16"/>
        </w:rPr>
      </w:pPr>
      <w:r>
        <w:rPr>
          <w:sz w:val="16"/>
          <w:szCs w:val="16"/>
        </w:rPr>
        <w:t xml:space="preserve">муниципального образования </w:t>
      </w:r>
      <w:r>
        <w:rPr>
          <w:sz w:val="16"/>
          <w:szCs w:val="16"/>
        </w:rPr>
        <w:tab/>
      </w:r>
      <w:r>
        <w:rPr>
          <w:sz w:val="16"/>
          <w:szCs w:val="16"/>
        </w:rPr>
        <w:tab/>
      </w:r>
      <w:r>
        <w:rPr>
          <w:sz w:val="16"/>
          <w:szCs w:val="16"/>
        </w:rPr>
        <w:tab/>
      </w:r>
      <w:r w:rsidRPr="000228DA">
        <w:rPr>
          <w:sz w:val="16"/>
          <w:szCs w:val="16"/>
        </w:rPr>
        <w:t xml:space="preserve">В.П. Воробьёва </w:t>
      </w:r>
    </w:p>
    <w:p w:rsidR="00055478" w:rsidRPr="000228DA" w:rsidRDefault="00055478" w:rsidP="00C22F48">
      <w:pPr>
        <w:jc w:val="both"/>
        <w:rPr>
          <w:bCs/>
          <w:iCs/>
          <w:sz w:val="16"/>
          <w:szCs w:val="16"/>
        </w:rPr>
      </w:pPr>
    </w:p>
    <w:p w:rsidR="00055478" w:rsidRPr="000228DA" w:rsidRDefault="00055478" w:rsidP="00C22F48">
      <w:pPr>
        <w:jc w:val="right"/>
        <w:rPr>
          <w:bCs/>
          <w:iCs/>
          <w:sz w:val="16"/>
          <w:szCs w:val="16"/>
        </w:rPr>
      </w:pPr>
      <w:r>
        <w:rPr>
          <w:bCs/>
          <w:iCs/>
          <w:sz w:val="16"/>
          <w:szCs w:val="16"/>
        </w:rPr>
        <w:t>П</w:t>
      </w:r>
      <w:r w:rsidRPr="000228DA">
        <w:rPr>
          <w:bCs/>
          <w:iCs/>
          <w:sz w:val="16"/>
          <w:szCs w:val="16"/>
        </w:rPr>
        <w:t>риложение 1.</w:t>
      </w:r>
    </w:p>
    <w:p w:rsidR="00055478" w:rsidRPr="000228DA" w:rsidRDefault="00055478" w:rsidP="00C22F48">
      <w:pPr>
        <w:jc w:val="right"/>
        <w:rPr>
          <w:bCs/>
          <w:iCs/>
          <w:sz w:val="16"/>
          <w:szCs w:val="16"/>
        </w:rPr>
      </w:pPr>
      <w:r>
        <w:rPr>
          <w:bCs/>
          <w:iCs/>
          <w:sz w:val="16"/>
          <w:szCs w:val="16"/>
        </w:rPr>
        <w:t>к П</w:t>
      </w:r>
      <w:r w:rsidRPr="000228DA">
        <w:rPr>
          <w:bCs/>
          <w:iCs/>
          <w:sz w:val="16"/>
          <w:szCs w:val="16"/>
        </w:rPr>
        <w:t>остановлению администрации</w:t>
      </w:r>
    </w:p>
    <w:p w:rsidR="00055478" w:rsidRPr="000228DA" w:rsidRDefault="00055478" w:rsidP="00C22F48">
      <w:pPr>
        <w:jc w:val="right"/>
        <w:rPr>
          <w:bCs/>
          <w:iCs/>
          <w:sz w:val="16"/>
          <w:szCs w:val="16"/>
        </w:rPr>
      </w:pPr>
      <w:r w:rsidRPr="000228DA">
        <w:rPr>
          <w:bCs/>
          <w:iCs/>
          <w:sz w:val="16"/>
          <w:szCs w:val="16"/>
        </w:rPr>
        <w:t>Радищевского городского поселения</w:t>
      </w:r>
    </w:p>
    <w:p w:rsidR="00055478" w:rsidRPr="000228DA" w:rsidRDefault="00055478" w:rsidP="000228DA">
      <w:pPr>
        <w:jc w:val="right"/>
        <w:rPr>
          <w:bCs/>
          <w:iCs/>
          <w:sz w:val="16"/>
          <w:szCs w:val="16"/>
        </w:rPr>
      </w:pPr>
      <w:r w:rsidRPr="000228DA">
        <w:rPr>
          <w:bCs/>
          <w:iCs/>
          <w:sz w:val="16"/>
          <w:szCs w:val="16"/>
        </w:rPr>
        <w:t>№ 5 от 14.02.2014 г.</w:t>
      </w:r>
    </w:p>
    <w:p w:rsidR="00055478" w:rsidRPr="000228DA" w:rsidRDefault="00055478" w:rsidP="000228DA">
      <w:pPr>
        <w:spacing w:line="360" w:lineRule="auto"/>
        <w:ind w:left="360"/>
        <w:jc w:val="both"/>
        <w:rPr>
          <w:bCs/>
          <w:iCs/>
          <w:sz w:val="10"/>
          <w:szCs w:val="10"/>
        </w:rPr>
      </w:pPr>
    </w:p>
    <w:p w:rsidR="00055478" w:rsidRPr="000228DA" w:rsidRDefault="00055478" w:rsidP="000228DA">
      <w:pPr>
        <w:spacing w:line="276" w:lineRule="auto"/>
        <w:ind w:left="360"/>
        <w:jc w:val="center"/>
        <w:rPr>
          <w:bCs/>
          <w:iCs/>
          <w:sz w:val="16"/>
          <w:szCs w:val="16"/>
        </w:rPr>
      </w:pPr>
      <w:r w:rsidRPr="000228DA">
        <w:rPr>
          <w:bCs/>
          <w:iCs/>
          <w:sz w:val="16"/>
          <w:szCs w:val="16"/>
        </w:rPr>
        <w:t>ТАРИФЫ  НА  ГОРЯЧУЮ  ВОДУ ДЛЯ ООО «КУК ЖКХ»</w:t>
      </w:r>
    </w:p>
    <w:p w:rsidR="00055478" w:rsidRPr="000228DA" w:rsidRDefault="00055478" w:rsidP="000228DA">
      <w:pPr>
        <w:spacing w:line="276" w:lineRule="auto"/>
        <w:ind w:left="360"/>
        <w:jc w:val="center"/>
        <w:rPr>
          <w:bCs/>
          <w:iCs/>
          <w:sz w:val="16"/>
          <w:szCs w:val="16"/>
        </w:rPr>
      </w:pPr>
      <w:r w:rsidRPr="000228DA">
        <w:rPr>
          <w:bCs/>
          <w:iCs/>
          <w:sz w:val="16"/>
          <w:szCs w:val="16"/>
        </w:rPr>
        <w:t xml:space="preserve">НА ТЕРРИТОРИИ РАДИЩЕВСКОГО МУНИЦИПАЛЬНОГО  ОБРАЗОВАНИЯ, ОБЕСПЕЧИВАЮЩЕГО  ГОРЯЧЕЕ  ВОДОСНАБЖЕНИЕ  </w:t>
      </w:r>
    </w:p>
    <w:p w:rsidR="00055478" w:rsidRPr="000228DA" w:rsidRDefault="00055478" w:rsidP="000228DA">
      <w:pPr>
        <w:spacing w:line="276" w:lineRule="auto"/>
        <w:ind w:left="360"/>
        <w:jc w:val="center"/>
        <w:rPr>
          <w:bCs/>
          <w:iCs/>
          <w:sz w:val="16"/>
          <w:szCs w:val="16"/>
        </w:rPr>
      </w:pPr>
      <w:r w:rsidRPr="000228DA">
        <w:rPr>
          <w:bCs/>
          <w:iCs/>
          <w:sz w:val="16"/>
          <w:szCs w:val="16"/>
        </w:rPr>
        <w:t xml:space="preserve">С ИСПОЛЬЗОВАНИЕМ  ЗАКРЫТОЙ  СИСТЕМЫ  </w:t>
      </w:r>
    </w:p>
    <w:p w:rsidR="00055478" w:rsidRPr="000228DA" w:rsidRDefault="00055478" w:rsidP="000228DA">
      <w:pPr>
        <w:spacing w:line="276" w:lineRule="auto"/>
        <w:ind w:left="360"/>
        <w:jc w:val="center"/>
        <w:rPr>
          <w:bCs/>
          <w:iCs/>
          <w:sz w:val="16"/>
          <w:szCs w:val="16"/>
        </w:rPr>
      </w:pPr>
      <w:r w:rsidRPr="000228DA">
        <w:rPr>
          <w:bCs/>
          <w:iCs/>
          <w:sz w:val="16"/>
          <w:szCs w:val="16"/>
        </w:rPr>
        <w:t>ГОРЯЧЕГО ВОДОСНАБЖЕНИЯ.</w:t>
      </w:r>
    </w:p>
    <w:tbl>
      <w:tblPr>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1440"/>
        <w:gridCol w:w="1260"/>
        <w:gridCol w:w="1080"/>
        <w:gridCol w:w="1080"/>
      </w:tblGrid>
      <w:tr w:rsidR="00055478" w:rsidRPr="000228DA" w:rsidTr="000228DA">
        <w:tc>
          <w:tcPr>
            <w:tcW w:w="468" w:type="dxa"/>
          </w:tcPr>
          <w:p w:rsidR="00055478" w:rsidRPr="000228DA" w:rsidRDefault="00055478" w:rsidP="000228DA">
            <w:pPr>
              <w:jc w:val="center"/>
              <w:rPr>
                <w:bCs/>
                <w:iCs/>
                <w:sz w:val="16"/>
                <w:szCs w:val="16"/>
              </w:rPr>
            </w:pPr>
            <w:r w:rsidRPr="000228DA">
              <w:rPr>
                <w:bCs/>
                <w:iCs/>
                <w:sz w:val="16"/>
                <w:szCs w:val="16"/>
              </w:rPr>
              <w:t>№ п/п</w:t>
            </w:r>
          </w:p>
        </w:tc>
        <w:tc>
          <w:tcPr>
            <w:tcW w:w="1440" w:type="dxa"/>
          </w:tcPr>
          <w:p w:rsidR="00055478" w:rsidRPr="000228DA" w:rsidRDefault="00055478" w:rsidP="000228DA">
            <w:pPr>
              <w:jc w:val="center"/>
              <w:rPr>
                <w:bCs/>
                <w:iCs/>
                <w:sz w:val="16"/>
                <w:szCs w:val="16"/>
              </w:rPr>
            </w:pPr>
          </w:p>
        </w:tc>
        <w:tc>
          <w:tcPr>
            <w:tcW w:w="1260" w:type="dxa"/>
          </w:tcPr>
          <w:p w:rsidR="00055478" w:rsidRPr="000228DA" w:rsidRDefault="00055478" w:rsidP="000228DA">
            <w:pPr>
              <w:jc w:val="center"/>
              <w:rPr>
                <w:bCs/>
                <w:iCs/>
                <w:sz w:val="16"/>
                <w:szCs w:val="16"/>
              </w:rPr>
            </w:pPr>
            <w:r w:rsidRPr="000228DA">
              <w:rPr>
                <w:bCs/>
                <w:iCs/>
                <w:sz w:val="16"/>
                <w:szCs w:val="16"/>
              </w:rPr>
              <w:t>Период действия</w:t>
            </w:r>
          </w:p>
        </w:tc>
        <w:tc>
          <w:tcPr>
            <w:tcW w:w="1080" w:type="dxa"/>
          </w:tcPr>
          <w:p w:rsidR="00055478" w:rsidRPr="000228DA" w:rsidRDefault="00055478" w:rsidP="000228DA">
            <w:pPr>
              <w:jc w:val="center"/>
              <w:rPr>
                <w:bCs/>
                <w:iCs/>
                <w:sz w:val="16"/>
                <w:szCs w:val="16"/>
              </w:rPr>
            </w:pPr>
            <w:r w:rsidRPr="000228DA">
              <w:rPr>
                <w:bCs/>
                <w:iCs/>
                <w:sz w:val="16"/>
                <w:szCs w:val="16"/>
              </w:rPr>
              <w:t>Компонент на тепловую энергию (руб./Гкал)</w:t>
            </w:r>
          </w:p>
        </w:tc>
        <w:tc>
          <w:tcPr>
            <w:tcW w:w="1080" w:type="dxa"/>
          </w:tcPr>
          <w:p w:rsidR="00055478" w:rsidRPr="000228DA" w:rsidRDefault="00055478" w:rsidP="000228DA">
            <w:pPr>
              <w:jc w:val="center"/>
              <w:rPr>
                <w:bCs/>
                <w:iCs/>
                <w:sz w:val="16"/>
                <w:szCs w:val="16"/>
              </w:rPr>
            </w:pPr>
            <w:r w:rsidRPr="000228DA">
              <w:rPr>
                <w:bCs/>
                <w:iCs/>
                <w:sz w:val="16"/>
                <w:szCs w:val="16"/>
              </w:rPr>
              <w:t>Компонент на теплоноситель</w:t>
            </w:r>
          </w:p>
          <w:p w:rsidR="00055478" w:rsidRPr="000228DA" w:rsidRDefault="00055478" w:rsidP="000228DA">
            <w:pPr>
              <w:jc w:val="center"/>
              <w:rPr>
                <w:bCs/>
                <w:iCs/>
                <w:sz w:val="16"/>
                <w:szCs w:val="16"/>
              </w:rPr>
            </w:pPr>
            <w:r w:rsidRPr="000228DA">
              <w:rPr>
                <w:bCs/>
                <w:iCs/>
                <w:sz w:val="16"/>
                <w:szCs w:val="16"/>
              </w:rPr>
              <w:t xml:space="preserve"> (руб./м3)</w:t>
            </w:r>
          </w:p>
        </w:tc>
      </w:tr>
      <w:tr w:rsidR="00055478" w:rsidRPr="000228DA" w:rsidTr="000228DA">
        <w:trPr>
          <w:trHeight w:val="476"/>
        </w:trPr>
        <w:tc>
          <w:tcPr>
            <w:tcW w:w="468" w:type="dxa"/>
            <w:vMerge w:val="restart"/>
          </w:tcPr>
          <w:p w:rsidR="00055478" w:rsidRPr="000228DA" w:rsidRDefault="00055478" w:rsidP="000228DA">
            <w:pPr>
              <w:jc w:val="center"/>
              <w:rPr>
                <w:bCs/>
                <w:iCs/>
                <w:sz w:val="16"/>
                <w:szCs w:val="16"/>
              </w:rPr>
            </w:pPr>
            <w:r w:rsidRPr="000228DA">
              <w:rPr>
                <w:bCs/>
                <w:iCs/>
                <w:sz w:val="16"/>
                <w:szCs w:val="16"/>
              </w:rPr>
              <w:t>1</w:t>
            </w:r>
          </w:p>
        </w:tc>
        <w:tc>
          <w:tcPr>
            <w:tcW w:w="1440" w:type="dxa"/>
            <w:vMerge w:val="restart"/>
          </w:tcPr>
          <w:p w:rsidR="00055478" w:rsidRPr="000228DA" w:rsidRDefault="00055478" w:rsidP="000228DA">
            <w:pPr>
              <w:jc w:val="center"/>
              <w:rPr>
                <w:bCs/>
                <w:iCs/>
                <w:sz w:val="16"/>
                <w:szCs w:val="16"/>
              </w:rPr>
            </w:pPr>
            <w:r w:rsidRPr="000228DA">
              <w:rPr>
                <w:bCs/>
                <w:iCs/>
                <w:sz w:val="16"/>
                <w:szCs w:val="16"/>
              </w:rPr>
              <w:t>Прочие потребители (без учета НДС)</w:t>
            </w:r>
          </w:p>
        </w:tc>
        <w:tc>
          <w:tcPr>
            <w:tcW w:w="1260" w:type="dxa"/>
          </w:tcPr>
          <w:p w:rsidR="00055478" w:rsidRPr="000228DA" w:rsidRDefault="00055478" w:rsidP="000228DA">
            <w:pPr>
              <w:jc w:val="center"/>
              <w:rPr>
                <w:bCs/>
                <w:iCs/>
                <w:sz w:val="16"/>
                <w:szCs w:val="16"/>
              </w:rPr>
            </w:pPr>
            <w:r w:rsidRPr="000228DA">
              <w:rPr>
                <w:bCs/>
                <w:iCs/>
                <w:sz w:val="16"/>
                <w:szCs w:val="16"/>
              </w:rPr>
              <w:t xml:space="preserve"> с 20.02.2014 </w:t>
            </w:r>
          </w:p>
          <w:p w:rsidR="00055478" w:rsidRPr="000228DA" w:rsidRDefault="00055478" w:rsidP="000228DA">
            <w:pPr>
              <w:jc w:val="center"/>
              <w:rPr>
                <w:bCs/>
                <w:iCs/>
                <w:sz w:val="16"/>
                <w:szCs w:val="16"/>
              </w:rPr>
            </w:pPr>
            <w:r w:rsidRPr="000228DA">
              <w:rPr>
                <w:bCs/>
                <w:iCs/>
                <w:sz w:val="16"/>
                <w:szCs w:val="16"/>
              </w:rPr>
              <w:t>по 30.06.2014</w:t>
            </w:r>
          </w:p>
        </w:tc>
        <w:tc>
          <w:tcPr>
            <w:tcW w:w="1080" w:type="dxa"/>
          </w:tcPr>
          <w:p w:rsidR="00055478" w:rsidRPr="000228DA" w:rsidRDefault="00055478" w:rsidP="000228DA">
            <w:pPr>
              <w:jc w:val="center"/>
              <w:rPr>
                <w:bCs/>
                <w:iCs/>
                <w:sz w:val="16"/>
                <w:szCs w:val="16"/>
              </w:rPr>
            </w:pPr>
          </w:p>
          <w:p w:rsidR="00055478" w:rsidRPr="000228DA" w:rsidRDefault="00055478" w:rsidP="000228DA">
            <w:pPr>
              <w:jc w:val="center"/>
              <w:rPr>
                <w:bCs/>
                <w:iCs/>
                <w:sz w:val="16"/>
                <w:szCs w:val="16"/>
              </w:rPr>
            </w:pPr>
            <w:r w:rsidRPr="000228DA">
              <w:rPr>
                <w:bCs/>
                <w:iCs/>
                <w:sz w:val="16"/>
                <w:szCs w:val="16"/>
              </w:rPr>
              <w:t>1692,25</w:t>
            </w:r>
          </w:p>
        </w:tc>
        <w:tc>
          <w:tcPr>
            <w:tcW w:w="1080" w:type="dxa"/>
          </w:tcPr>
          <w:p w:rsidR="00055478" w:rsidRPr="000228DA" w:rsidRDefault="00055478" w:rsidP="000228DA">
            <w:pPr>
              <w:jc w:val="center"/>
              <w:rPr>
                <w:bCs/>
                <w:iCs/>
                <w:sz w:val="16"/>
                <w:szCs w:val="16"/>
              </w:rPr>
            </w:pPr>
          </w:p>
          <w:p w:rsidR="00055478" w:rsidRPr="000228DA" w:rsidRDefault="00055478" w:rsidP="000228DA">
            <w:pPr>
              <w:jc w:val="center"/>
              <w:rPr>
                <w:bCs/>
                <w:iCs/>
                <w:sz w:val="16"/>
                <w:szCs w:val="16"/>
              </w:rPr>
            </w:pPr>
            <w:r w:rsidRPr="000228DA">
              <w:rPr>
                <w:bCs/>
                <w:iCs/>
                <w:sz w:val="16"/>
                <w:szCs w:val="16"/>
              </w:rPr>
              <w:t>30,52</w:t>
            </w:r>
          </w:p>
        </w:tc>
      </w:tr>
      <w:tr w:rsidR="00055478" w:rsidRPr="000228DA" w:rsidTr="000228DA">
        <w:trPr>
          <w:trHeight w:val="346"/>
        </w:trPr>
        <w:tc>
          <w:tcPr>
            <w:tcW w:w="468" w:type="dxa"/>
            <w:vMerge/>
          </w:tcPr>
          <w:p w:rsidR="00055478" w:rsidRPr="000228DA" w:rsidRDefault="00055478" w:rsidP="000228DA">
            <w:pPr>
              <w:jc w:val="center"/>
              <w:rPr>
                <w:bCs/>
                <w:iCs/>
                <w:sz w:val="16"/>
                <w:szCs w:val="16"/>
              </w:rPr>
            </w:pPr>
          </w:p>
        </w:tc>
        <w:tc>
          <w:tcPr>
            <w:tcW w:w="1440" w:type="dxa"/>
            <w:vMerge/>
          </w:tcPr>
          <w:p w:rsidR="00055478" w:rsidRPr="000228DA" w:rsidRDefault="00055478" w:rsidP="000228DA">
            <w:pPr>
              <w:jc w:val="center"/>
              <w:rPr>
                <w:bCs/>
                <w:iCs/>
                <w:sz w:val="16"/>
                <w:szCs w:val="16"/>
              </w:rPr>
            </w:pPr>
          </w:p>
        </w:tc>
        <w:tc>
          <w:tcPr>
            <w:tcW w:w="1260" w:type="dxa"/>
          </w:tcPr>
          <w:p w:rsidR="00055478" w:rsidRPr="000228DA" w:rsidRDefault="00055478" w:rsidP="000228DA">
            <w:pPr>
              <w:jc w:val="center"/>
              <w:rPr>
                <w:bCs/>
                <w:iCs/>
                <w:sz w:val="16"/>
                <w:szCs w:val="16"/>
              </w:rPr>
            </w:pPr>
            <w:r w:rsidRPr="000228DA">
              <w:rPr>
                <w:bCs/>
                <w:iCs/>
                <w:sz w:val="16"/>
                <w:szCs w:val="16"/>
              </w:rPr>
              <w:t>с 01.07.2014</w:t>
            </w:r>
          </w:p>
          <w:p w:rsidR="00055478" w:rsidRPr="000228DA" w:rsidRDefault="00055478" w:rsidP="000228DA">
            <w:pPr>
              <w:jc w:val="center"/>
              <w:rPr>
                <w:bCs/>
                <w:iCs/>
                <w:sz w:val="16"/>
                <w:szCs w:val="16"/>
              </w:rPr>
            </w:pPr>
            <w:r w:rsidRPr="000228DA">
              <w:rPr>
                <w:bCs/>
                <w:iCs/>
                <w:sz w:val="16"/>
                <w:szCs w:val="16"/>
              </w:rPr>
              <w:t>по 31.12.2014</w:t>
            </w:r>
          </w:p>
        </w:tc>
        <w:tc>
          <w:tcPr>
            <w:tcW w:w="1080" w:type="dxa"/>
          </w:tcPr>
          <w:p w:rsidR="00055478" w:rsidRPr="000228DA" w:rsidRDefault="00055478" w:rsidP="000228DA">
            <w:pPr>
              <w:jc w:val="center"/>
              <w:rPr>
                <w:bCs/>
                <w:iCs/>
                <w:sz w:val="16"/>
                <w:szCs w:val="16"/>
              </w:rPr>
            </w:pPr>
          </w:p>
          <w:p w:rsidR="00055478" w:rsidRPr="000228DA" w:rsidRDefault="00055478" w:rsidP="000228DA">
            <w:pPr>
              <w:jc w:val="center"/>
              <w:rPr>
                <w:bCs/>
                <w:iCs/>
                <w:sz w:val="16"/>
                <w:szCs w:val="16"/>
              </w:rPr>
            </w:pPr>
            <w:r w:rsidRPr="000228DA">
              <w:rPr>
                <w:bCs/>
                <w:iCs/>
                <w:sz w:val="16"/>
                <w:szCs w:val="16"/>
              </w:rPr>
              <w:t>1692,25</w:t>
            </w:r>
          </w:p>
        </w:tc>
        <w:tc>
          <w:tcPr>
            <w:tcW w:w="1080" w:type="dxa"/>
          </w:tcPr>
          <w:p w:rsidR="00055478" w:rsidRPr="000228DA" w:rsidRDefault="00055478" w:rsidP="000228DA">
            <w:pPr>
              <w:jc w:val="center"/>
              <w:rPr>
                <w:bCs/>
                <w:iCs/>
                <w:sz w:val="16"/>
                <w:szCs w:val="16"/>
              </w:rPr>
            </w:pPr>
          </w:p>
          <w:p w:rsidR="00055478" w:rsidRPr="000228DA" w:rsidRDefault="00055478" w:rsidP="000228DA">
            <w:pPr>
              <w:jc w:val="center"/>
              <w:rPr>
                <w:bCs/>
                <w:iCs/>
                <w:sz w:val="16"/>
                <w:szCs w:val="16"/>
              </w:rPr>
            </w:pPr>
            <w:r w:rsidRPr="000228DA">
              <w:rPr>
                <w:bCs/>
                <w:iCs/>
                <w:sz w:val="16"/>
                <w:szCs w:val="16"/>
              </w:rPr>
              <w:t>30,52</w:t>
            </w:r>
          </w:p>
        </w:tc>
      </w:tr>
      <w:tr w:rsidR="00055478" w:rsidRPr="000228DA" w:rsidTr="000228DA">
        <w:trPr>
          <w:trHeight w:val="341"/>
        </w:trPr>
        <w:tc>
          <w:tcPr>
            <w:tcW w:w="468" w:type="dxa"/>
            <w:vMerge w:val="restart"/>
          </w:tcPr>
          <w:p w:rsidR="00055478" w:rsidRPr="000228DA" w:rsidRDefault="00055478" w:rsidP="000228DA">
            <w:pPr>
              <w:jc w:val="center"/>
              <w:rPr>
                <w:bCs/>
                <w:iCs/>
                <w:sz w:val="16"/>
                <w:szCs w:val="16"/>
              </w:rPr>
            </w:pPr>
            <w:r w:rsidRPr="000228DA">
              <w:rPr>
                <w:bCs/>
                <w:iCs/>
                <w:sz w:val="16"/>
                <w:szCs w:val="16"/>
              </w:rPr>
              <w:t>2</w:t>
            </w:r>
          </w:p>
        </w:tc>
        <w:tc>
          <w:tcPr>
            <w:tcW w:w="1440" w:type="dxa"/>
            <w:vMerge w:val="restart"/>
          </w:tcPr>
          <w:p w:rsidR="00055478" w:rsidRPr="000228DA" w:rsidRDefault="00055478" w:rsidP="000228DA">
            <w:pPr>
              <w:jc w:val="center"/>
              <w:rPr>
                <w:bCs/>
                <w:iCs/>
                <w:sz w:val="16"/>
                <w:szCs w:val="16"/>
              </w:rPr>
            </w:pPr>
            <w:r w:rsidRPr="000228DA">
              <w:rPr>
                <w:bCs/>
                <w:iCs/>
                <w:sz w:val="16"/>
                <w:szCs w:val="16"/>
              </w:rPr>
              <w:t xml:space="preserve">Население </w:t>
            </w:r>
          </w:p>
          <w:p w:rsidR="00055478" w:rsidRPr="000228DA" w:rsidRDefault="00055478" w:rsidP="000228DA">
            <w:pPr>
              <w:jc w:val="center"/>
              <w:rPr>
                <w:bCs/>
                <w:iCs/>
                <w:sz w:val="16"/>
                <w:szCs w:val="16"/>
              </w:rPr>
            </w:pPr>
            <w:r w:rsidRPr="000228DA">
              <w:rPr>
                <w:bCs/>
                <w:iCs/>
                <w:sz w:val="16"/>
                <w:szCs w:val="16"/>
              </w:rPr>
              <w:t>(с учетом НДС)</w:t>
            </w:r>
          </w:p>
        </w:tc>
        <w:tc>
          <w:tcPr>
            <w:tcW w:w="1260" w:type="dxa"/>
          </w:tcPr>
          <w:p w:rsidR="00055478" w:rsidRPr="000228DA" w:rsidRDefault="00055478" w:rsidP="000228DA">
            <w:pPr>
              <w:jc w:val="center"/>
              <w:rPr>
                <w:bCs/>
                <w:iCs/>
                <w:sz w:val="16"/>
                <w:szCs w:val="16"/>
              </w:rPr>
            </w:pPr>
            <w:r w:rsidRPr="000228DA">
              <w:rPr>
                <w:bCs/>
                <w:iCs/>
                <w:sz w:val="16"/>
                <w:szCs w:val="16"/>
              </w:rPr>
              <w:t xml:space="preserve"> с 20.02.2014 </w:t>
            </w:r>
          </w:p>
          <w:p w:rsidR="00055478" w:rsidRPr="000228DA" w:rsidRDefault="00055478" w:rsidP="000228DA">
            <w:pPr>
              <w:jc w:val="center"/>
              <w:rPr>
                <w:bCs/>
                <w:iCs/>
                <w:sz w:val="16"/>
                <w:szCs w:val="16"/>
              </w:rPr>
            </w:pPr>
            <w:r w:rsidRPr="000228DA">
              <w:rPr>
                <w:bCs/>
                <w:iCs/>
                <w:sz w:val="16"/>
                <w:szCs w:val="16"/>
              </w:rPr>
              <w:t>по 30.06.2014</w:t>
            </w:r>
          </w:p>
        </w:tc>
        <w:tc>
          <w:tcPr>
            <w:tcW w:w="1080" w:type="dxa"/>
          </w:tcPr>
          <w:p w:rsidR="00055478" w:rsidRPr="000228DA" w:rsidRDefault="00055478" w:rsidP="000228DA">
            <w:pPr>
              <w:jc w:val="center"/>
              <w:rPr>
                <w:bCs/>
                <w:iCs/>
                <w:sz w:val="16"/>
                <w:szCs w:val="16"/>
              </w:rPr>
            </w:pPr>
          </w:p>
          <w:p w:rsidR="00055478" w:rsidRPr="000228DA" w:rsidRDefault="00055478" w:rsidP="000228DA">
            <w:pPr>
              <w:jc w:val="center"/>
              <w:rPr>
                <w:bCs/>
                <w:iCs/>
                <w:sz w:val="16"/>
                <w:szCs w:val="16"/>
              </w:rPr>
            </w:pPr>
            <w:r w:rsidRPr="000228DA">
              <w:rPr>
                <w:bCs/>
                <w:iCs/>
                <w:sz w:val="16"/>
                <w:szCs w:val="16"/>
              </w:rPr>
              <w:t>1464,36</w:t>
            </w:r>
          </w:p>
        </w:tc>
        <w:tc>
          <w:tcPr>
            <w:tcW w:w="1080" w:type="dxa"/>
          </w:tcPr>
          <w:p w:rsidR="00055478" w:rsidRPr="000228DA" w:rsidRDefault="00055478" w:rsidP="000228DA">
            <w:pPr>
              <w:jc w:val="center"/>
              <w:rPr>
                <w:bCs/>
                <w:iCs/>
                <w:sz w:val="16"/>
                <w:szCs w:val="16"/>
              </w:rPr>
            </w:pPr>
          </w:p>
          <w:p w:rsidR="00055478" w:rsidRPr="000228DA" w:rsidRDefault="00055478" w:rsidP="000228DA">
            <w:pPr>
              <w:jc w:val="center"/>
              <w:rPr>
                <w:bCs/>
                <w:iCs/>
                <w:sz w:val="16"/>
                <w:szCs w:val="16"/>
              </w:rPr>
            </w:pPr>
            <w:r w:rsidRPr="000228DA">
              <w:rPr>
                <w:bCs/>
                <w:iCs/>
                <w:sz w:val="16"/>
                <w:szCs w:val="16"/>
              </w:rPr>
              <w:t>28,94</w:t>
            </w:r>
          </w:p>
        </w:tc>
      </w:tr>
      <w:tr w:rsidR="00055478" w:rsidRPr="000228DA" w:rsidTr="000228DA">
        <w:trPr>
          <w:trHeight w:val="324"/>
        </w:trPr>
        <w:tc>
          <w:tcPr>
            <w:tcW w:w="468" w:type="dxa"/>
            <w:vMerge/>
          </w:tcPr>
          <w:p w:rsidR="00055478" w:rsidRPr="000228DA" w:rsidRDefault="00055478" w:rsidP="000228DA">
            <w:pPr>
              <w:jc w:val="center"/>
              <w:rPr>
                <w:bCs/>
                <w:iCs/>
                <w:sz w:val="16"/>
                <w:szCs w:val="16"/>
              </w:rPr>
            </w:pPr>
          </w:p>
        </w:tc>
        <w:tc>
          <w:tcPr>
            <w:tcW w:w="1440" w:type="dxa"/>
            <w:vMerge/>
          </w:tcPr>
          <w:p w:rsidR="00055478" w:rsidRPr="000228DA" w:rsidRDefault="00055478" w:rsidP="000228DA">
            <w:pPr>
              <w:jc w:val="center"/>
              <w:rPr>
                <w:bCs/>
                <w:iCs/>
                <w:sz w:val="16"/>
                <w:szCs w:val="16"/>
              </w:rPr>
            </w:pPr>
          </w:p>
        </w:tc>
        <w:tc>
          <w:tcPr>
            <w:tcW w:w="1260" w:type="dxa"/>
          </w:tcPr>
          <w:p w:rsidR="00055478" w:rsidRPr="000228DA" w:rsidRDefault="00055478" w:rsidP="000228DA">
            <w:pPr>
              <w:jc w:val="center"/>
              <w:rPr>
                <w:bCs/>
                <w:iCs/>
                <w:sz w:val="16"/>
                <w:szCs w:val="16"/>
              </w:rPr>
            </w:pPr>
            <w:r w:rsidRPr="000228DA">
              <w:rPr>
                <w:bCs/>
                <w:iCs/>
                <w:sz w:val="16"/>
                <w:szCs w:val="16"/>
              </w:rPr>
              <w:t>с 01.07.2014</w:t>
            </w:r>
          </w:p>
          <w:p w:rsidR="00055478" w:rsidRPr="000228DA" w:rsidRDefault="00055478" w:rsidP="000228DA">
            <w:pPr>
              <w:jc w:val="center"/>
              <w:rPr>
                <w:bCs/>
                <w:iCs/>
                <w:sz w:val="16"/>
                <w:szCs w:val="16"/>
              </w:rPr>
            </w:pPr>
            <w:r w:rsidRPr="000228DA">
              <w:rPr>
                <w:bCs/>
                <w:iCs/>
                <w:sz w:val="16"/>
                <w:szCs w:val="16"/>
              </w:rPr>
              <w:t>по 31.12.2014</w:t>
            </w:r>
          </w:p>
        </w:tc>
        <w:tc>
          <w:tcPr>
            <w:tcW w:w="1080" w:type="dxa"/>
          </w:tcPr>
          <w:p w:rsidR="00055478" w:rsidRPr="000228DA" w:rsidRDefault="00055478" w:rsidP="000228DA">
            <w:pPr>
              <w:jc w:val="center"/>
              <w:rPr>
                <w:bCs/>
                <w:iCs/>
                <w:sz w:val="16"/>
                <w:szCs w:val="16"/>
              </w:rPr>
            </w:pPr>
          </w:p>
          <w:p w:rsidR="00055478" w:rsidRPr="000228DA" w:rsidRDefault="00055478" w:rsidP="000228DA">
            <w:pPr>
              <w:jc w:val="center"/>
              <w:rPr>
                <w:bCs/>
                <w:iCs/>
                <w:sz w:val="16"/>
                <w:szCs w:val="16"/>
              </w:rPr>
            </w:pPr>
            <w:r w:rsidRPr="000228DA">
              <w:rPr>
                <w:bCs/>
                <w:iCs/>
                <w:sz w:val="16"/>
                <w:szCs w:val="16"/>
              </w:rPr>
              <w:t>1594,69</w:t>
            </w:r>
          </w:p>
        </w:tc>
        <w:tc>
          <w:tcPr>
            <w:tcW w:w="1080" w:type="dxa"/>
          </w:tcPr>
          <w:p w:rsidR="00055478" w:rsidRPr="000228DA" w:rsidRDefault="00055478" w:rsidP="000228DA">
            <w:pPr>
              <w:jc w:val="center"/>
              <w:rPr>
                <w:bCs/>
                <w:iCs/>
                <w:sz w:val="16"/>
                <w:szCs w:val="16"/>
              </w:rPr>
            </w:pPr>
          </w:p>
          <w:p w:rsidR="00055478" w:rsidRPr="000228DA" w:rsidRDefault="00055478" w:rsidP="000228DA">
            <w:pPr>
              <w:jc w:val="center"/>
              <w:rPr>
                <w:bCs/>
                <w:iCs/>
                <w:sz w:val="16"/>
                <w:szCs w:val="16"/>
              </w:rPr>
            </w:pPr>
            <w:r w:rsidRPr="000228DA">
              <w:rPr>
                <w:bCs/>
                <w:iCs/>
                <w:sz w:val="16"/>
                <w:szCs w:val="16"/>
              </w:rPr>
              <w:t>28,94</w:t>
            </w:r>
          </w:p>
        </w:tc>
      </w:tr>
    </w:tbl>
    <w:p w:rsidR="00055478" w:rsidRPr="000228DA" w:rsidRDefault="00055478" w:rsidP="000228DA">
      <w:pPr>
        <w:rPr>
          <w:sz w:val="10"/>
          <w:szCs w:val="10"/>
        </w:rPr>
      </w:pPr>
    </w:p>
    <w:p w:rsidR="00055478" w:rsidRPr="000228DA" w:rsidRDefault="00055478" w:rsidP="000228DA">
      <w:pPr>
        <w:tabs>
          <w:tab w:val="left" w:pos="5985"/>
        </w:tabs>
        <w:jc w:val="both"/>
        <w:rPr>
          <w:sz w:val="16"/>
          <w:szCs w:val="16"/>
        </w:rPr>
      </w:pPr>
      <w:r w:rsidRPr="000228DA">
        <w:rPr>
          <w:sz w:val="16"/>
          <w:szCs w:val="16"/>
        </w:rPr>
        <w:t xml:space="preserve">Глава Радищевского </w:t>
      </w:r>
      <w:r w:rsidRPr="000228DA">
        <w:rPr>
          <w:sz w:val="16"/>
          <w:szCs w:val="16"/>
        </w:rPr>
        <w:tab/>
      </w:r>
      <w:r w:rsidRPr="000228DA">
        <w:rPr>
          <w:sz w:val="16"/>
          <w:szCs w:val="16"/>
        </w:rPr>
        <w:tab/>
      </w:r>
      <w:r w:rsidRPr="000228DA">
        <w:rPr>
          <w:sz w:val="16"/>
          <w:szCs w:val="16"/>
        </w:rPr>
        <w:tab/>
      </w:r>
    </w:p>
    <w:p w:rsidR="00055478" w:rsidRDefault="00055478" w:rsidP="000228DA">
      <w:pPr>
        <w:pBdr>
          <w:bottom w:val="single" w:sz="12" w:space="1" w:color="auto"/>
        </w:pBdr>
        <w:jc w:val="both"/>
        <w:rPr>
          <w:sz w:val="16"/>
          <w:szCs w:val="16"/>
        </w:rPr>
      </w:pPr>
      <w:r w:rsidRPr="000228DA">
        <w:rPr>
          <w:sz w:val="16"/>
          <w:szCs w:val="16"/>
        </w:rPr>
        <w:t xml:space="preserve">муниципального образования </w:t>
      </w:r>
      <w:r>
        <w:rPr>
          <w:sz w:val="16"/>
          <w:szCs w:val="16"/>
        </w:rPr>
        <w:tab/>
      </w:r>
      <w:r>
        <w:rPr>
          <w:sz w:val="16"/>
          <w:szCs w:val="16"/>
        </w:rPr>
        <w:tab/>
      </w:r>
      <w:r>
        <w:rPr>
          <w:sz w:val="16"/>
          <w:szCs w:val="16"/>
        </w:rPr>
        <w:tab/>
      </w:r>
      <w:r w:rsidRPr="000228DA">
        <w:rPr>
          <w:sz w:val="16"/>
          <w:szCs w:val="16"/>
        </w:rPr>
        <w:t>В.П. Воробьёва</w:t>
      </w:r>
    </w:p>
    <w:p w:rsidR="00055478" w:rsidRDefault="00055478" w:rsidP="000228DA">
      <w:pPr>
        <w:pBdr>
          <w:bottom w:val="single" w:sz="12" w:space="1" w:color="auto"/>
        </w:pBdr>
        <w:jc w:val="both"/>
        <w:rPr>
          <w:sz w:val="16"/>
          <w:szCs w:val="16"/>
        </w:rPr>
      </w:pPr>
    </w:p>
    <w:p w:rsidR="00055478" w:rsidRPr="00313D83" w:rsidRDefault="00055478" w:rsidP="000228DA">
      <w:pPr>
        <w:tabs>
          <w:tab w:val="center" w:pos="4819"/>
          <w:tab w:val="left" w:pos="8835"/>
        </w:tabs>
        <w:jc w:val="center"/>
        <w:rPr>
          <w:sz w:val="16"/>
          <w:szCs w:val="16"/>
        </w:rPr>
      </w:pPr>
      <w:r w:rsidRPr="00313D83">
        <w:rPr>
          <w:sz w:val="16"/>
          <w:szCs w:val="16"/>
        </w:rPr>
        <w:t>Российская Федерация</w:t>
      </w:r>
    </w:p>
    <w:p w:rsidR="00055478" w:rsidRPr="00313D83" w:rsidRDefault="00055478" w:rsidP="000228DA">
      <w:pPr>
        <w:tabs>
          <w:tab w:val="center" w:pos="4819"/>
          <w:tab w:val="left" w:pos="8400"/>
        </w:tabs>
        <w:jc w:val="center"/>
        <w:rPr>
          <w:sz w:val="16"/>
          <w:szCs w:val="16"/>
        </w:rPr>
      </w:pPr>
      <w:r w:rsidRPr="00313D83">
        <w:rPr>
          <w:sz w:val="16"/>
          <w:szCs w:val="16"/>
        </w:rPr>
        <w:t>Иркутская область</w:t>
      </w:r>
    </w:p>
    <w:p w:rsidR="00055478" w:rsidRPr="00313D83" w:rsidRDefault="00055478" w:rsidP="000228DA">
      <w:pPr>
        <w:jc w:val="center"/>
        <w:rPr>
          <w:sz w:val="16"/>
          <w:szCs w:val="16"/>
        </w:rPr>
      </w:pPr>
      <w:r w:rsidRPr="00313D83">
        <w:rPr>
          <w:sz w:val="16"/>
          <w:szCs w:val="16"/>
        </w:rPr>
        <w:t>Нижнеилимский муниципальный район</w:t>
      </w:r>
    </w:p>
    <w:p w:rsidR="00055478" w:rsidRPr="00313D83" w:rsidRDefault="00055478" w:rsidP="000228DA">
      <w:pPr>
        <w:jc w:val="center"/>
        <w:rPr>
          <w:b/>
          <w:sz w:val="16"/>
          <w:szCs w:val="16"/>
        </w:rPr>
      </w:pPr>
      <w:r w:rsidRPr="00313D83">
        <w:rPr>
          <w:b/>
          <w:sz w:val="16"/>
          <w:szCs w:val="16"/>
        </w:rPr>
        <w:t>АДМИНИСТРАЦИЯ РАДИЩЕВСКОГО ГОРОДСКОГО ПОСЕЛЕНИЯ</w:t>
      </w:r>
    </w:p>
    <w:p w:rsidR="00055478" w:rsidRPr="00313D83" w:rsidRDefault="00055478" w:rsidP="000228DA">
      <w:pPr>
        <w:jc w:val="center"/>
        <w:rPr>
          <w:sz w:val="16"/>
          <w:szCs w:val="16"/>
        </w:rPr>
      </w:pPr>
      <w:r w:rsidRPr="00313D83">
        <w:rPr>
          <w:sz w:val="16"/>
          <w:szCs w:val="16"/>
        </w:rPr>
        <w:t>_____________________________________________</w:t>
      </w:r>
      <w:r>
        <w:rPr>
          <w:sz w:val="16"/>
          <w:szCs w:val="16"/>
        </w:rPr>
        <w:t>________________</w:t>
      </w:r>
    </w:p>
    <w:p w:rsidR="00055478" w:rsidRPr="00313D83" w:rsidRDefault="00055478" w:rsidP="000228DA">
      <w:pPr>
        <w:jc w:val="center"/>
        <w:rPr>
          <w:b/>
          <w:sz w:val="16"/>
          <w:szCs w:val="16"/>
        </w:rPr>
      </w:pPr>
      <w:r>
        <w:rPr>
          <w:b/>
          <w:sz w:val="16"/>
          <w:szCs w:val="16"/>
        </w:rPr>
        <w:t>ПОСТАНОВЛЕНИЕ</w:t>
      </w:r>
    </w:p>
    <w:p w:rsidR="00055478" w:rsidRPr="00313D83" w:rsidRDefault="00055478" w:rsidP="000228DA">
      <w:pPr>
        <w:rPr>
          <w:sz w:val="10"/>
          <w:szCs w:val="10"/>
        </w:rPr>
      </w:pPr>
    </w:p>
    <w:p w:rsidR="00055478" w:rsidRPr="00313D83" w:rsidRDefault="00055478" w:rsidP="000228DA">
      <w:pPr>
        <w:rPr>
          <w:sz w:val="16"/>
          <w:szCs w:val="16"/>
        </w:rPr>
      </w:pPr>
      <w:r w:rsidRPr="00313D83">
        <w:rPr>
          <w:sz w:val="16"/>
          <w:szCs w:val="16"/>
        </w:rPr>
        <w:t xml:space="preserve">от </w:t>
      </w:r>
      <w:r w:rsidRPr="00313D83">
        <w:rPr>
          <w:color w:val="000000"/>
          <w:sz w:val="16"/>
          <w:szCs w:val="16"/>
        </w:rPr>
        <w:t xml:space="preserve">02.11.2013 г. </w:t>
      </w:r>
      <w:r w:rsidRPr="00313D83">
        <w:rPr>
          <w:sz w:val="16"/>
          <w:szCs w:val="16"/>
        </w:rPr>
        <w:t xml:space="preserve"> № 110а       </w:t>
      </w:r>
    </w:p>
    <w:p w:rsidR="00055478" w:rsidRPr="00313D83" w:rsidRDefault="00055478" w:rsidP="000228DA">
      <w:pPr>
        <w:rPr>
          <w:b/>
          <w:sz w:val="16"/>
          <w:szCs w:val="16"/>
        </w:rPr>
      </w:pPr>
      <w:r w:rsidRPr="00313D83">
        <w:rPr>
          <w:sz w:val="16"/>
          <w:szCs w:val="16"/>
        </w:rPr>
        <w:t>р.п. Радищев</w:t>
      </w:r>
      <w:r w:rsidRPr="00313D83">
        <w:rPr>
          <w:sz w:val="16"/>
          <w:szCs w:val="16"/>
        </w:rPr>
        <w:tab/>
      </w:r>
    </w:p>
    <w:p w:rsidR="00055478" w:rsidRPr="00313D83" w:rsidRDefault="00055478" w:rsidP="000228DA">
      <w:pPr>
        <w:rPr>
          <w:b/>
          <w:sz w:val="10"/>
          <w:szCs w:val="10"/>
        </w:rPr>
      </w:pPr>
    </w:p>
    <w:p w:rsidR="00055478" w:rsidRPr="00313D83" w:rsidRDefault="00055478" w:rsidP="000228DA">
      <w:pPr>
        <w:jc w:val="both"/>
        <w:rPr>
          <w:bCs/>
          <w:iCs/>
          <w:sz w:val="16"/>
          <w:szCs w:val="16"/>
        </w:rPr>
      </w:pPr>
      <w:r w:rsidRPr="00313D83">
        <w:rPr>
          <w:bCs/>
          <w:iCs/>
          <w:sz w:val="16"/>
          <w:szCs w:val="16"/>
        </w:rPr>
        <w:t>«О признании утратившими силу</w:t>
      </w:r>
    </w:p>
    <w:p w:rsidR="00055478" w:rsidRPr="00313D83" w:rsidRDefault="00055478" w:rsidP="000228DA">
      <w:pPr>
        <w:jc w:val="both"/>
        <w:rPr>
          <w:bCs/>
          <w:iCs/>
          <w:sz w:val="16"/>
          <w:szCs w:val="16"/>
        </w:rPr>
      </w:pPr>
      <w:r w:rsidRPr="00313D83">
        <w:rPr>
          <w:bCs/>
          <w:iCs/>
          <w:sz w:val="16"/>
          <w:szCs w:val="16"/>
        </w:rPr>
        <w:t>отдельных правовых актов</w:t>
      </w:r>
    </w:p>
    <w:p w:rsidR="00055478" w:rsidRPr="00313D83" w:rsidRDefault="00055478" w:rsidP="000228DA">
      <w:pPr>
        <w:jc w:val="both"/>
        <w:rPr>
          <w:bCs/>
          <w:iCs/>
          <w:sz w:val="16"/>
          <w:szCs w:val="16"/>
        </w:rPr>
      </w:pPr>
      <w:r w:rsidRPr="00313D83">
        <w:rPr>
          <w:bCs/>
          <w:iCs/>
          <w:sz w:val="16"/>
          <w:szCs w:val="16"/>
        </w:rPr>
        <w:t xml:space="preserve">Администрации Радищевского городского </w:t>
      </w:r>
    </w:p>
    <w:p w:rsidR="00055478" w:rsidRPr="00313D83" w:rsidRDefault="00055478" w:rsidP="000228DA">
      <w:pPr>
        <w:jc w:val="both"/>
        <w:rPr>
          <w:bCs/>
          <w:iCs/>
          <w:sz w:val="16"/>
          <w:szCs w:val="16"/>
        </w:rPr>
      </w:pPr>
      <w:r w:rsidRPr="00313D83">
        <w:rPr>
          <w:bCs/>
          <w:iCs/>
          <w:sz w:val="16"/>
          <w:szCs w:val="16"/>
        </w:rPr>
        <w:t>поселения Нижнеилимского района»</w:t>
      </w:r>
    </w:p>
    <w:p w:rsidR="00055478" w:rsidRPr="00313D83" w:rsidRDefault="00055478" w:rsidP="000228DA">
      <w:pPr>
        <w:jc w:val="both"/>
        <w:rPr>
          <w:bCs/>
          <w:iCs/>
          <w:sz w:val="10"/>
          <w:szCs w:val="10"/>
        </w:rPr>
      </w:pPr>
    </w:p>
    <w:p w:rsidR="00055478" w:rsidRPr="00313D83" w:rsidRDefault="00055478" w:rsidP="000228DA">
      <w:pPr>
        <w:jc w:val="both"/>
        <w:rPr>
          <w:bCs/>
          <w:iCs/>
          <w:sz w:val="16"/>
          <w:szCs w:val="16"/>
        </w:rPr>
      </w:pPr>
      <w:r w:rsidRPr="00313D83">
        <w:rPr>
          <w:bCs/>
          <w:iCs/>
          <w:sz w:val="16"/>
          <w:szCs w:val="16"/>
        </w:rPr>
        <w:t xml:space="preserve">                  В связи со вступившим силу Приказа службы по тарифам Иркутской области от 30.10.2013 г. № 219-спр  «Об установлении тарифов на питьевую воду и водоотведение для ООО «Комплексная управляющая компания ЖКХ» на территориях Радищевского и Янгелевского муниципальных образований» Администрация Радищевского городского поселения Нижнеилимского района</w:t>
      </w:r>
    </w:p>
    <w:p w:rsidR="00055478" w:rsidRPr="00313D83" w:rsidRDefault="00055478" w:rsidP="000228DA">
      <w:pPr>
        <w:jc w:val="center"/>
        <w:rPr>
          <w:bCs/>
          <w:iCs/>
          <w:sz w:val="10"/>
          <w:szCs w:val="10"/>
        </w:rPr>
      </w:pPr>
    </w:p>
    <w:p w:rsidR="00055478" w:rsidRPr="00313D83" w:rsidRDefault="00055478" w:rsidP="000228DA">
      <w:pPr>
        <w:jc w:val="center"/>
        <w:rPr>
          <w:bCs/>
          <w:iCs/>
          <w:sz w:val="16"/>
          <w:szCs w:val="16"/>
        </w:rPr>
      </w:pPr>
      <w:r w:rsidRPr="00313D83">
        <w:rPr>
          <w:bCs/>
          <w:iCs/>
          <w:sz w:val="16"/>
          <w:szCs w:val="16"/>
        </w:rPr>
        <w:t>ПОСТАНОВЛЯЕТ:</w:t>
      </w:r>
    </w:p>
    <w:p w:rsidR="00055478" w:rsidRPr="00313D83" w:rsidRDefault="00055478" w:rsidP="000228DA">
      <w:pPr>
        <w:jc w:val="center"/>
        <w:rPr>
          <w:bCs/>
          <w:iCs/>
          <w:sz w:val="10"/>
          <w:szCs w:val="10"/>
        </w:rPr>
      </w:pPr>
    </w:p>
    <w:p w:rsidR="00055478" w:rsidRPr="00313D83" w:rsidRDefault="00055478" w:rsidP="000228DA">
      <w:pPr>
        <w:ind w:firstLine="708"/>
        <w:rPr>
          <w:sz w:val="16"/>
          <w:szCs w:val="16"/>
        </w:rPr>
      </w:pPr>
      <w:r w:rsidRPr="00313D83">
        <w:rPr>
          <w:bCs/>
          <w:iCs/>
          <w:sz w:val="16"/>
          <w:szCs w:val="16"/>
        </w:rPr>
        <w:t>1.  Признать утратившими силу с  1 ноября 2013 года:</w:t>
      </w:r>
      <w:r w:rsidRPr="00313D83">
        <w:rPr>
          <w:sz w:val="16"/>
          <w:szCs w:val="16"/>
        </w:rPr>
        <w:t xml:space="preserve"> </w:t>
      </w:r>
    </w:p>
    <w:p w:rsidR="00055478" w:rsidRPr="00313D83" w:rsidRDefault="00055478" w:rsidP="000228DA">
      <w:pPr>
        <w:jc w:val="both"/>
        <w:rPr>
          <w:sz w:val="16"/>
          <w:szCs w:val="16"/>
        </w:rPr>
      </w:pPr>
      <w:r w:rsidRPr="00313D83">
        <w:rPr>
          <w:sz w:val="16"/>
          <w:szCs w:val="16"/>
        </w:rPr>
        <w:t xml:space="preserve">1) постановление администрации Радищевского городского поселения от </w:t>
      </w:r>
      <w:r w:rsidRPr="00313D83">
        <w:rPr>
          <w:color w:val="000000"/>
          <w:sz w:val="16"/>
          <w:szCs w:val="16"/>
        </w:rPr>
        <w:t xml:space="preserve">31.05.2012г. </w:t>
      </w:r>
      <w:r w:rsidRPr="00313D83">
        <w:rPr>
          <w:sz w:val="16"/>
          <w:szCs w:val="16"/>
        </w:rPr>
        <w:t xml:space="preserve"> № 49  «Об установлении тарифов на услуги водоотведения и очистки сточных вод, отпускаемые ООО «Комплексная управляющая компания ЖКХ» на территории Радищевского муниципального образования»;</w:t>
      </w:r>
    </w:p>
    <w:p w:rsidR="00055478" w:rsidRPr="00313D83" w:rsidRDefault="00055478" w:rsidP="000228DA">
      <w:pPr>
        <w:jc w:val="both"/>
        <w:rPr>
          <w:sz w:val="16"/>
          <w:szCs w:val="16"/>
        </w:rPr>
      </w:pPr>
      <w:r w:rsidRPr="00313D83">
        <w:rPr>
          <w:sz w:val="16"/>
          <w:szCs w:val="16"/>
        </w:rPr>
        <w:t xml:space="preserve">2) постановление администрации Радищевского городского поселения от </w:t>
      </w:r>
      <w:r w:rsidRPr="00313D83">
        <w:rPr>
          <w:color w:val="000000"/>
          <w:sz w:val="16"/>
          <w:szCs w:val="16"/>
        </w:rPr>
        <w:t xml:space="preserve">31.05.2012г. </w:t>
      </w:r>
      <w:r w:rsidRPr="00313D83">
        <w:rPr>
          <w:sz w:val="16"/>
          <w:szCs w:val="16"/>
        </w:rPr>
        <w:t xml:space="preserve"> № 50  «Об установлении тарифов на услуги  централизованного холодного водоснабжения, отпускаемые ООО «Комплексная управляющая компания ЖКХ» на территории Радищевского муниципального образования»; </w:t>
      </w:r>
    </w:p>
    <w:p w:rsidR="00055478" w:rsidRPr="00313D83" w:rsidRDefault="00055478" w:rsidP="000228DA">
      <w:pPr>
        <w:jc w:val="both"/>
        <w:rPr>
          <w:sz w:val="16"/>
          <w:szCs w:val="16"/>
        </w:rPr>
      </w:pPr>
      <w:r w:rsidRPr="00313D83">
        <w:rPr>
          <w:sz w:val="16"/>
          <w:szCs w:val="16"/>
        </w:rPr>
        <w:t xml:space="preserve">3) постановление администрации Радищевского городского поселения от </w:t>
      </w:r>
      <w:r w:rsidRPr="00313D83">
        <w:rPr>
          <w:color w:val="000000"/>
          <w:sz w:val="16"/>
          <w:szCs w:val="16"/>
        </w:rPr>
        <w:t xml:space="preserve">15.04.2013г. </w:t>
      </w:r>
      <w:r w:rsidRPr="00313D83">
        <w:rPr>
          <w:sz w:val="16"/>
          <w:szCs w:val="16"/>
        </w:rPr>
        <w:t xml:space="preserve"> №  44  «О внесении изменений в Постановление администрации РГП от 31.05.2012 г. № 49 «Об установлении тарифов на услуги водоотведения и очистки сточных вод, отпускаемые ООО «Комплексная управляющая компания ЖКХ» на территории Радищевского муниципального образования»;</w:t>
      </w:r>
    </w:p>
    <w:p w:rsidR="00055478" w:rsidRPr="00313D83" w:rsidRDefault="00055478" w:rsidP="000228DA">
      <w:pPr>
        <w:jc w:val="both"/>
        <w:rPr>
          <w:sz w:val="16"/>
          <w:szCs w:val="16"/>
        </w:rPr>
      </w:pPr>
      <w:r w:rsidRPr="00313D83">
        <w:rPr>
          <w:sz w:val="16"/>
          <w:szCs w:val="16"/>
        </w:rPr>
        <w:t xml:space="preserve">4) постановление администрации Радищевского городского поселения от </w:t>
      </w:r>
      <w:r w:rsidRPr="00313D83">
        <w:rPr>
          <w:color w:val="000000"/>
          <w:sz w:val="16"/>
          <w:szCs w:val="16"/>
        </w:rPr>
        <w:t xml:space="preserve">31.05.2012г. </w:t>
      </w:r>
      <w:r w:rsidRPr="00313D83">
        <w:rPr>
          <w:sz w:val="16"/>
          <w:szCs w:val="16"/>
        </w:rPr>
        <w:t xml:space="preserve"> № 45  «О внесении изменений в Постановление администрации РГП от 31.05.2012 г. № 50 «Об установлении тарифов на услуги  централизованного холодного водоснабжения, отпускаемые ООО «Комплексная управляющая компания ЖКХ» на территории Радищевского муниципального образования».</w:t>
      </w:r>
    </w:p>
    <w:p w:rsidR="00055478" w:rsidRPr="00313D83" w:rsidRDefault="00055478" w:rsidP="000228DA">
      <w:pPr>
        <w:autoSpaceDE w:val="0"/>
        <w:autoSpaceDN w:val="0"/>
        <w:adjustRightInd w:val="0"/>
        <w:ind w:firstLine="708"/>
        <w:jc w:val="both"/>
        <w:rPr>
          <w:sz w:val="16"/>
          <w:szCs w:val="16"/>
        </w:rPr>
      </w:pPr>
      <w:r w:rsidRPr="00313D83">
        <w:rPr>
          <w:bCs/>
          <w:iCs/>
          <w:sz w:val="16"/>
          <w:szCs w:val="16"/>
        </w:rPr>
        <w:t xml:space="preserve">2.  </w:t>
      </w:r>
      <w:r w:rsidRPr="00313D83">
        <w:rPr>
          <w:sz w:val="16"/>
          <w:szCs w:val="16"/>
        </w:rPr>
        <w:t>Опубликовать данное Постановление в СМИ «Вестник Радищевского муниципального образования», и разместить на официальном сайте администрации Радищевского городского поселения в информационно-телекоммуникационной сети "Интернет".</w:t>
      </w:r>
    </w:p>
    <w:p w:rsidR="00055478" w:rsidRPr="00313D83" w:rsidRDefault="00055478" w:rsidP="000228DA">
      <w:pPr>
        <w:ind w:firstLine="708"/>
        <w:jc w:val="both"/>
        <w:rPr>
          <w:sz w:val="16"/>
          <w:szCs w:val="16"/>
        </w:rPr>
      </w:pPr>
      <w:r w:rsidRPr="00313D83">
        <w:rPr>
          <w:sz w:val="16"/>
          <w:szCs w:val="16"/>
        </w:rPr>
        <w:t>3. Контроль за исполнением настоящего Постановления оставляю за собой.</w:t>
      </w:r>
    </w:p>
    <w:p w:rsidR="00055478" w:rsidRPr="00313D83" w:rsidRDefault="00055478" w:rsidP="000228DA">
      <w:pPr>
        <w:tabs>
          <w:tab w:val="left" w:pos="5985"/>
        </w:tabs>
        <w:jc w:val="both"/>
        <w:rPr>
          <w:sz w:val="16"/>
          <w:szCs w:val="16"/>
        </w:rPr>
      </w:pPr>
    </w:p>
    <w:p w:rsidR="00055478" w:rsidRPr="00313D83" w:rsidRDefault="00055478" w:rsidP="000228DA">
      <w:pPr>
        <w:tabs>
          <w:tab w:val="left" w:pos="5985"/>
        </w:tabs>
        <w:jc w:val="both"/>
        <w:rPr>
          <w:sz w:val="16"/>
          <w:szCs w:val="16"/>
        </w:rPr>
      </w:pPr>
      <w:r w:rsidRPr="00313D83">
        <w:rPr>
          <w:sz w:val="16"/>
          <w:szCs w:val="16"/>
        </w:rPr>
        <w:t xml:space="preserve">Глава Радищевского </w:t>
      </w:r>
      <w:r w:rsidRPr="00313D83">
        <w:rPr>
          <w:sz w:val="16"/>
          <w:szCs w:val="16"/>
        </w:rPr>
        <w:tab/>
      </w:r>
      <w:r w:rsidRPr="00313D83">
        <w:rPr>
          <w:sz w:val="16"/>
          <w:szCs w:val="16"/>
        </w:rPr>
        <w:tab/>
      </w:r>
      <w:r w:rsidRPr="00313D83">
        <w:rPr>
          <w:sz w:val="16"/>
          <w:szCs w:val="16"/>
        </w:rPr>
        <w:tab/>
      </w:r>
    </w:p>
    <w:p w:rsidR="00055478" w:rsidRDefault="00055478" w:rsidP="000228DA">
      <w:pPr>
        <w:pBdr>
          <w:bottom w:val="single" w:sz="12" w:space="1" w:color="auto"/>
        </w:pBdr>
        <w:jc w:val="both"/>
        <w:rPr>
          <w:sz w:val="16"/>
          <w:szCs w:val="16"/>
        </w:rPr>
      </w:pPr>
      <w:r>
        <w:rPr>
          <w:sz w:val="16"/>
          <w:szCs w:val="16"/>
        </w:rPr>
        <w:t xml:space="preserve">муниципального образования </w:t>
      </w:r>
      <w:r>
        <w:rPr>
          <w:sz w:val="16"/>
          <w:szCs w:val="16"/>
        </w:rPr>
        <w:tab/>
      </w:r>
      <w:r>
        <w:rPr>
          <w:sz w:val="16"/>
          <w:szCs w:val="16"/>
        </w:rPr>
        <w:tab/>
      </w:r>
      <w:r>
        <w:rPr>
          <w:sz w:val="16"/>
          <w:szCs w:val="16"/>
        </w:rPr>
        <w:tab/>
      </w:r>
      <w:r w:rsidRPr="00313D83">
        <w:rPr>
          <w:sz w:val="16"/>
          <w:szCs w:val="16"/>
        </w:rPr>
        <w:t xml:space="preserve">В.П. Воробьёва </w:t>
      </w:r>
    </w:p>
    <w:p w:rsidR="00055478" w:rsidRPr="00492B75" w:rsidRDefault="00055478" w:rsidP="00492B75">
      <w:pPr>
        <w:jc w:val="center"/>
        <w:rPr>
          <w:b/>
          <w:color w:val="FF0000"/>
          <w:sz w:val="28"/>
          <w:szCs w:val="28"/>
          <w:u w:val="single"/>
        </w:rPr>
      </w:pPr>
      <w:r w:rsidRPr="00492B75">
        <w:rPr>
          <w:b/>
          <w:color w:val="FF0000"/>
          <w:sz w:val="28"/>
          <w:szCs w:val="28"/>
          <w:u w:val="single"/>
        </w:rPr>
        <w:t>Некоторые правила поведения и</w:t>
      </w:r>
    </w:p>
    <w:p w:rsidR="00055478" w:rsidRPr="00492B75" w:rsidRDefault="00055478" w:rsidP="00492B75">
      <w:pPr>
        <w:jc w:val="center"/>
        <w:rPr>
          <w:b/>
          <w:color w:val="FF0000"/>
          <w:sz w:val="28"/>
          <w:szCs w:val="28"/>
          <w:u w:val="single"/>
        </w:rPr>
      </w:pPr>
      <w:r w:rsidRPr="00492B75">
        <w:rPr>
          <w:b/>
          <w:color w:val="FF0000"/>
          <w:sz w:val="28"/>
          <w:szCs w:val="28"/>
          <w:u w:val="single"/>
        </w:rPr>
        <w:t>действия при пожаре</w:t>
      </w:r>
    </w:p>
    <w:p w:rsidR="00055478" w:rsidRPr="00492B75" w:rsidRDefault="00055478" w:rsidP="00492B75">
      <w:pPr>
        <w:ind w:firstLine="708"/>
        <w:jc w:val="both"/>
        <w:rPr>
          <w:sz w:val="16"/>
          <w:szCs w:val="16"/>
        </w:rPr>
      </w:pPr>
      <w:r>
        <w:rPr>
          <w:noProof/>
        </w:rPr>
        <w:pict>
          <v:shape id="_x0000_s1040" type="#_x0000_t75" alt="det1.jpg" style="position:absolute;left:0;text-align:left;margin-left:1pt;margin-top:10.95pt;width:99.8pt;height:138.55pt;z-index:-251645952" wrapcoords="-162 0 -162 21483 21600 21483 21600 0 -162 0">
            <v:imagedata r:id="rId46" o:title=""/>
            <w10:wrap type="tight"/>
          </v:shape>
        </w:pict>
      </w:r>
      <w:r w:rsidRPr="00492B75">
        <w:rPr>
          <w:sz w:val="16"/>
          <w:szCs w:val="16"/>
        </w:rPr>
        <w:t>Пожар - это неконтролируемое горение, причиняющее материальный ущерб, вред жизни и здоровью граждан, интересам общества и государства.</w:t>
      </w:r>
    </w:p>
    <w:p w:rsidR="00055478" w:rsidRPr="00492B75" w:rsidRDefault="00055478" w:rsidP="00492B75">
      <w:pPr>
        <w:ind w:firstLine="708"/>
        <w:jc w:val="both"/>
        <w:rPr>
          <w:sz w:val="16"/>
          <w:szCs w:val="16"/>
        </w:rPr>
      </w:pPr>
      <w:r w:rsidRPr="00492B75">
        <w:rPr>
          <w:sz w:val="16"/>
          <w:szCs w:val="16"/>
        </w:rPr>
        <w:t>Главными факторами пожара, приводящими к гибели людей и причиняющими материальный ущерб, являются высокая температура и токсичный состав продуктов горения. При пожаре нужно опасаться также обрушений конструкции здании, взрывов технологического оборудования и приборов, провалов в прогоревший пол здания или грунт падения подгоревших деревьев. Опасно входить в зону задымления.</w:t>
      </w:r>
    </w:p>
    <w:p w:rsidR="00055478" w:rsidRPr="00492B75" w:rsidRDefault="00055478" w:rsidP="00492B75">
      <w:pPr>
        <w:jc w:val="both"/>
        <w:rPr>
          <w:b/>
          <w:sz w:val="16"/>
          <w:szCs w:val="16"/>
          <w:u w:val="single"/>
        </w:rPr>
      </w:pPr>
      <w:r w:rsidRPr="00492B75">
        <w:rPr>
          <w:b/>
          <w:sz w:val="16"/>
          <w:szCs w:val="16"/>
          <w:u w:val="single"/>
        </w:rPr>
        <w:t>Чтобы избежать пожара, необходимо знать основные причины его возникновения:</w:t>
      </w:r>
    </w:p>
    <w:p w:rsidR="00055478" w:rsidRPr="00492B75" w:rsidRDefault="00055478" w:rsidP="00492B75">
      <w:pPr>
        <w:jc w:val="both"/>
        <w:rPr>
          <w:sz w:val="16"/>
          <w:szCs w:val="16"/>
        </w:rPr>
      </w:pPr>
      <w:r w:rsidRPr="00492B75">
        <w:rPr>
          <w:b/>
          <w:sz w:val="16"/>
          <w:szCs w:val="16"/>
        </w:rPr>
        <w:t>1.Неосторожное обращение с огнем</w:t>
      </w:r>
      <w:r w:rsidRPr="00492B75">
        <w:rPr>
          <w:sz w:val="16"/>
          <w:szCs w:val="16"/>
        </w:rPr>
        <w:t xml:space="preserve"> - при неосторожном курении, пользовании в помещениях открытым пламенем, разведение костров вблизи строений, небрежность в обращении с предметами бытовой химии, легковоспламеняющимися жидкостями. Источником повышенной пожарной опасности являются балконы, лоджии, сараи, гаражи, захламленные вещами.</w:t>
      </w:r>
    </w:p>
    <w:p w:rsidR="00055478" w:rsidRPr="00492B75" w:rsidRDefault="00055478" w:rsidP="00492B75">
      <w:pPr>
        <w:jc w:val="both"/>
        <w:rPr>
          <w:sz w:val="16"/>
          <w:szCs w:val="16"/>
        </w:rPr>
      </w:pPr>
      <w:r w:rsidRPr="00492B75">
        <w:rPr>
          <w:b/>
          <w:sz w:val="16"/>
          <w:szCs w:val="16"/>
        </w:rPr>
        <w:t>2. Пожары от электроприборов</w:t>
      </w:r>
      <w:r w:rsidRPr="00492B75">
        <w:rPr>
          <w:sz w:val="16"/>
          <w:szCs w:val="16"/>
        </w:rPr>
        <w:t xml:space="preserve"> возникают в случае перегрузки сети мощными потребителями, при неверном монтаже или ветхости электросетей при пользовании неисправными электроприборами или приборами с открытыми спиралями и оставлении их без присмотра.</w:t>
      </w:r>
    </w:p>
    <w:p w:rsidR="00055478" w:rsidRPr="00492B75" w:rsidRDefault="00055478" w:rsidP="00492B75">
      <w:pPr>
        <w:jc w:val="both"/>
        <w:rPr>
          <w:sz w:val="16"/>
          <w:szCs w:val="16"/>
        </w:rPr>
      </w:pPr>
      <w:r w:rsidRPr="00492B75">
        <w:rPr>
          <w:b/>
          <w:sz w:val="16"/>
          <w:szCs w:val="16"/>
        </w:rPr>
        <w:t>3.Оставленные без присмотра топящиеся печи</w:t>
      </w:r>
      <w:r w:rsidRPr="00492B75">
        <w:rPr>
          <w:sz w:val="16"/>
          <w:szCs w:val="16"/>
        </w:rPr>
        <w:t>, применение для их розжига легковоспламеняющихся жидкостей, отсутствие противопожарной разделки.</w:t>
      </w:r>
    </w:p>
    <w:p w:rsidR="00055478" w:rsidRPr="00492B75" w:rsidRDefault="00055478" w:rsidP="00492B75">
      <w:pPr>
        <w:jc w:val="both"/>
        <w:rPr>
          <w:sz w:val="16"/>
          <w:szCs w:val="16"/>
        </w:rPr>
      </w:pPr>
      <w:r w:rsidRPr="00492B75">
        <w:rPr>
          <w:b/>
          <w:sz w:val="16"/>
          <w:szCs w:val="16"/>
        </w:rPr>
        <w:t>4.Пожары от детской шалости с огнем.</w:t>
      </w:r>
      <w:r w:rsidRPr="00492B75">
        <w:rPr>
          <w:sz w:val="16"/>
          <w:szCs w:val="16"/>
        </w:rPr>
        <w:t xml:space="preserve"> Виноваты в этом чаще взрослые, которые оставляют детей одних дома, не прячут спички, зажигалки, не контролируют действия и игры детей.</w:t>
      </w:r>
    </w:p>
    <w:p w:rsidR="00055478" w:rsidRPr="00492B75" w:rsidRDefault="00055478" w:rsidP="00492B75">
      <w:pPr>
        <w:jc w:val="both"/>
        <w:rPr>
          <w:sz w:val="16"/>
          <w:szCs w:val="16"/>
        </w:rPr>
      </w:pPr>
      <w:r w:rsidRPr="00492B75">
        <w:rPr>
          <w:b/>
          <w:sz w:val="16"/>
          <w:szCs w:val="16"/>
        </w:rPr>
        <w:t>5. Пожары на транспорте</w:t>
      </w:r>
      <w:r w:rsidRPr="00492B75">
        <w:rPr>
          <w:sz w:val="16"/>
          <w:szCs w:val="16"/>
        </w:rPr>
        <w:t xml:space="preserve"> при неисправных электро - и топливных приборах.</w:t>
      </w:r>
    </w:p>
    <w:p w:rsidR="00055478" w:rsidRPr="00492B75" w:rsidRDefault="00055478" w:rsidP="00492B75">
      <w:pPr>
        <w:jc w:val="both"/>
        <w:rPr>
          <w:sz w:val="16"/>
          <w:szCs w:val="16"/>
        </w:rPr>
      </w:pPr>
      <w:r w:rsidRPr="00492B75">
        <w:rPr>
          <w:b/>
          <w:sz w:val="16"/>
          <w:szCs w:val="16"/>
        </w:rPr>
        <w:t>6.Нарушение правил проведения</w:t>
      </w:r>
      <w:r w:rsidRPr="00492B75">
        <w:rPr>
          <w:sz w:val="16"/>
          <w:szCs w:val="16"/>
        </w:rPr>
        <w:t xml:space="preserve"> электрогазосварочных и огневых работ - частая причина пожаров.</w:t>
      </w:r>
    </w:p>
    <w:p w:rsidR="00055478" w:rsidRPr="00492B75" w:rsidRDefault="00055478" w:rsidP="00492B75">
      <w:pPr>
        <w:jc w:val="center"/>
        <w:rPr>
          <w:b/>
          <w:sz w:val="16"/>
          <w:szCs w:val="16"/>
          <w:u w:val="single"/>
        </w:rPr>
      </w:pPr>
      <w:r w:rsidRPr="00492B75">
        <w:rPr>
          <w:b/>
          <w:sz w:val="16"/>
          <w:szCs w:val="16"/>
          <w:u w:val="single"/>
        </w:rPr>
        <w:t>Соблюдайте меры предосторожности:</w:t>
      </w:r>
    </w:p>
    <w:p w:rsidR="00055478" w:rsidRPr="00492B75" w:rsidRDefault="00055478" w:rsidP="00492B75">
      <w:pPr>
        <w:jc w:val="both"/>
        <w:rPr>
          <w:sz w:val="16"/>
          <w:szCs w:val="16"/>
        </w:rPr>
      </w:pPr>
      <w:r w:rsidRPr="00492B75">
        <w:rPr>
          <w:sz w:val="16"/>
          <w:szCs w:val="16"/>
        </w:rPr>
        <w:t>- уходя из дома, убедитесь при осмотре, что все электроприборы выключены из розеток, перекрыта ли подача газа. Отключите временные нагреватели;</w:t>
      </w:r>
    </w:p>
    <w:p w:rsidR="00055478" w:rsidRPr="00492B75" w:rsidRDefault="00055478" w:rsidP="00492B75">
      <w:pPr>
        <w:jc w:val="both"/>
        <w:rPr>
          <w:sz w:val="16"/>
          <w:szCs w:val="16"/>
        </w:rPr>
      </w:pPr>
      <w:r w:rsidRPr="00492B75">
        <w:rPr>
          <w:sz w:val="16"/>
          <w:szCs w:val="16"/>
        </w:rPr>
        <w:t>- убедитесь, что вами не оставлены тлеющие сигареты;</w:t>
      </w:r>
    </w:p>
    <w:p w:rsidR="00055478" w:rsidRPr="00492B75" w:rsidRDefault="00055478" w:rsidP="00492B75">
      <w:pPr>
        <w:jc w:val="both"/>
        <w:rPr>
          <w:sz w:val="16"/>
          <w:szCs w:val="16"/>
        </w:rPr>
      </w:pPr>
      <w:r w:rsidRPr="00492B75">
        <w:rPr>
          <w:sz w:val="16"/>
          <w:szCs w:val="16"/>
        </w:rPr>
        <w:t>- закройте окна квартиры, не храните на балконах сгораемое имущество. Помните, что выброшенные из окон окурки часто заносит ветром в открытые окна и на балконы соседних квартир.</w:t>
      </w:r>
    </w:p>
    <w:p w:rsidR="00055478" w:rsidRPr="00492B75" w:rsidRDefault="00055478" w:rsidP="00492B75">
      <w:pPr>
        <w:jc w:val="both"/>
        <w:rPr>
          <w:sz w:val="16"/>
          <w:szCs w:val="16"/>
        </w:rPr>
      </w:pPr>
      <w:r w:rsidRPr="00492B75">
        <w:rPr>
          <w:sz w:val="16"/>
          <w:szCs w:val="16"/>
        </w:rPr>
        <w:t>Чтобы своевременно обнаружить и своевременно принять меры к ликвидации пожара, необходимо знать признаки его возникновения:</w:t>
      </w:r>
    </w:p>
    <w:p w:rsidR="00055478" w:rsidRPr="00492B75" w:rsidRDefault="00055478" w:rsidP="00492B75">
      <w:pPr>
        <w:jc w:val="both"/>
        <w:rPr>
          <w:sz w:val="16"/>
          <w:szCs w:val="16"/>
        </w:rPr>
      </w:pPr>
      <w:r w:rsidRPr="00492B75">
        <w:rPr>
          <w:sz w:val="16"/>
          <w:szCs w:val="16"/>
        </w:rPr>
        <w:t>- появление незначительного пламени, которому может предшествовать нагревание или тление предметов;</w:t>
      </w:r>
    </w:p>
    <w:p w:rsidR="00055478" w:rsidRPr="00492B75" w:rsidRDefault="00055478" w:rsidP="00492B75">
      <w:pPr>
        <w:jc w:val="both"/>
        <w:rPr>
          <w:sz w:val="16"/>
          <w:szCs w:val="16"/>
        </w:rPr>
      </w:pPr>
      <w:r w:rsidRPr="00492B75">
        <w:rPr>
          <w:sz w:val="16"/>
          <w:szCs w:val="16"/>
        </w:rPr>
        <w:t>- наличие запаха перегревшегося вещества и появление дыма;</w:t>
      </w:r>
    </w:p>
    <w:p w:rsidR="00055478" w:rsidRPr="00492B75" w:rsidRDefault="00055478" w:rsidP="00492B75">
      <w:pPr>
        <w:jc w:val="both"/>
        <w:rPr>
          <w:sz w:val="16"/>
          <w:szCs w:val="16"/>
        </w:rPr>
      </w:pPr>
      <w:r w:rsidRPr="00492B75">
        <w:rPr>
          <w:sz w:val="16"/>
          <w:szCs w:val="16"/>
        </w:rPr>
        <w:t>- неожиданно погасший свет или горящие вполнакала электролампы;</w:t>
      </w:r>
    </w:p>
    <w:p w:rsidR="00055478" w:rsidRPr="00492B75" w:rsidRDefault="00055478" w:rsidP="00492B75">
      <w:pPr>
        <w:jc w:val="both"/>
        <w:rPr>
          <w:sz w:val="16"/>
          <w:szCs w:val="16"/>
        </w:rPr>
      </w:pPr>
      <w:r w:rsidRPr="00492B75">
        <w:rPr>
          <w:sz w:val="16"/>
          <w:szCs w:val="16"/>
        </w:rPr>
        <w:t>- характерный запах горящей резины, пластмассы - это признаки загоревшейся электропроводки;</w:t>
      </w:r>
    </w:p>
    <w:p w:rsidR="00055478" w:rsidRPr="00492B75" w:rsidRDefault="00055478" w:rsidP="00492B75">
      <w:pPr>
        <w:jc w:val="both"/>
        <w:rPr>
          <w:sz w:val="16"/>
          <w:szCs w:val="16"/>
        </w:rPr>
      </w:pPr>
      <w:r w:rsidRPr="00492B75">
        <w:rPr>
          <w:sz w:val="16"/>
          <w:szCs w:val="16"/>
        </w:rPr>
        <w:t>- потрескивание.</w:t>
      </w:r>
    </w:p>
    <w:p w:rsidR="00055478" w:rsidRPr="00492B75" w:rsidRDefault="00055478" w:rsidP="00492B75">
      <w:pPr>
        <w:jc w:val="both"/>
        <w:rPr>
          <w:sz w:val="16"/>
          <w:szCs w:val="16"/>
        </w:rPr>
      </w:pPr>
      <w:r w:rsidRPr="00492B75">
        <w:rPr>
          <w:b/>
          <w:sz w:val="16"/>
          <w:szCs w:val="16"/>
          <w:u w:val="single"/>
        </w:rPr>
        <w:t>Помните!</w:t>
      </w:r>
      <w:r w:rsidRPr="00492B75">
        <w:rPr>
          <w:sz w:val="16"/>
          <w:szCs w:val="16"/>
        </w:rPr>
        <w:t xml:space="preserve"> При пожаре всегда нужно сохранять хладнокровие, избегать паники, вызвать пожарную охрану по телефону «01» или с сотового телефона единый номер вызова экстренных служб «112», принять необходимые меры для спасения себя и близких, организовать встречу пожарных и показать кратчайший путь к очагу горения.</w:t>
      </w:r>
    </w:p>
    <w:p w:rsidR="00055478" w:rsidRPr="00492B75" w:rsidRDefault="00055478" w:rsidP="00492B75">
      <w:pPr>
        <w:jc w:val="both"/>
        <w:rPr>
          <w:b/>
          <w:sz w:val="16"/>
          <w:szCs w:val="16"/>
          <w:u w:val="single"/>
        </w:rPr>
      </w:pPr>
      <w:r w:rsidRPr="00492B75">
        <w:rPr>
          <w:b/>
          <w:sz w:val="16"/>
          <w:szCs w:val="16"/>
          <w:u w:val="single"/>
        </w:rPr>
        <w:t>При вызове пожарной помощи необходимо сообщить диспетчеру:</w:t>
      </w:r>
    </w:p>
    <w:p w:rsidR="00055478" w:rsidRPr="00492B75" w:rsidRDefault="00055478" w:rsidP="00492B75">
      <w:pPr>
        <w:jc w:val="both"/>
        <w:rPr>
          <w:sz w:val="16"/>
          <w:szCs w:val="16"/>
        </w:rPr>
      </w:pPr>
      <w:r w:rsidRPr="00492B75">
        <w:rPr>
          <w:sz w:val="16"/>
          <w:szCs w:val="16"/>
        </w:rPr>
        <w:t>- полный адрес (название населенного пункта, улицы, номер и этажность дома, номер квартиры и этаж, где произошел пожар);</w:t>
      </w:r>
    </w:p>
    <w:p w:rsidR="00055478" w:rsidRPr="00492B75" w:rsidRDefault="00055478" w:rsidP="00492B75">
      <w:pPr>
        <w:jc w:val="both"/>
        <w:rPr>
          <w:sz w:val="16"/>
          <w:szCs w:val="16"/>
        </w:rPr>
      </w:pPr>
      <w:r w:rsidRPr="00492B75">
        <w:rPr>
          <w:sz w:val="16"/>
          <w:szCs w:val="16"/>
        </w:rPr>
        <w:t>- место пожара (квартира, чердак, подвал, коридор, склад), что горит и возможную причину возгорания;</w:t>
      </w:r>
    </w:p>
    <w:p w:rsidR="00055478" w:rsidRPr="00492B75" w:rsidRDefault="00055478" w:rsidP="00492B75">
      <w:pPr>
        <w:jc w:val="both"/>
        <w:rPr>
          <w:sz w:val="16"/>
          <w:szCs w:val="16"/>
        </w:rPr>
      </w:pPr>
      <w:r w:rsidRPr="00492B75">
        <w:rPr>
          <w:sz w:val="16"/>
          <w:szCs w:val="16"/>
        </w:rPr>
        <w:t>- свою фамилию и номер телефона.</w:t>
      </w:r>
    </w:p>
    <w:p w:rsidR="00055478" w:rsidRPr="00492B75" w:rsidRDefault="00055478" w:rsidP="00492B75">
      <w:pPr>
        <w:jc w:val="both"/>
        <w:rPr>
          <w:b/>
          <w:sz w:val="16"/>
          <w:szCs w:val="16"/>
          <w:u w:val="single"/>
        </w:rPr>
      </w:pPr>
      <w:r w:rsidRPr="00492B75">
        <w:rPr>
          <w:b/>
          <w:sz w:val="16"/>
          <w:szCs w:val="16"/>
          <w:u w:val="single"/>
        </w:rPr>
        <w:t>При пожаре:</w:t>
      </w:r>
    </w:p>
    <w:p w:rsidR="00055478" w:rsidRPr="00492B75" w:rsidRDefault="00055478" w:rsidP="00492B75">
      <w:pPr>
        <w:jc w:val="both"/>
        <w:rPr>
          <w:sz w:val="16"/>
          <w:szCs w:val="16"/>
        </w:rPr>
      </w:pPr>
      <w:r w:rsidRPr="00492B75">
        <w:rPr>
          <w:sz w:val="16"/>
          <w:szCs w:val="16"/>
        </w:rPr>
        <w:t>- вызовите пожарную охрану;</w:t>
      </w:r>
    </w:p>
    <w:p w:rsidR="00055478" w:rsidRPr="00492B75" w:rsidRDefault="00055478" w:rsidP="00492B75">
      <w:pPr>
        <w:jc w:val="both"/>
        <w:rPr>
          <w:sz w:val="16"/>
          <w:szCs w:val="16"/>
        </w:rPr>
      </w:pPr>
      <w:r w:rsidRPr="00492B75">
        <w:rPr>
          <w:sz w:val="16"/>
          <w:szCs w:val="16"/>
        </w:rPr>
        <w:t>- выведите на улицу детей, престарелых и тех, кому нужна помощь;</w:t>
      </w:r>
    </w:p>
    <w:p w:rsidR="00055478" w:rsidRPr="00492B75" w:rsidRDefault="00055478" w:rsidP="00492B75">
      <w:pPr>
        <w:jc w:val="both"/>
        <w:rPr>
          <w:sz w:val="16"/>
          <w:szCs w:val="16"/>
        </w:rPr>
      </w:pPr>
      <w:r w:rsidRPr="00492B75">
        <w:rPr>
          <w:sz w:val="16"/>
          <w:szCs w:val="16"/>
        </w:rPr>
        <w:t>- тушите пожар подручными средствами (водой, плотной мокрой тканью, от внутренних пожарных кранов в холлах зданий);</w:t>
      </w:r>
    </w:p>
    <w:p w:rsidR="00055478" w:rsidRPr="00492B75" w:rsidRDefault="00055478" w:rsidP="00492B75">
      <w:pPr>
        <w:jc w:val="both"/>
        <w:rPr>
          <w:sz w:val="16"/>
          <w:szCs w:val="16"/>
        </w:rPr>
      </w:pPr>
      <w:r w:rsidRPr="00492B75">
        <w:rPr>
          <w:sz w:val="16"/>
          <w:szCs w:val="16"/>
        </w:rPr>
        <w:t>- при опасности поражения электрическим током отключите электроэнергию с помощью автоматов на щитке.</w:t>
      </w:r>
    </w:p>
    <w:p w:rsidR="00055478" w:rsidRPr="00492B75" w:rsidRDefault="00055478" w:rsidP="00492B75">
      <w:pPr>
        <w:jc w:val="both"/>
        <w:rPr>
          <w:b/>
          <w:sz w:val="16"/>
          <w:szCs w:val="16"/>
          <w:u w:val="single"/>
        </w:rPr>
      </w:pPr>
    </w:p>
    <w:p w:rsidR="00055478" w:rsidRPr="00492B75" w:rsidRDefault="00055478" w:rsidP="00492B75">
      <w:pPr>
        <w:jc w:val="center"/>
        <w:rPr>
          <w:b/>
          <w:sz w:val="16"/>
          <w:szCs w:val="16"/>
          <w:u w:val="single"/>
        </w:rPr>
      </w:pPr>
      <w:r w:rsidRPr="00492B75">
        <w:rPr>
          <w:b/>
          <w:sz w:val="16"/>
          <w:szCs w:val="16"/>
          <w:u w:val="single"/>
        </w:rPr>
        <w:t>Помните!</w:t>
      </w:r>
    </w:p>
    <w:p w:rsidR="00055478" w:rsidRPr="00492B75" w:rsidRDefault="00055478" w:rsidP="00492B75">
      <w:pPr>
        <w:jc w:val="center"/>
        <w:rPr>
          <w:b/>
          <w:sz w:val="16"/>
          <w:szCs w:val="16"/>
          <w:u w:val="single"/>
        </w:rPr>
      </w:pPr>
      <w:r w:rsidRPr="00492B75">
        <w:rPr>
          <w:b/>
          <w:sz w:val="16"/>
          <w:szCs w:val="16"/>
          <w:u w:val="single"/>
        </w:rPr>
        <w:t>Тушить водой электроприборы под напряжением опасно для жизни!</w:t>
      </w:r>
    </w:p>
    <w:p w:rsidR="00055478" w:rsidRPr="00492B75" w:rsidRDefault="00055478" w:rsidP="00492B75">
      <w:pPr>
        <w:jc w:val="both"/>
        <w:rPr>
          <w:sz w:val="16"/>
          <w:szCs w:val="16"/>
        </w:rPr>
      </w:pPr>
    </w:p>
    <w:p w:rsidR="00055478" w:rsidRPr="00492B75" w:rsidRDefault="00055478" w:rsidP="00492B75">
      <w:pPr>
        <w:jc w:val="both"/>
        <w:rPr>
          <w:sz w:val="16"/>
          <w:szCs w:val="16"/>
        </w:rPr>
      </w:pPr>
      <w:r w:rsidRPr="00492B75">
        <w:rPr>
          <w:sz w:val="16"/>
          <w:szCs w:val="16"/>
        </w:rPr>
        <w:t>- Если ликвидировать очаг пожара своими силами невозможно, немедленно покиньте помещение, плотно прикрыв за собой дверь, не запирая ее на ключ;</w:t>
      </w:r>
    </w:p>
    <w:p w:rsidR="00055478" w:rsidRPr="00492B75" w:rsidRDefault="00055478" w:rsidP="00492B75">
      <w:pPr>
        <w:jc w:val="both"/>
        <w:rPr>
          <w:sz w:val="16"/>
          <w:szCs w:val="16"/>
        </w:rPr>
      </w:pPr>
      <w:r w:rsidRPr="00492B75">
        <w:rPr>
          <w:sz w:val="16"/>
          <w:szCs w:val="16"/>
        </w:rPr>
        <w:t>- Сообщите пожарным об оставшихся в помещении людях, разъясните кратчайший путь к очагу пожара.</w:t>
      </w:r>
    </w:p>
    <w:p w:rsidR="00055478" w:rsidRPr="00492B75" w:rsidRDefault="00055478" w:rsidP="00492B75">
      <w:pPr>
        <w:jc w:val="both"/>
        <w:rPr>
          <w:b/>
          <w:sz w:val="16"/>
          <w:szCs w:val="16"/>
          <w:u w:val="single"/>
        </w:rPr>
      </w:pPr>
      <w:r w:rsidRPr="00492B75">
        <w:rPr>
          <w:b/>
          <w:sz w:val="16"/>
          <w:szCs w:val="16"/>
          <w:u w:val="single"/>
        </w:rPr>
        <w:t xml:space="preserve">Помните! </w:t>
      </w:r>
    </w:p>
    <w:p w:rsidR="00055478" w:rsidRPr="00492B75" w:rsidRDefault="00055478" w:rsidP="00492B75">
      <w:pPr>
        <w:jc w:val="both"/>
        <w:rPr>
          <w:sz w:val="16"/>
          <w:szCs w:val="16"/>
        </w:rPr>
      </w:pPr>
      <w:r w:rsidRPr="00492B75">
        <w:rPr>
          <w:sz w:val="16"/>
          <w:szCs w:val="16"/>
        </w:rPr>
        <w:t>Горящие легковоспламеняющиеся жидкости необходимо тушить с помощью огнетушителя, песка или плотной ткани. Горящий телевизор отключите прежде от сети, накройте плотной тканью. При горении жира на сковороде накройте ее крышкой или плотной мокрой тканью, оставьте остывать на полчаса.</w:t>
      </w:r>
    </w:p>
    <w:p w:rsidR="00055478" w:rsidRPr="00492B75" w:rsidRDefault="00055478" w:rsidP="00492B75">
      <w:pPr>
        <w:jc w:val="both"/>
        <w:rPr>
          <w:b/>
          <w:sz w:val="16"/>
          <w:szCs w:val="16"/>
          <w:u w:val="single"/>
        </w:rPr>
      </w:pPr>
      <w:r w:rsidRPr="00492B75">
        <w:rPr>
          <w:b/>
          <w:sz w:val="16"/>
          <w:szCs w:val="16"/>
          <w:u w:val="single"/>
        </w:rPr>
        <w:t>Помните!</w:t>
      </w:r>
    </w:p>
    <w:p w:rsidR="00055478" w:rsidRPr="00492B75" w:rsidRDefault="00055478" w:rsidP="00492B75">
      <w:pPr>
        <w:jc w:val="both"/>
        <w:rPr>
          <w:sz w:val="16"/>
          <w:szCs w:val="16"/>
        </w:rPr>
      </w:pPr>
      <w:r w:rsidRPr="00492B75">
        <w:rPr>
          <w:sz w:val="16"/>
          <w:szCs w:val="16"/>
        </w:rPr>
        <w:t>Тушить жир водой нельзя. При попадании горящего жира на пол или стены для тушения можно использовать стиральный порошок или землю из цветочных горшков.</w:t>
      </w:r>
    </w:p>
    <w:p w:rsidR="00055478" w:rsidRPr="00492B75" w:rsidRDefault="00055478" w:rsidP="00492B75">
      <w:pPr>
        <w:jc w:val="both"/>
        <w:rPr>
          <w:sz w:val="16"/>
          <w:szCs w:val="16"/>
        </w:rPr>
      </w:pPr>
      <w:r w:rsidRPr="00492B75">
        <w:rPr>
          <w:sz w:val="16"/>
          <w:szCs w:val="16"/>
        </w:rPr>
        <w:t>При пожаре на лестничной клетке, до прибытия пожарных вам необходимо принять меры к тому, чтобы задержать проникновение дыма и огня в квартиру:</w:t>
      </w:r>
    </w:p>
    <w:p w:rsidR="00055478" w:rsidRPr="00492B75" w:rsidRDefault="00055478" w:rsidP="00492B75">
      <w:pPr>
        <w:jc w:val="both"/>
        <w:rPr>
          <w:sz w:val="16"/>
          <w:szCs w:val="16"/>
        </w:rPr>
      </w:pPr>
      <w:r w:rsidRPr="00492B75">
        <w:rPr>
          <w:sz w:val="16"/>
          <w:szCs w:val="16"/>
        </w:rPr>
        <w:t>- плотно закройте все двери и окна в помещении;</w:t>
      </w:r>
    </w:p>
    <w:p w:rsidR="00055478" w:rsidRPr="00492B75" w:rsidRDefault="00055478" w:rsidP="00492B75">
      <w:pPr>
        <w:jc w:val="both"/>
        <w:rPr>
          <w:sz w:val="16"/>
          <w:szCs w:val="16"/>
        </w:rPr>
      </w:pPr>
      <w:r w:rsidRPr="00492B75">
        <w:rPr>
          <w:sz w:val="16"/>
          <w:szCs w:val="16"/>
        </w:rPr>
        <w:t>- заложите щели между полом и дверью, вентиляционные люки мокрой тканью;</w:t>
      </w:r>
    </w:p>
    <w:p w:rsidR="00055478" w:rsidRPr="00492B75" w:rsidRDefault="00055478" w:rsidP="00492B75">
      <w:pPr>
        <w:jc w:val="both"/>
        <w:rPr>
          <w:sz w:val="16"/>
          <w:szCs w:val="16"/>
        </w:rPr>
      </w:pPr>
      <w:r w:rsidRPr="00492B75">
        <w:rPr>
          <w:sz w:val="16"/>
          <w:szCs w:val="16"/>
        </w:rPr>
        <w:t>- поливайте входную дверь изнутри водой.</w:t>
      </w:r>
    </w:p>
    <w:p w:rsidR="00055478" w:rsidRPr="00492B75" w:rsidRDefault="00055478" w:rsidP="00492B75">
      <w:pPr>
        <w:jc w:val="both"/>
        <w:rPr>
          <w:sz w:val="16"/>
          <w:szCs w:val="16"/>
        </w:rPr>
      </w:pPr>
    </w:p>
    <w:p w:rsidR="00055478" w:rsidRPr="00492B75" w:rsidRDefault="00055478" w:rsidP="00492B75">
      <w:pPr>
        <w:jc w:val="both"/>
        <w:rPr>
          <w:b/>
          <w:sz w:val="16"/>
          <w:szCs w:val="16"/>
          <w:u w:val="single"/>
        </w:rPr>
      </w:pPr>
      <w:r w:rsidRPr="00492B75">
        <w:rPr>
          <w:b/>
          <w:sz w:val="16"/>
          <w:szCs w:val="16"/>
          <w:u w:val="single"/>
        </w:rPr>
        <w:t>Безопасная эвакуация состоит в следующем:</w:t>
      </w:r>
    </w:p>
    <w:p w:rsidR="00055478" w:rsidRPr="00492B75" w:rsidRDefault="00055478" w:rsidP="00492B75">
      <w:pPr>
        <w:jc w:val="both"/>
        <w:rPr>
          <w:sz w:val="16"/>
          <w:szCs w:val="16"/>
        </w:rPr>
      </w:pPr>
      <w:r w:rsidRPr="00492B75">
        <w:rPr>
          <w:sz w:val="16"/>
          <w:szCs w:val="16"/>
        </w:rPr>
        <w:t>- уходить следует по наиболее безопасному пути, двигаясь как можно ближе к полу, защитив органы дыхания мокрой тканью;</w:t>
      </w:r>
    </w:p>
    <w:p w:rsidR="00055478" w:rsidRPr="00492B75" w:rsidRDefault="00055478" w:rsidP="00492B75">
      <w:pPr>
        <w:jc w:val="both"/>
        <w:rPr>
          <w:sz w:val="16"/>
          <w:szCs w:val="16"/>
        </w:rPr>
      </w:pPr>
      <w:r>
        <w:rPr>
          <w:noProof/>
        </w:rPr>
        <w:pict>
          <v:shape id="_x0000_s1041" type="#_x0000_t75" alt="det10.jpg" style="position:absolute;left:0;text-align:left;margin-left:136pt;margin-top:5.6pt;width:113.4pt;height:157.5pt;z-index:-251644928" wrapcoords="-143 0 -143 21497 21600 21497 21600 0 -143 0">
            <v:imagedata r:id="rId47" o:title=""/>
            <w10:wrap type="tight"/>
          </v:shape>
        </w:pict>
      </w:r>
      <w:r w:rsidRPr="00492B75">
        <w:rPr>
          <w:sz w:val="16"/>
          <w:szCs w:val="16"/>
        </w:rPr>
        <w:t>- никогда не бегите наугад;</w:t>
      </w:r>
    </w:p>
    <w:p w:rsidR="00055478" w:rsidRPr="00492B75" w:rsidRDefault="00055478" w:rsidP="00492B75">
      <w:pPr>
        <w:jc w:val="both"/>
        <w:rPr>
          <w:sz w:val="16"/>
          <w:szCs w:val="16"/>
        </w:rPr>
      </w:pPr>
      <w:r w:rsidRPr="00492B75">
        <w:rPr>
          <w:sz w:val="16"/>
          <w:szCs w:val="16"/>
        </w:rPr>
        <w:t xml:space="preserve">- спускайтесь только по лестницам. </w:t>
      </w:r>
    </w:p>
    <w:p w:rsidR="00055478" w:rsidRPr="00492B75" w:rsidRDefault="00055478" w:rsidP="00492B75">
      <w:pPr>
        <w:jc w:val="both"/>
        <w:rPr>
          <w:b/>
          <w:sz w:val="16"/>
          <w:szCs w:val="16"/>
        </w:rPr>
      </w:pPr>
      <w:r w:rsidRPr="00492B75">
        <w:rPr>
          <w:b/>
          <w:sz w:val="16"/>
          <w:szCs w:val="16"/>
        </w:rPr>
        <w:t>Если на человеке загорелась одежда:</w:t>
      </w:r>
    </w:p>
    <w:p w:rsidR="00055478" w:rsidRPr="00492B75" w:rsidRDefault="00055478" w:rsidP="00492B75">
      <w:pPr>
        <w:jc w:val="both"/>
        <w:rPr>
          <w:sz w:val="16"/>
          <w:szCs w:val="16"/>
        </w:rPr>
      </w:pPr>
      <w:r w:rsidRPr="00492B75">
        <w:rPr>
          <w:sz w:val="16"/>
          <w:szCs w:val="16"/>
        </w:rPr>
        <w:t>- не давайте человеку бегать, чтобы пламя не разгоралось сильнее;</w:t>
      </w:r>
    </w:p>
    <w:p w:rsidR="00055478" w:rsidRPr="00492B75" w:rsidRDefault="00055478" w:rsidP="00492B75">
      <w:pPr>
        <w:jc w:val="both"/>
        <w:rPr>
          <w:sz w:val="16"/>
          <w:szCs w:val="16"/>
        </w:rPr>
      </w:pPr>
      <w:r w:rsidRPr="00492B75">
        <w:rPr>
          <w:sz w:val="16"/>
          <w:szCs w:val="16"/>
        </w:rPr>
        <w:t>- повалите человека на землю и заставьте кататься, чтобы сбить пламя, или набросьте на него плотную ткань. Без кислорода горение прекратится;</w:t>
      </w:r>
    </w:p>
    <w:p w:rsidR="00055478" w:rsidRPr="00492B75" w:rsidRDefault="00055478" w:rsidP="00492B75">
      <w:pPr>
        <w:jc w:val="both"/>
        <w:rPr>
          <w:sz w:val="16"/>
          <w:szCs w:val="16"/>
        </w:rPr>
      </w:pPr>
      <w:r w:rsidRPr="00492B75">
        <w:rPr>
          <w:sz w:val="16"/>
          <w:szCs w:val="16"/>
        </w:rPr>
        <w:t>- вызовите скорую помощь по телефону «03»;</w:t>
      </w:r>
    </w:p>
    <w:p w:rsidR="00055478" w:rsidRPr="00492B75" w:rsidRDefault="00055478" w:rsidP="00492B75">
      <w:pPr>
        <w:jc w:val="both"/>
        <w:rPr>
          <w:sz w:val="16"/>
          <w:szCs w:val="16"/>
        </w:rPr>
      </w:pPr>
      <w:r w:rsidRPr="00492B75">
        <w:rPr>
          <w:sz w:val="16"/>
          <w:szCs w:val="16"/>
        </w:rPr>
        <w:t>- окажите первую помощь пострадавшему.</w:t>
      </w:r>
    </w:p>
    <w:p w:rsidR="00055478" w:rsidRPr="00492B75" w:rsidRDefault="00055478" w:rsidP="00492B75">
      <w:pPr>
        <w:jc w:val="both"/>
        <w:rPr>
          <w:sz w:val="16"/>
          <w:szCs w:val="16"/>
        </w:rPr>
      </w:pPr>
      <w:r w:rsidRPr="00492B75">
        <w:rPr>
          <w:sz w:val="16"/>
          <w:szCs w:val="16"/>
        </w:rPr>
        <w:t>При ожогах охладите обожженную поверхность тела холодной водой, снегом, льдом в течение 10 минут, наложите на обожженный участок стерильную повязку, дайте болеутоляющее средство и вызовите скорую помощь. Запрещено снимать или отрывать одежду с обгоревших участков, смазывать чем-либо обожженную поверхность (йодом, маслом, зеленкой).</w:t>
      </w:r>
    </w:p>
    <w:p w:rsidR="00055478" w:rsidRPr="00492B75" w:rsidRDefault="00055478" w:rsidP="00492B75">
      <w:pPr>
        <w:pBdr>
          <w:bottom w:val="single" w:sz="12" w:space="1" w:color="auto"/>
        </w:pBdr>
        <w:jc w:val="both"/>
        <w:rPr>
          <w:sz w:val="16"/>
          <w:szCs w:val="16"/>
        </w:rPr>
      </w:pPr>
      <w:r w:rsidRPr="00492B75">
        <w:rPr>
          <w:sz w:val="16"/>
          <w:szCs w:val="16"/>
        </w:rPr>
        <w:t>При отравлении угарным газом срочно вынесите пострадавшего на свежий воздух, освободите от тесной одежды, при необходимости немедленно приступите к искусственному дыханию, доставьте в лечебное учреждение.</w:t>
      </w:r>
    </w:p>
    <w:p w:rsidR="00055478" w:rsidRPr="00DB3269" w:rsidRDefault="00055478" w:rsidP="00D65386">
      <w:pPr>
        <w:pStyle w:val="Heading5"/>
        <w:spacing w:before="0" w:after="0" w:line="240" w:lineRule="auto"/>
        <w:ind w:left="0"/>
        <w:jc w:val="center"/>
        <w:rPr>
          <w:rFonts w:ascii="Times New Roman" w:hAnsi="Times New Roman"/>
          <w:sz w:val="16"/>
          <w:szCs w:val="16"/>
        </w:rPr>
      </w:pPr>
      <w:r w:rsidRPr="00DB3269">
        <w:rPr>
          <w:rFonts w:ascii="Times New Roman" w:hAnsi="Times New Roman"/>
          <w:sz w:val="16"/>
          <w:szCs w:val="16"/>
        </w:rPr>
        <w:t>Российская Федерация</w:t>
      </w:r>
    </w:p>
    <w:p w:rsidR="00055478" w:rsidRPr="00DB3269" w:rsidRDefault="00055478" w:rsidP="00D65386">
      <w:pPr>
        <w:jc w:val="center"/>
        <w:rPr>
          <w:b/>
          <w:sz w:val="16"/>
          <w:szCs w:val="16"/>
        </w:rPr>
      </w:pPr>
      <w:r w:rsidRPr="00DB3269">
        <w:rPr>
          <w:b/>
          <w:sz w:val="16"/>
          <w:szCs w:val="16"/>
        </w:rPr>
        <w:t>Иркутская область</w:t>
      </w:r>
    </w:p>
    <w:p w:rsidR="00055478" w:rsidRPr="00DB3269" w:rsidRDefault="00055478" w:rsidP="00D65386">
      <w:pPr>
        <w:jc w:val="center"/>
        <w:rPr>
          <w:b/>
          <w:sz w:val="16"/>
          <w:szCs w:val="16"/>
        </w:rPr>
      </w:pPr>
      <w:r w:rsidRPr="00DB3269">
        <w:rPr>
          <w:b/>
          <w:sz w:val="16"/>
          <w:szCs w:val="16"/>
        </w:rPr>
        <w:t>Нижнеилимский муниципальный район</w:t>
      </w:r>
    </w:p>
    <w:p w:rsidR="00055478" w:rsidRPr="00DB3269" w:rsidRDefault="00055478" w:rsidP="00C22F48">
      <w:pPr>
        <w:pBdr>
          <w:bottom w:val="single" w:sz="12" w:space="1" w:color="auto"/>
        </w:pBdr>
        <w:jc w:val="center"/>
        <w:rPr>
          <w:b/>
          <w:sz w:val="16"/>
          <w:szCs w:val="16"/>
        </w:rPr>
      </w:pPr>
      <w:r w:rsidRPr="00DB3269">
        <w:rPr>
          <w:b/>
          <w:sz w:val="16"/>
          <w:szCs w:val="16"/>
        </w:rPr>
        <w:t>АДМИНИСТРАЦИЯ</w:t>
      </w:r>
      <w:r w:rsidRPr="00C22F48">
        <w:rPr>
          <w:b/>
          <w:sz w:val="16"/>
          <w:szCs w:val="16"/>
        </w:rPr>
        <w:t xml:space="preserve"> </w:t>
      </w:r>
      <w:r w:rsidRPr="00313D83">
        <w:rPr>
          <w:b/>
          <w:sz w:val="16"/>
          <w:szCs w:val="16"/>
        </w:rPr>
        <w:t>РАДИЩЕВСКОГО ГОРОДСКОГО ПОСЕЛЕНИЯ</w:t>
      </w:r>
    </w:p>
    <w:p w:rsidR="00055478" w:rsidRPr="00DB3269" w:rsidRDefault="00055478" w:rsidP="00D65386">
      <w:pPr>
        <w:jc w:val="center"/>
        <w:rPr>
          <w:b/>
          <w:sz w:val="16"/>
          <w:szCs w:val="16"/>
        </w:rPr>
      </w:pPr>
      <w:r w:rsidRPr="00DB3269">
        <w:rPr>
          <w:b/>
          <w:sz w:val="16"/>
          <w:szCs w:val="16"/>
        </w:rPr>
        <w:t>ПОСТАНОВЛЕНИЕ</w:t>
      </w:r>
    </w:p>
    <w:p w:rsidR="00055478" w:rsidRPr="00DB3269" w:rsidRDefault="00055478" w:rsidP="00D65386">
      <w:pPr>
        <w:rPr>
          <w:b/>
          <w:sz w:val="16"/>
          <w:szCs w:val="16"/>
        </w:rPr>
      </w:pPr>
    </w:p>
    <w:p w:rsidR="00055478" w:rsidRPr="00DB3269" w:rsidRDefault="00055478" w:rsidP="00D65386">
      <w:pPr>
        <w:rPr>
          <w:sz w:val="16"/>
          <w:szCs w:val="16"/>
        </w:rPr>
      </w:pPr>
      <w:r w:rsidRPr="00DB3269">
        <w:rPr>
          <w:sz w:val="16"/>
          <w:szCs w:val="16"/>
        </w:rPr>
        <w:t xml:space="preserve">От «14» февраля  </w:t>
      </w:r>
      <w:smartTag w:uri="urn:schemas-microsoft-com:office:smarttags" w:element="metricconverter">
        <w:smartTagPr>
          <w:attr w:name="ProductID" w:val="2014 г"/>
        </w:smartTagPr>
        <w:r w:rsidRPr="00DB3269">
          <w:rPr>
            <w:sz w:val="16"/>
            <w:szCs w:val="16"/>
          </w:rPr>
          <w:t>2014 г</w:t>
        </w:r>
      </w:smartTag>
      <w:r w:rsidRPr="00DB3269">
        <w:rPr>
          <w:sz w:val="16"/>
          <w:szCs w:val="16"/>
        </w:rPr>
        <w:t>.</w:t>
      </w:r>
      <w:r w:rsidRPr="00DB3269">
        <w:rPr>
          <w:b/>
          <w:sz w:val="16"/>
          <w:szCs w:val="16"/>
        </w:rPr>
        <w:t xml:space="preserve"> </w:t>
      </w:r>
      <w:r w:rsidRPr="00DB3269">
        <w:rPr>
          <w:sz w:val="16"/>
          <w:szCs w:val="16"/>
        </w:rPr>
        <w:t xml:space="preserve"> № 6</w:t>
      </w:r>
    </w:p>
    <w:p w:rsidR="00055478" w:rsidRPr="00DB3269" w:rsidRDefault="00055478" w:rsidP="00D65386">
      <w:pPr>
        <w:rPr>
          <w:sz w:val="16"/>
          <w:szCs w:val="16"/>
        </w:rPr>
      </w:pPr>
      <w:r w:rsidRPr="00DB3269">
        <w:rPr>
          <w:sz w:val="16"/>
          <w:szCs w:val="16"/>
        </w:rPr>
        <w:t>р.п. Радищев</w:t>
      </w:r>
    </w:p>
    <w:p w:rsidR="00055478" w:rsidRPr="00DB3269" w:rsidRDefault="00055478" w:rsidP="00D65386">
      <w:pPr>
        <w:tabs>
          <w:tab w:val="left" w:pos="5580"/>
        </w:tabs>
        <w:jc w:val="both"/>
        <w:rPr>
          <w:sz w:val="16"/>
          <w:szCs w:val="16"/>
        </w:rPr>
      </w:pPr>
      <w:r w:rsidRPr="00DB3269">
        <w:rPr>
          <w:sz w:val="16"/>
          <w:szCs w:val="16"/>
        </w:rPr>
        <w:t xml:space="preserve"> </w:t>
      </w:r>
    </w:p>
    <w:p w:rsidR="00055478" w:rsidRPr="00DB3269" w:rsidRDefault="00055478" w:rsidP="00D65386">
      <w:pPr>
        <w:rPr>
          <w:sz w:val="16"/>
          <w:szCs w:val="16"/>
        </w:rPr>
      </w:pPr>
      <w:r w:rsidRPr="00DB3269">
        <w:rPr>
          <w:sz w:val="16"/>
          <w:szCs w:val="16"/>
        </w:rPr>
        <w:t xml:space="preserve">«Об утверждении Положения о Единых комиссиях по осуществлению закупок товаров, работ, услуг для нужд Радищевского муниципального образования. </w:t>
      </w:r>
    </w:p>
    <w:p w:rsidR="00055478" w:rsidRPr="00DB3269" w:rsidRDefault="00055478" w:rsidP="00D65386">
      <w:pPr>
        <w:rPr>
          <w:b/>
          <w:sz w:val="16"/>
          <w:szCs w:val="16"/>
        </w:rPr>
      </w:pPr>
    </w:p>
    <w:p w:rsidR="00055478" w:rsidRPr="00DB3269" w:rsidRDefault="00055478" w:rsidP="00D65386">
      <w:pPr>
        <w:ind w:firstLine="567"/>
        <w:jc w:val="both"/>
        <w:rPr>
          <w:sz w:val="16"/>
          <w:szCs w:val="16"/>
        </w:rPr>
      </w:pPr>
      <w:r w:rsidRPr="00DB3269">
        <w:rPr>
          <w:sz w:val="16"/>
          <w:szCs w:val="16"/>
        </w:rPr>
        <w:t>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rsidR="00055478" w:rsidRPr="00DB3269" w:rsidRDefault="00055478" w:rsidP="00D65386">
      <w:pPr>
        <w:ind w:firstLine="709"/>
        <w:jc w:val="center"/>
        <w:rPr>
          <w:b/>
          <w:sz w:val="16"/>
          <w:szCs w:val="16"/>
        </w:rPr>
      </w:pPr>
    </w:p>
    <w:p w:rsidR="00055478" w:rsidRPr="00DB3269" w:rsidRDefault="00055478" w:rsidP="00D65386">
      <w:pPr>
        <w:ind w:firstLine="709"/>
        <w:jc w:val="center"/>
        <w:rPr>
          <w:b/>
          <w:sz w:val="16"/>
          <w:szCs w:val="16"/>
        </w:rPr>
      </w:pPr>
      <w:r w:rsidRPr="00DB3269">
        <w:rPr>
          <w:b/>
          <w:sz w:val="16"/>
          <w:szCs w:val="16"/>
        </w:rPr>
        <w:t>ПОСТАНОВЛЯЕТ:</w:t>
      </w:r>
    </w:p>
    <w:p w:rsidR="00055478" w:rsidRPr="00DB3269" w:rsidRDefault="00055478" w:rsidP="00D65386">
      <w:pPr>
        <w:jc w:val="both"/>
        <w:rPr>
          <w:b/>
          <w:sz w:val="16"/>
          <w:szCs w:val="16"/>
        </w:rPr>
      </w:pPr>
    </w:p>
    <w:p w:rsidR="00055478" w:rsidRPr="00DB3269" w:rsidRDefault="00055478" w:rsidP="00D65386">
      <w:pPr>
        <w:numPr>
          <w:ilvl w:val="0"/>
          <w:numId w:val="21"/>
        </w:numPr>
        <w:tabs>
          <w:tab w:val="left" w:pos="993"/>
        </w:tabs>
        <w:ind w:left="0" w:firstLine="567"/>
        <w:jc w:val="both"/>
        <w:rPr>
          <w:sz w:val="16"/>
          <w:szCs w:val="16"/>
        </w:rPr>
      </w:pPr>
      <w:r w:rsidRPr="00DB3269">
        <w:rPr>
          <w:sz w:val="16"/>
          <w:szCs w:val="16"/>
        </w:rPr>
        <w:t>Утвердить Положение о Единых комиссиях по осуществлению закупок товаров, работ, услуг для нужд Радищевского муниципального образования (Приложение №1).</w:t>
      </w:r>
    </w:p>
    <w:p w:rsidR="00055478" w:rsidRPr="00DB3269" w:rsidRDefault="00055478" w:rsidP="00D65386">
      <w:pPr>
        <w:numPr>
          <w:ilvl w:val="0"/>
          <w:numId w:val="21"/>
        </w:numPr>
        <w:tabs>
          <w:tab w:val="left" w:pos="993"/>
        </w:tabs>
        <w:ind w:left="0" w:firstLine="567"/>
        <w:jc w:val="both"/>
        <w:rPr>
          <w:sz w:val="16"/>
          <w:szCs w:val="16"/>
        </w:rPr>
      </w:pPr>
      <w:r w:rsidRPr="00DB3269">
        <w:rPr>
          <w:sz w:val="16"/>
          <w:szCs w:val="16"/>
        </w:rPr>
        <w:t xml:space="preserve">  Со дня вступления в силу настоящего постановления признать утрати</w:t>
      </w:r>
      <w:r w:rsidRPr="00DB3269">
        <w:rPr>
          <w:sz w:val="16"/>
          <w:szCs w:val="16"/>
        </w:rPr>
        <w:t>в</w:t>
      </w:r>
      <w:r w:rsidRPr="00DB3269">
        <w:rPr>
          <w:sz w:val="16"/>
          <w:szCs w:val="16"/>
        </w:rPr>
        <w:t>шим силу</w:t>
      </w:r>
      <w:r w:rsidRPr="00DB3269">
        <w:rPr>
          <w:b/>
          <w:sz w:val="16"/>
          <w:szCs w:val="16"/>
        </w:rPr>
        <w:t>:</w:t>
      </w:r>
    </w:p>
    <w:p w:rsidR="00055478" w:rsidRPr="00DB3269" w:rsidRDefault="00055478" w:rsidP="00D65386">
      <w:pPr>
        <w:tabs>
          <w:tab w:val="left" w:pos="5940"/>
        </w:tabs>
        <w:ind w:firstLine="540"/>
        <w:jc w:val="both"/>
        <w:rPr>
          <w:sz w:val="16"/>
          <w:szCs w:val="16"/>
        </w:rPr>
      </w:pPr>
      <w:r w:rsidRPr="00DB3269">
        <w:rPr>
          <w:sz w:val="16"/>
          <w:szCs w:val="16"/>
        </w:rPr>
        <w:t>2.1. Постановление администрации Радищевского городского поселения Нижнеилимского района  от 3.08.2011 г. № 54 «Об утверждении Положения «О Единой комиссии по размещению заказов для нужд Радищевского городского поселения Нижнеилимского  района»;</w:t>
      </w:r>
    </w:p>
    <w:p w:rsidR="00055478" w:rsidRPr="00DB3269" w:rsidRDefault="00055478" w:rsidP="00D65386">
      <w:pPr>
        <w:ind w:firstLine="700"/>
        <w:jc w:val="both"/>
        <w:rPr>
          <w:sz w:val="16"/>
          <w:szCs w:val="16"/>
        </w:rPr>
      </w:pPr>
      <w:r w:rsidRPr="00DB3269">
        <w:rPr>
          <w:sz w:val="16"/>
          <w:szCs w:val="16"/>
        </w:rPr>
        <w:t>3.Опубликовать данное Постановление в СМИ «Вестник Радищевского муниципального образования» и  разместить на официальном сайте администрации Радищевского городского поселения в информационно-телекоммуникационной сети «Интернет».</w:t>
      </w:r>
    </w:p>
    <w:p w:rsidR="00055478" w:rsidRPr="00DB3269" w:rsidRDefault="00055478" w:rsidP="00D65386">
      <w:pPr>
        <w:tabs>
          <w:tab w:val="left" w:pos="993"/>
        </w:tabs>
        <w:jc w:val="both"/>
        <w:rPr>
          <w:sz w:val="16"/>
          <w:szCs w:val="16"/>
        </w:rPr>
      </w:pPr>
    </w:p>
    <w:p w:rsidR="00055478" w:rsidRPr="00DB3269" w:rsidRDefault="00055478" w:rsidP="00D65386">
      <w:pPr>
        <w:tabs>
          <w:tab w:val="left" w:pos="993"/>
        </w:tabs>
        <w:autoSpaceDE w:val="0"/>
        <w:autoSpaceDN w:val="0"/>
        <w:adjustRightInd w:val="0"/>
        <w:ind w:firstLine="567"/>
        <w:jc w:val="both"/>
        <w:rPr>
          <w:sz w:val="16"/>
          <w:szCs w:val="16"/>
        </w:rPr>
      </w:pPr>
      <w:r w:rsidRPr="00DB3269">
        <w:rPr>
          <w:color w:val="000000"/>
          <w:sz w:val="16"/>
          <w:szCs w:val="16"/>
        </w:rPr>
        <w:t xml:space="preserve">4. </w:t>
      </w:r>
      <w:r w:rsidRPr="00DB3269">
        <w:rPr>
          <w:sz w:val="16"/>
          <w:szCs w:val="16"/>
        </w:rPr>
        <w:t>Контроль за исполнением настоящего постановления оставляю за собой.</w:t>
      </w:r>
    </w:p>
    <w:p w:rsidR="00055478" w:rsidRPr="00DB3269" w:rsidRDefault="00055478" w:rsidP="00D65386">
      <w:pPr>
        <w:tabs>
          <w:tab w:val="left" w:pos="851"/>
        </w:tabs>
        <w:jc w:val="both"/>
        <w:rPr>
          <w:b/>
          <w:sz w:val="16"/>
          <w:szCs w:val="16"/>
        </w:rPr>
      </w:pPr>
    </w:p>
    <w:p w:rsidR="00055478" w:rsidRPr="00DB3269" w:rsidRDefault="00055478" w:rsidP="00D65386">
      <w:pPr>
        <w:tabs>
          <w:tab w:val="left" w:pos="851"/>
        </w:tabs>
        <w:jc w:val="both"/>
        <w:rPr>
          <w:b/>
          <w:sz w:val="16"/>
          <w:szCs w:val="16"/>
        </w:rPr>
      </w:pPr>
    </w:p>
    <w:p w:rsidR="00055478" w:rsidRPr="00DB3269" w:rsidRDefault="00055478" w:rsidP="00D65386">
      <w:pPr>
        <w:jc w:val="both"/>
        <w:rPr>
          <w:sz w:val="16"/>
          <w:szCs w:val="16"/>
        </w:rPr>
      </w:pPr>
      <w:r w:rsidRPr="00DB3269">
        <w:rPr>
          <w:sz w:val="16"/>
          <w:szCs w:val="16"/>
        </w:rPr>
        <w:t>Глава Радищевского</w:t>
      </w:r>
    </w:p>
    <w:p w:rsidR="00055478" w:rsidRPr="00DB3269" w:rsidRDefault="00055478" w:rsidP="00D65386">
      <w:pPr>
        <w:jc w:val="both"/>
        <w:rPr>
          <w:sz w:val="16"/>
          <w:szCs w:val="16"/>
        </w:rPr>
      </w:pPr>
      <w:r>
        <w:rPr>
          <w:sz w:val="16"/>
          <w:szCs w:val="16"/>
        </w:rPr>
        <w:t xml:space="preserve">муниципального образования </w:t>
      </w:r>
      <w:r>
        <w:rPr>
          <w:sz w:val="16"/>
          <w:szCs w:val="16"/>
        </w:rPr>
        <w:tab/>
      </w:r>
      <w:r>
        <w:rPr>
          <w:sz w:val="16"/>
          <w:szCs w:val="16"/>
        </w:rPr>
        <w:tab/>
      </w:r>
      <w:r w:rsidRPr="00DB3269">
        <w:rPr>
          <w:sz w:val="16"/>
          <w:szCs w:val="16"/>
        </w:rPr>
        <w:t>Воробьева В.П.</w:t>
      </w:r>
    </w:p>
    <w:p w:rsidR="00055478" w:rsidRPr="00DB3269" w:rsidRDefault="00055478" w:rsidP="00D65386">
      <w:pPr>
        <w:jc w:val="both"/>
        <w:rPr>
          <w:sz w:val="16"/>
          <w:szCs w:val="16"/>
        </w:rPr>
      </w:pPr>
    </w:p>
    <w:p w:rsidR="00055478" w:rsidRPr="00DB3269" w:rsidRDefault="00055478" w:rsidP="00C22F48">
      <w:pPr>
        <w:autoSpaceDE w:val="0"/>
        <w:autoSpaceDN w:val="0"/>
        <w:adjustRightInd w:val="0"/>
        <w:jc w:val="right"/>
        <w:rPr>
          <w:bCs/>
          <w:sz w:val="16"/>
          <w:szCs w:val="16"/>
        </w:rPr>
      </w:pPr>
      <w:r w:rsidRPr="00DB3269">
        <w:rPr>
          <w:bCs/>
          <w:sz w:val="16"/>
          <w:szCs w:val="16"/>
        </w:rPr>
        <w:t>Приложение №1</w:t>
      </w:r>
    </w:p>
    <w:p w:rsidR="00055478" w:rsidRPr="00DB3269" w:rsidRDefault="00055478" w:rsidP="00D65386">
      <w:pPr>
        <w:autoSpaceDE w:val="0"/>
        <w:autoSpaceDN w:val="0"/>
        <w:adjustRightInd w:val="0"/>
        <w:jc w:val="right"/>
        <w:rPr>
          <w:bCs/>
          <w:sz w:val="16"/>
          <w:szCs w:val="16"/>
        </w:rPr>
      </w:pPr>
      <w:r w:rsidRPr="00DB3269">
        <w:rPr>
          <w:bCs/>
          <w:sz w:val="16"/>
          <w:szCs w:val="16"/>
        </w:rPr>
        <w:t>к постановлению администрации</w:t>
      </w:r>
    </w:p>
    <w:p w:rsidR="00055478" w:rsidRPr="00DB3269" w:rsidRDefault="00055478" w:rsidP="00D65386">
      <w:pPr>
        <w:autoSpaceDE w:val="0"/>
        <w:autoSpaceDN w:val="0"/>
        <w:adjustRightInd w:val="0"/>
        <w:jc w:val="right"/>
        <w:rPr>
          <w:bCs/>
          <w:sz w:val="16"/>
          <w:szCs w:val="16"/>
        </w:rPr>
      </w:pPr>
      <w:r w:rsidRPr="00DB3269">
        <w:rPr>
          <w:bCs/>
          <w:sz w:val="16"/>
          <w:szCs w:val="16"/>
        </w:rPr>
        <w:t xml:space="preserve">Радищевского городского поселения </w:t>
      </w:r>
    </w:p>
    <w:p w:rsidR="00055478" w:rsidRPr="00DB3269" w:rsidRDefault="00055478" w:rsidP="00D65386">
      <w:pPr>
        <w:autoSpaceDE w:val="0"/>
        <w:autoSpaceDN w:val="0"/>
        <w:adjustRightInd w:val="0"/>
        <w:jc w:val="right"/>
        <w:rPr>
          <w:bCs/>
          <w:sz w:val="16"/>
          <w:szCs w:val="16"/>
        </w:rPr>
      </w:pPr>
      <w:r w:rsidRPr="00DB3269">
        <w:rPr>
          <w:bCs/>
          <w:sz w:val="16"/>
          <w:szCs w:val="16"/>
        </w:rPr>
        <w:t>Нижнеилимского  района</w:t>
      </w:r>
    </w:p>
    <w:p w:rsidR="00055478" w:rsidRPr="00DB3269" w:rsidRDefault="00055478" w:rsidP="00D65386">
      <w:pPr>
        <w:autoSpaceDE w:val="0"/>
        <w:autoSpaceDN w:val="0"/>
        <w:adjustRightInd w:val="0"/>
        <w:jc w:val="right"/>
        <w:rPr>
          <w:bCs/>
          <w:sz w:val="16"/>
          <w:szCs w:val="16"/>
        </w:rPr>
      </w:pPr>
      <w:r w:rsidRPr="00DB3269">
        <w:rPr>
          <w:bCs/>
          <w:sz w:val="16"/>
          <w:szCs w:val="16"/>
        </w:rPr>
        <w:t>От 14.02.2014г. № 6</w:t>
      </w:r>
    </w:p>
    <w:p w:rsidR="00055478" w:rsidRPr="00DB3269" w:rsidRDefault="00055478" w:rsidP="00D65386">
      <w:pPr>
        <w:autoSpaceDE w:val="0"/>
        <w:autoSpaceDN w:val="0"/>
        <w:adjustRightInd w:val="0"/>
        <w:jc w:val="right"/>
        <w:rPr>
          <w:bCs/>
          <w:sz w:val="16"/>
          <w:szCs w:val="16"/>
        </w:rPr>
      </w:pPr>
    </w:p>
    <w:p w:rsidR="00055478" w:rsidRPr="00DB3269" w:rsidRDefault="00055478" w:rsidP="00D65386">
      <w:pPr>
        <w:shd w:val="clear" w:color="auto" w:fill="FFFFFF"/>
        <w:ind w:hanging="730"/>
        <w:jc w:val="center"/>
        <w:rPr>
          <w:b/>
          <w:bCs/>
          <w:spacing w:val="-2"/>
          <w:sz w:val="16"/>
          <w:szCs w:val="16"/>
        </w:rPr>
      </w:pPr>
      <w:r w:rsidRPr="00DB3269">
        <w:rPr>
          <w:b/>
          <w:bCs/>
          <w:sz w:val="16"/>
          <w:szCs w:val="16"/>
        </w:rPr>
        <w:t xml:space="preserve">ПОЛОЖЕНИЕ </w:t>
      </w:r>
      <w:r w:rsidRPr="00DB3269">
        <w:rPr>
          <w:b/>
          <w:bCs/>
          <w:spacing w:val="-2"/>
          <w:sz w:val="16"/>
          <w:szCs w:val="16"/>
        </w:rPr>
        <w:t>О ЕДИНЫХ КОМИССИЯХ</w:t>
      </w:r>
    </w:p>
    <w:p w:rsidR="00055478" w:rsidRPr="00DB3269" w:rsidRDefault="00055478" w:rsidP="00D65386">
      <w:pPr>
        <w:shd w:val="clear" w:color="auto" w:fill="FFFFFF"/>
        <w:ind w:hanging="730"/>
        <w:jc w:val="center"/>
        <w:rPr>
          <w:b/>
          <w:bCs/>
          <w:spacing w:val="-2"/>
          <w:sz w:val="16"/>
          <w:szCs w:val="16"/>
        </w:rPr>
      </w:pPr>
      <w:r w:rsidRPr="00DB3269">
        <w:rPr>
          <w:b/>
          <w:bCs/>
          <w:spacing w:val="-2"/>
          <w:sz w:val="16"/>
          <w:szCs w:val="16"/>
        </w:rPr>
        <w:t>ПО ОСУЩЕСТВЛЕНИЮ ЗАКУПОК ТОВАРОВ, РАБОТ, УСЛУГ</w:t>
      </w:r>
    </w:p>
    <w:p w:rsidR="00055478" w:rsidRPr="00DB3269" w:rsidRDefault="00055478" w:rsidP="00D65386">
      <w:pPr>
        <w:shd w:val="clear" w:color="auto" w:fill="FFFFFF"/>
        <w:ind w:hanging="730"/>
        <w:jc w:val="center"/>
        <w:rPr>
          <w:b/>
          <w:bCs/>
          <w:spacing w:val="-2"/>
          <w:sz w:val="16"/>
          <w:szCs w:val="16"/>
        </w:rPr>
      </w:pPr>
      <w:r w:rsidRPr="00DB3269">
        <w:rPr>
          <w:b/>
          <w:bCs/>
          <w:spacing w:val="-2"/>
          <w:sz w:val="16"/>
          <w:szCs w:val="16"/>
        </w:rPr>
        <w:t>ДЛЯ НУЖД РАДИЩЕВСКОГО</w:t>
      </w:r>
    </w:p>
    <w:p w:rsidR="00055478" w:rsidRPr="00DB3269" w:rsidRDefault="00055478" w:rsidP="00D65386">
      <w:pPr>
        <w:shd w:val="clear" w:color="auto" w:fill="FFFFFF"/>
        <w:ind w:hanging="730"/>
        <w:jc w:val="center"/>
        <w:rPr>
          <w:sz w:val="16"/>
          <w:szCs w:val="16"/>
        </w:rPr>
      </w:pPr>
      <w:r w:rsidRPr="00DB3269">
        <w:rPr>
          <w:b/>
          <w:bCs/>
          <w:spacing w:val="-2"/>
          <w:sz w:val="16"/>
          <w:szCs w:val="16"/>
        </w:rPr>
        <w:t>МУНИЦИПАЛЬНОГО ОБРАЗОВАНИЯ</w:t>
      </w:r>
    </w:p>
    <w:p w:rsidR="00055478" w:rsidRPr="00DB3269" w:rsidRDefault="00055478" w:rsidP="00D65386">
      <w:pPr>
        <w:shd w:val="clear" w:color="auto" w:fill="FFFFFF"/>
        <w:jc w:val="center"/>
        <w:rPr>
          <w:sz w:val="16"/>
          <w:szCs w:val="16"/>
        </w:rPr>
      </w:pPr>
      <w:r w:rsidRPr="00DB3269">
        <w:rPr>
          <w:sz w:val="16"/>
          <w:szCs w:val="16"/>
        </w:rPr>
        <w:t>Глава 1. ОБЩИЕ ПОЛОЖЕНИЯ.</w:t>
      </w:r>
    </w:p>
    <w:p w:rsidR="00055478" w:rsidRPr="00DB3269" w:rsidRDefault="00055478" w:rsidP="00D65386">
      <w:pPr>
        <w:widowControl w:val="0"/>
        <w:numPr>
          <w:ilvl w:val="0"/>
          <w:numId w:val="22"/>
        </w:numPr>
        <w:shd w:val="clear" w:color="auto" w:fill="FFFFFF"/>
        <w:tabs>
          <w:tab w:val="left" w:pos="878"/>
        </w:tabs>
        <w:autoSpaceDE w:val="0"/>
        <w:autoSpaceDN w:val="0"/>
        <w:adjustRightInd w:val="0"/>
        <w:ind w:firstLine="542"/>
        <w:jc w:val="both"/>
        <w:rPr>
          <w:spacing w:val="-4"/>
          <w:sz w:val="16"/>
          <w:szCs w:val="16"/>
        </w:rPr>
      </w:pPr>
      <w:r w:rsidRPr="00DB3269">
        <w:rPr>
          <w:sz w:val="16"/>
          <w:szCs w:val="16"/>
        </w:rPr>
        <w:t>Настоящее Положение о Единых комиссиях по осуществлению закупок товаров, работ, услуг для нужд Радищевского муниципального образования, (далее – Положение) разработано в соответствии с требованиями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(далее – Федеральный закон № 44-ФЗ).</w:t>
      </w:r>
    </w:p>
    <w:p w:rsidR="00055478" w:rsidRPr="00DB3269" w:rsidRDefault="00055478" w:rsidP="00D65386">
      <w:pPr>
        <w:widowControl w:val="0"/>
        <w:numPr>
          <w:ilvl w:val="0"/>
          <w:numId w:val="22"/>
        </w:numPr>
        <w:shd w:val="clear" w:color="auto" w:fill="FFFFFF"/>
        <w:tabs>
          <w:tab w:val="left" w:pos="878"/>
        </w:tabs>
        <w:autoSpaceDE w:val="0"/>
        <w:autoSpaceDN w:val="0"/>
        <w:adjustRightInd w:val="0"/>
        <w:ind w:firstLine="542"/>
        <w:jc w:val="both"/>
        <w:rPr>
          <w:spacing w:val="-4"/>
          <w:sz w:val="16"/>
          <w:szCs w:val="16"/>
        </w:rPr>
      </w:pPr>
      <w:r w:rsidRPr="00DB3269">
        <w:rPr>
          <w:sz w:val="16"/>
          <w:szCs w:val="16"/>
        </w:rPr>
        <w:t>Настоящее Положение определяет цели, задачи, порядок формирования, функции, права и обязанности, регламент работы и ответственность Единых комиссий по осуществлению закупок товаров, работ, услуг для нужд Радищевского муниципального образования (далее – Единые комиссии).</w:t>
      </w:r>
    </w:p>
    <w:p w:rsidR="00055478" w:rsidRPr="00DB3269" w:rsidRDefault="00055478" w:rsidP="00D65386">
      <w:pPr>
        <w:shd w:val="clear" w:color="auto" w:fill="FFFFFF"/>
        <w:jc w:val="center"/>
        <w:rPr>
          <w:sz w:val="16"/>
          <w:szCs w:val="16"/>
        </w:rPr>
      </w:pPr>
      <w:r w:rsidRPr="00DB3269">
        <w:rPr>
          <w:sz w:val="16"/>
          <w:szCs w:val="16"/>
        </w:rPr>
        <w:t>Глава 2. ПРАВОВОЕ РЕГУЛИРОВАНИЕ.</w:t>
      </w:r>
    </w:p>
    <w:p w:rsidR="00055478" w:rsidRPr="00DB3269" w:rsidRDefault="00055478" w:rsidP="00D65386">
      <w:pPr>
        <w:shd w:val="clear" w:color="auto" w:fill="FFFFFF"/>
        <w:tabs>
          <w:tab w:val="left" w:pos="878"/>
        </w:tabs>
        <w:ind w:firstLine="542"/>
        <w:jc w:val="both"/>
        <w:rPr>
          <w:sz w:val="16"/>
          <w:szCs w:val="16"/>
        </w:rPr>
      </w:pPr>
      <w:r w:rsidRPr="00DB3269">
        <w:rPr>
          <w:spacing w:val="-4"/>
          <w:sz w:val="16"/>
          <w:szCs w:val="16"/>
        </w:rPr>
        <w:t>3.</w:t>
      </w:r>
      <w:r w:rsidRPr="00DB3269">
        <w:rPr>
          <w:sz w:val="16"/>
          <w:szCs w:val="16"/>
        </w:rPr>
        <w:tab/>
        <w:t>Единые комиссии в своей деятельности руководствуются Конституцией Российской Федерации, Гражданским Кодексом Российской Федерации, Бюджетным Кодексом Российской Федерации, Федеральным законом № 44-ФЗ, другими федеральными законами и иными нормативными правовыми актами Российской Федерации, нормативными правовыми актами Иркутской области, нормативными правовыми актами Радищевского муниципального образования (далее – законодательство) и настоящим Положением.</w:t>
      </w:r>
    </w:p>
    <w:p w:rsidR="00055478" w:rsidRPr="00DB3269" w:rsidRDefault="00055478" w:rsidP="00D65386">
      <w:pPr>
        <w:shd w:val="clear" w:color="auto" w:fill="FFFFFF"/>
        <w:jc w:val="center"/>
        <w:rPr>
          <w:sz w:val="16"/>
          <w:szCs w:val="16"/>
        </w:rPr>
      </w:pPr>
      <w:r w:rsidRPr="00DB3269">
        <w:rPr>
          <w:sz w:val="16"/>
          <w:szCs w:val="16"/>
        </w:rPr>
        <w:t>Глава 3. ЦЕЛИ И ЗАДАЧИ ЕДИНЫХ КОМИССИЙ.</w:t>
      </w:r>
    </w:p>
    <w:p w:rsidR="00055478" w:rsidRPr="00DB3269" w:rsidRDefault="00055478" w:rsidP="00D65386">
      <w:pPr>
        <w:shd w:val="clear" w:color="auto" w:fill="FFFFFF"/>
        <w:tabs>
          <w:tab w:val="left" w:pos="1037"/>
        </w:tabs>
        <w:ind w:firstLine="523"/>
        <w:jc w:val="both"/>
        <w:rPr>
          <w:sz w:val="16"/>
          <w:szCs w:val="16"/>
        </w:rPr>
      </w:pPr>
      <w:r w:rsidRPr="00DB3269">
        <w:rPr>
          <w:sz w:val="16"/>
          <w:szCs w:val="16"/>
        </w:rPr>
        <w:t>5.</w:t>
      </w:r>
      <w:r w:rsidRPr="00DB3269">
        <w:rPr>
          <w:sz w:val="16"/>
          <w:szCs w:val="16"/>
        </w:rPr>
        <w:tab/>
        <w:t xml:space="preserve">Единые комиссии создаются в целях определения поставщиков (подрядчиков, исполнителей), путем проведения конкурсов, аукционов, запросов котировок, запросов предложений для обеспечения государственных и муниципальных нужд, за исключением осуществления закупок товаров, работ, </w:t>
      </w:r>
      <w:r w:rsidRPr="00DB3269">
        <w:rPr>
          <w:spacing w:val="-1"/>
          <w:sz w:val="16"/>
          <w:szCs w:val="16"/>
        </w:rPr>
        <w:t xml:space="preserve">услуг для обеспечения государственных и муниципальных нужд (далее – закупки) </w:t>
      </w:r>
      <w:r w:rsidRPr="00DB3269">
        <w:rPr>
          <w:sz w:val="16"/>
          <w:szCs w:val="16"/>
        </w:rPr>
        <w:t>у единственного поставщика (подрядчика, исполнителя).</w:t>
      </w:r>
    </w:p>
    <w:p w:rsidR="00055478" w:rsidRPr="00DB3269" w:rsidRDefault="00055478" w:rsidP="00D65386">
      <w:pPr>
        <w:shd w:val="clear" w:color="auto" w:fill="FFFFFF"/>
        <w:tabs>
          <w:tab w:val="left" w:pos="850"/>
        </w:tabs>
        <w:rPr>
          <w:sz w:val="16"/>
          <w:szCs w:val="16"/>
        </w:rPr>
      </w:pPr>
      <w:r w:rsidRPr="00DB3269">
        <w:rPr>
          <w:spacing w:val="-4"/>
          <w:sz w:val="16"/>
          <w:szCs w:val="16"/>
        </w:rPr>
        <w:t>6.</w:t>
      </w:r>
      <w:r w:rsidRPr="00DB3269">
        <w:rPr>
          <w:sz w:val="16"/>
          <w:szCs w:val="16"/>
        </w:rPr>
        <w:tab/>
        <w:t>Задачами Единых комиссий являются:</w:t>
      </w:r>
    </w:p>
    <w:p w:rsidR="00055478" w:rsidRPr="00DB3269" w:rsidRDefault="00055478" w:rsidP="00D65386">
      <w:pPr>
        <w:widowControl w:val="0"/>
        <w:numPr>
          <w:ilvl w:val="1"/>
          <w:numId w:val="23"/>
        </w:numPr>
        <w:shd w:val="clear" w:color="auto" w:fill="FFFFFF"/>
        <w:tabs>
          <w:tab w:val="left" w:pos="883"/>
          <w:tab w:val="left" w:pos="1134"/>
        </w:tabs>
        <w:autoSpaceDE w:val="0"/>
        <w:autoSpaceDN w:val="0"/>
        <w:adjustRightInd w:val="0"/>
        <w:ind w:left="0" w:firstLine="567"/>
        <w:jc w:val="both"/>
        <w:rPr>
          <w:spacing w:val="-1"/>
          <w:sz w:val="16"/>
          <w:szCs w:val="16"/>
        </w:rPr>
      </w:pPr>
      <w:r w:rsidRPr="00DB3269">
        <w:rPr>
          <w:sz w:val="16"/>
          <w:szCs w:val="16"/>
        </w:rPr>
        <w:t>обеспечение объективности при рассмотрении и оценке заявок на участие в закупках;</w:t>
      </w:r>
    </w:p>
    <w:p w:rsidR="00055478" w:rsidRPr="00DB3269" w:rsidRDefault="00055478" w:rsidP="00D65386">
      <w:pPr>
        <w:widowControl w:val="0"/>
        <w:numPr>
          <w:ilvl w:val="1"/>
          <w:numId w:val="23"/>
        </w:numPr>
        <w:shd w:val="clear" w:color="auto" w:fill="FFFFFF"/>
        <w:tabs>
          <w:tab w:val="left" w:pos="883"/>
          <w:tab w:val="left" w:pos="1134"/>
        </w:tabs>
        <w:autoSpaceDE w:val="0"/>
        <w:autoSpaceDN w:val="0"/>
        <w:adjustRightInd w:val="0"/>
        <w:ind w:left="0" w:firstLine="567"/>
        <w:rPr>
          <w:spacing w:val="-1"/>
          <w:sz w:val="16"/>
          <w:szCs w:val="16"/>
        </w:rPr>
      </w:pPr>
      <w:r w:rsidRPr="00DB3269">
        <w:rPr>
          <w:sz w:val="16"/>
          <w:szCs w:val="16"/>
        </w:rPr>
        <w:t>обеспечение повышения эффективности осуществления закупок;</w:t>
      </w:r>
    </w:p>
    <w:p w:rsidR="00055478" w:rsidRPr="00DB3269" w:rsidRDefault="00055478" w:rsidP="00D65386">
      <w:pPr>
        <w:shd w:val="clear" w:color="auto" w:fill="FFFFFF"/>
        <w:tabs>
          <w:tab w:val="left" w:pos="1134"/>
          <w:tab w:val="left" w:pos="1162"/>
        </w:tabs>
        <w:ind w:firstLine="567"/>
        <w:jc w:val="both"/>
        <w:rPr>
          <w:sz w:val="16"/>
          <w:szCs w:val="16"/>
        </w:rPr>
      </w:pPr>
      <w:r w:rsidRPr="00DB3269">
        <w:rPr>
          <w:spacing w:val="-1"/>
          <w:sz w:val="16"/>
          <w:szCs w:val="16"/>
        </w:rPr>
        <w:t xml:space="preserve">6.3. </w:t>
      </w:r>
      <w:r w:rsidRPr="00DB3269">
        <w:rPr>
          <w:sz w:val="16"/>
          <w:szCs w:val="16"/>
        </w:rPr>
        <w:t>обеспечение соблюдения требований законодательства при осуществлении закупок.</w:t>
      </w:r>
    </w:p>
    <w:p w:rsidR="00055478" w:rsidRPr="00DB3269" w:rsidRDefault="00055478" w:rsidP="00D65386">
      <w:pPr>
        <w:shd w:val="clear" w:color="auto" w:fill="FFFFFF"/>
        <w:tabs>
          <w:tab w:val="left" w:pos="850"/>
        </w:tabs>
        <w:ind w:firstLine="542"/>
        <w:jc w:val="both"/>
        <w:rPr>
          <w:sz w:val="16"/>
          <w:szCs w:val="16"/>
        </w:rPr>
      </w:pPr>
      <w:r w:rsidRPr="00DB3269">
        <w:rPr>
          <w:spacing w:val="-4"/>
          <w:sz w:val="16"/>
          <w:szCs w:val="16"/>
        </w:rPr>
        <w:t>7.</w:t>
      </w:r>
      <w:r w:rsidRPr="00DB3269">
        <w:rPr>
          <w:sz w:val="16"/>
          <w:szCs w:val="16"/>
        </w:rPr>
        <w:tab/>
        <w:t>Деятельность Единых комиссий основывается на принципах открытости, прозрачности информации о контрактной системе в сфере закупок, обеспечения конкуренции, профессионализма заказчиков, стимулирования инноваций, единства контрактной системы в сфере закупок, ответственности за результативность обеспечения государственных и муниципальных нужд, эффективности осуществления закупок.</w:t>
      </w:r>
    </w:p>
    <w:p w:rsidR="00055478" w:rsidRPr="00DB3269" w:rsidRDefault="00055478" w:rsidP="00D65386">
      <w:pPr>
        <w:shd w:val="clear" w:color="auto" w:fill="FFFFFF"/>
        <w:rPr>
          <w:sz w:val="16"/>
          <w:szCs w:val="16"/>
        </w:rPr>
      </w:pPr>
      <w:r w:rsidRPr="00DB3269">
        <w:rPr>
          <w:sz w:val="16"/>
          <w:szCs w:val="16"/>
        </w:rPr>
        <w:t>Глава 4. ПОРЯДОК ФОРМИРОВАНИЯ ЕДИНЫХ КОМИССИЙ.</w:t>
      </w:r>
    </w:p>
    <w:p w:rsidR="00055478" w:rsidRPr="00DB3269" w:rsidRDefault="00055478" w:rsidP="00D65386">
      <w:pPr>
        <w:shd w:val="clear" w:color="auto" w:fill="FFFFFF"/>
        <w:tabs>
          <w:tab w:val="left" w:pos="864"/>
        </w:tabs>
        <w:ind w:firstLine="542"/>
        <w:jc w:val="both"/>
        <w:rPr>
          <w:sz w:val="16"/>
          <w:szCs w:val="16"/>
        </w:rPr>
      </w:pPr>
      <w:r w:rsidRPr="00DB3269">
        <w:rPr>
          <w:spacing w:val="-2"/>
          <w:sz w:val="16"/>
          <w:szCs w:val="16"/>
        </w:rPr>
        <w:t>8.</w:t>
      </w:r>
      <w:r w:rsidRPr="00DB3269">
        <w:rPr>
          <w:sz w:val="16"/>
          <w:szCs w:val="16"/>
        </w:rPr>
        <w:tab/>
        <w:t>Единые комиссии являются коллегиальными органами, действующими на временной или постоянной основе.</w:t>
      </w:r>
    </w:p>
    <w:p w:rsidR="00055478" w:rsidRPr="00DB3269" w:rsidRDefault="00055478" w:rsidP="00D65386">
      <w:pPr>
        <w:shd w:val="clear" w:color="auto" w:fill="FFFFFF"/>
        <w:tabs>
          <w:tab w:val="left" w:pos="4896"/>
        </w:tabs>
        <w:ind w:firstLine="706"/>
        <w:jc w:val="both"/>
        <w:rPr>
          <w:sz w:val="16"/>
          <w:szCs w:val="16"/>
        </w:rPr>
      </w:pPr>
      <w:r w:rsidRPr="00DB3269">
        <w:rPr>
          <w:sz w:val="16"/>
          <w:szCs w:val="16"/>
        </w:rPr>
        <w:t xml:space="preserve">В отдельных случаях </w:t>
      </w:r>
      <w:r w:rsidRPr="00DB3269">
        <w:rPr>
          <w:spacing w:val="-2"/>
          <w:sz w:val="16"/>
          <w:szCs w:val="16"/>
        </w:rPr>
        <w:t>администрация Радищевского городского поселения Нижнеилимского района</w:t>
      </w:r>
      <w:r w:rsidRPr="00DB3269">
        <w:rPr>
          <w:sz w:val="16"/>
          <w:szCs w:val="16"/>
        </w:rPr>
        <w:t xml:space="preserve"> вправе принять решение о создании Единой комиссии по осуществлению определенной закупки, при этом </w:t>
      </w:r>
      <w:r w:rsidRPr="00DB3269">
        <w:rPr>
          <w:spacing w:val="-2"/>
          <w:sz w:val="16"/>
          <w:szCs w:val="16"/>
        </w:rPr>
        <w:t>секретарь Единой комиссии назначается распоряжением главы Радищевского муниципального образования,</w:t>
      </w:r>
      <w:r w:rsidRPr="00DB3269">
        <w:rPr>
          <w:sz w:val="16"/>
          <w:szCs w:val="16"/>
        </w:rPr>
        <w:t xml:space="preserve"> не является членом Единой комиссии и не обладает правом голоса, но осуществляет функции секретаря Единой комиссии в соответствии с настоящим Положением.</w:t>
      </w:r>
    </w:p>
    <w:p w:rsidR="00055478" w:rsidRPr="00DB3269" w:rsidRDefault="00055478" w:rsidP="00D65386">
      <w:pPr>
        <w:shd w:val="clear" w:color="auto" w:fill="FFFFFF"/>
        <w:tabs>
          <w:tab w:val="left" w:pos="864"/>
        </w:tabs>
        <w:ind w:firstLine="542"/>
        <w:jc w:val="both"/>
        <w:rPr>
          <w:sz w:val="16"/>
          <w:szCs w:val="16"/>
        </w:rPr>
      </w:pPr>
      <w:r w:rsidRPr="00DB3269">
        <w:rPr>
          <w:spacing w:val="-4"/>
          <w:sz w:val="16"/>
          <w:szCs w:val="16"/>
        </w:rPr>
        <w:t>9.</w:t>
      </w:r>
      <w:r w:rsidRPr="00DB3269">
        <w:rPr>
          <w:sz w:val="16"/>
          <w:szCs w:val="16"/>
        </w:rPr>
        <w:tab/>
        <w:t>Персональный состав Единых комиссий, в том числе их председатели, заместители председателей, утверждается правовым актом администрации Радищевского городского поселения Нижнеилимского района до начала проведения закупки.</w:t>
      </w:r>
    </w:p>
    <w:p w:rsidR="00055478" w:rsidRPr="00DB3269" w:rsidRDefault="00055478" w:rsidP="00D65386">
      <w:pPr>
        <w:shd w:val="clear" w:color="auto" w:fill="FFFFFF"/>
        <w:tabs>
          <w:tab w:val="left" w:pos="1147"/>
        </w:tabs>
        <w:ind w:firstLine="542"/>
        <w:jc w:val="both"/>
        <w:rPr>
          <w:sz w:val="16"/>
          <w:szCs w:val="16"/>
        </w:rPr>
      </w:pPr>
      <w:r w:rsidRPr="00DB3269">
        <w:rPr>
          <w:spacing w:val="-3"/>
          <w:sz w:val="16"/>
          <w:szCs w:val="16"/>
        </w:rPr>
        <w:t>10.</w:t>
      </w:r>
      <w:r w:rsidRPr="00DB3269">
        <w:rPr>
          <w:sz w:val="16"/>
          <w:szCs w:val="16"/>
        </w:rPr>
        <w:tab/>
        <w:t>Для обеспечения деятельности Единых комиссий на заседаниях вправе избираться секретари с правом голоса - из числа членов Единых комиссий, в случае если секретарь комиссии отсутствует на заседании.</w:t>
      </w:r>
    </w:p>
    <w:p w:rsidR="00055478" w:rsidRPr="00DB3269" w:rsidRDefault="00055478" w:rsidP="00D65386">
      <w:pPr>
        <w:shd w:val="clear" w:color="auto" w:fill="FFFFFF"/>
        <w:tabs>
          <w:tab w:val="left" w:pos="1138"/>
        </w:tabs>
        <w:ind w:firstLine="475"/>
        <w:jc w:val="both"/>
        <w:rPr>
          <w:sz w:val="16"/>
          <w:szCs w:val="16"/>
        </w:rPr>
      </w:pPr>
      <w:r w:rsidRPr="00DB3269">
        <w:rPr>
          <w:spacing w:val="-3"/>
          <w:sz w:val="16"/>
          <w:szCs w:val="16"/>
        </w:rPr>
        <w:t>11.</w:t>
      </w:r>
      <w:r w:rsidRPr="00DB3269">
        <w:rPr>
          <w:sz w:val="16"/>
          <w:szCs w:val="16"/>
        </w:rPr>
        <w:tab/>
        <w:t>В состав Единых комиссий включаются преимущественно лица, прошедшие профессиональную переподготовку или повышение квалификации в сфере закупок, а также лица, обладающие специальными знаниями, относящимися к объекту закупки.</w:t>
      </w:r>
    </w:p>
    <w:p w:rsidR="00055478" w:rsidRPr="00DB3269" w:rsidRDefault="00055478" w:rsidP="00D65386">
      <w:pPr>
        <w:shd w:val="clear" w:color="auto" w:fill="FFFFFF"/>
        <w:tabs>
          <w:tab w:val="left" w:pos="979"/>
        </w:tabs>
        <w:ind w:firstLine="542"/>
        <w:jc w:val="both"/>
        <w:rPr>
          <w:sz w:val="16"/>
          <w:szCs w:val="16"/>
        </w:rPr>
      </w:pPr>
      <w:r w:rsidRPr="00DB3269">
        <w:rPr>
          <w:spacing w:val="-3"/>
          <w:sz w:val="16"/>
          <w:szCs w:val="16"/>
        </w:rPr>
        <w:t>12.</w:t>
      </w:r>
      <w:r w:rsidRPr="00DB3269">
        <w:rPr>
          <w:sz w:val="16"/>
          <w:szCs w:val="16"/>
        </w:rPr>
        <w:tab/>
        <w:t>Число членов Единых комиссий должно быть не менее чем пять человек, в том числе председатели Единых комиссий, заместители председателей Единых комиссий. Число членов котировочной комиссии, комиссии по рассмотрению заявок на участие в запросе предложений и окончательных предложений должно быть не менее чем три человека.</w:t>
      </w:r>
    </w:p>
    <w:p w:rsidR="00055478" w:rsidRPr="00DB3269" w:rsidRDefault="00055478" w:rsidP="00D65386">
      <w:pPr>
        <w:shd w:val="clear" w:color="auto" w:fill="FFFFFF"/>
        <w:tabs>
          <w:tab w:val="left" w:pos="1066"/>
        </w:tabs>
        <w:ind w:firstLine="542"/>
        <w:jc w:val="both"/>
        <w:rPr>
          <w:sz w:val="16"/>
          <w:szCs w:val="16"/>
        </w:rPr>
      </w:pPr>
      <w:r w:rsidRPr="00DB3269">
        <w:rPr>
          <w:spacing w:val="-3"/>
          <w:sz w:val="16"/>
          <w:szCs w:val="16"/>
        </w:rPr>
        <w:t>13.</w:t>
      </w:r>
      <w:r w:rsidRPr="00DB3269">
        <w:rPr>
          <w:sz w:val="16"/>
          <w:szCs w:val="16"/>
        </w:rPr>
        <w:tab/>
        <w:t>При проведении конкурсов для заключения контрактов на создание произведений литературы или искусства, исполнения (как результата интеллектуальной деятельности), на финансирование проката или показа национальных фильмов в состав Единых комиссий должны включаться лица творческих профессий в соответствующей области литературы или искусства. Число таких лиц должно составлять не менее чем пятьдесят процентов общего числа членов Единых комиссий.</w:t>
      </w:r>
    </w:p>
    <w:p w:rsidR="00055478" w:rsidRPr="00DB3269" w:rsidRDefault="00055478" w:rsidP="00D65386">
      <w:pPr>
        <w:shd w:val="clear" w:color="auto" w:fill="FFFFFF"/>
        <w:tabs>
          <w:tab w:val="left" w:pos="1291"/>
        </w:tabs>
        <w:ind w:firstLine="566"/>
        <w:jc w:val="both"/>
        <w:rPr>
          <w:sz w:val="16"/>
          <w:szCs w:val="16"/>
        </w:rPr>
      </w:pPr>
      <w:r w:rsidRPr="00DB3269">
        <w:rPr>
          <w:spacing w:val="-3"/>
          <w:sz w:val="16"/>
          <w:szCs w:val="16"/>
        </w:rPr>
        <w:t>14.</w:t>
      </w:r>
      <w:r w:rsidRPr="00DB3269">
        <w:rPr>
          <w:sz w:val="16"/>
          <w:szCs w:val="16"/>
        </w:rPr>
        <w:tab/>
        <w:t>Замена члена комиссии допускается только по решению администрации Радищевского городского поселения Нижнеилимского района.</w:t>
      </w:r>
    </w:p>
    <w:p w:rsidR="00055478" w:rsidRPr="00DB3269" w:rsidRDefault="00055478" w:rsidP="00D65386">
      <w:pPr>
        <w:shd w:val="clear" w:color="auto" w:fill="FFFFFF"/>
        <w:tabs>
          <w:tab w:val="left" w:pos="965"/>
        </w:tabs>
        <w:rPr>
          <w:sz w:val="16"/>
          <w:szCs w:val="16"/>
        </w:rPr>
      </w:pPr>
      <w:r w:rsidRPr="00DB3269">
        <w:rPr>
          <w:spacing w:val="-3"/>
          <w:sz w:val="16"/>
          <w:szCs w:val="16"/>
        </w:rPr>
        <w:t>15.</w:t>
      </w:r>
      <w:r w:rsidRPr="00DB3269">
        <w:rPr>
          <w:sz w:val="16"/>
          <w:szCs w:val="16"/>
        </w:rPr>
        <w:tab/>
      </w:r>
      <w:r w:rsidRPr="00DB3269">
        <w:rPr>
          <w:spacing w:val="-1"/>
          <w:sz w:val="16"/>
          <w:szCs w:val="16"/>
        </w:rPr>
        <w:t>Членами Единых комиссий не могут быть:</w:t>
      </w:r>
    </w:p>
    <w:p w:rsidR="00055478" w:rsidRPr="00DB3269" w:rsidRDefault="00055478" w:rsidP="00D65386">
      <w:pPr>
        <w:widowControl w:val="0"/>
        <w:numPr>
          <w:ilvl w:val="1"/>
          <w:numId w:val="24"/>
        </w:numPr>
        <w:shd w:val="clear" w:color="auto" w:fill="FFFFFF"/>
        <w:tabs>
          <w:tab w:val="left" w:pos="941"/>
        </w:tabs>
        <w:autoSpaceDE w:val="0"/>
        <w:autoSpaceDN w:val="0"/>
        <w:adjustRightInd w:val="0"/>
        <w:ind w:left="0" w:firstLine="567"/>
        <w:jc w:val="both"/>
        <w:rPr>
          <w:spacing w:val="-3"/>
          <w:sz w:val="16"/>
          <w:szCs w:val="16"/>
        </w:rPr>
      </w:pPr>
      <w:r w:rsidRPr="00DB3269">
        <w:rPr>
          <w:sz w:val="16"/>
          <w:szCs w:val="16"/>
        </w:rPr>
        <w:t>физические лица, которые были привлечены в качестве экспертов к проведению экспертной оценки конкурсной документации, заявок на участие в конкурсе, осуществляемой в ходе проведения предквалификационного отбора, оценки соответствия участников конкурса дополнительным требованиям;</w:t>
      </w:r>
    </w:p>
    <w:p w:rsidR="00055478" w:rsidRPr="00DB3269" w:rsidRDefault="00055478" w:rsidP="00D65386">
      <w:pPr>
        <w:widowControl w:val="0"/>
        <w:numPr>
          <w:ilvl w:val="1"/>
          <w:numId w:val="24"/>
        </w:numPr>
        <w:shd w:val="clear" w:color="auto" w:fill="FFFFFF"/>
        <w:tabs>
          <w:tab w:val="left" w:pos="941"/>
        </w:tabs>
        <w:autoSpaceDE w:val="0"/>
        <w:autoSpaceDN w:val="0"/>
        <w:adjustRightInd w:val="0"/>
        <w:ind w:left="0" w:firstLine="567"/>
        <w:jc w:val="both"/>
        <w:rPr>
          <w:spacing w:val="-3"/>
          <w:sz w:val="16"/>
          <w:szCs w:val="16"/>
        </w:rPr>
      </w:pPr>
      <w:r w:rsidRPr="00DB3269">
        <w:rPr>
          <w:sz w:val="16"/>
          <w:szCs w:val="16"/>
        </w:rPr>
        <w:t>физические лица, лично заинтересованные в результатах определения поставщиков (подрядчиков, исполнителей), в том числе физические лица, подавшие заявки на участие в таком определении или состоящие в штате организаций, подавших данные заявки;</w:t>
      </w:r>
    </w:p>
    <w:p w:rsidR="00055478" w:rsidRPr="00DB3269" w:rsidRDefault="00055478" w:rsidP="00D65386">
      <w:pPr>
        <w:widowControl w:val="0"/>
        <w:numPr>
          <w:ilvl w:val="1"/>
          <w:numId w:val="24"/>
        </w:numPr>
        <w:shd w:val="clear" w:color="auto" w:fill="FFFFFF"/>
        <w:tabs>
          <w:tab w:val="left" w:pos="941"/>
        </w:tabs>
        <w:autoSpaceDE w:val="0"/>
        <w:autoSpaceDN w:val="0"/>
        <w:adjustRightInd w:val="0"/>
        <w:ind w:left="0" w:firstLine="567"/>
        <w:jc w:val="both"/>
        <w:rPr>
          <w:spacing w:val="-3"/>
          <w:sz w:val="16"/>
          <w:szCs w:val="16"/>
        </w:rPr>
      </w:pPr>
      <w:r w:rsidRPr="00DB3269">
        <w:rPr>
          <w:spacing w:val="-1"/>
          <w:sz w:val="16"/>
          <w:szCs w:val="16"/>
        </w:rPr>
        <w:t xml:space="preserve">физические лица, на которых способны оказать влияние участники закупки </w:t>
      </w:r>
      <w:r w:rsidRPr="00DB3269">
        <w:rPr>
          <w:sz w:val="16"/>
          <w:szCs w:val="16"/>
        </w:rPr>
        <w:t xml:space="preserve">(в том числе физические лица, являющиеся участниками (акционерами) этих </w:t>
      </w:r>
      <w:r w:rsidRPr="00DB3269">
        <w:rPr>
          <w:spacing w:val="-1"/>
          <w:sz w:val="16"/>
          <w:szCs w:val="16"/>
        </w:rPr>
        <w:t xml:space="preserve">организаций, членами их органов управления, кредиторами указанных участников </w:t>
      </w:r>
      <w:r w:rsidRPr="00DB3269">
        <w:rPr>
          <w:sz w:val="16"/>
          <w:szCs w:val="16"/>
        </w:rPr>
        <w:t>закупки);</w:t>
      </w:r>
    </w:p>
    <w:p w:rsidR="00055478" w:rsidRPr="00DB3269" w:rsidRDefault="00055478" w:rsidP="00D65386">
      <w:pPr>
        <w:widowControl w:val="0"/>
        <w:numPr>
          <w:ilvl w:val="1"/>
          <w:numId w:val="24"/>
        </w:numPr>
        <w:shd w:val="clear" w:color="auto" w:fill="FFFFFF"/>
        <w:tabs>
          <w:tab w:val="left" w:pos="941"/>
        </w:tabs>
        <w:autoSpaceDE w:val="0"/>
        <w:autoSpaceDN w:val="0"/>
        <w:adjustRightInd w:val="0"/>
        <w:ind w:left="0" w:firstLine="567"/>
        <w:jc w:val="both"/>
        <w:rPr>
          <w:spacing w:val="-3"/>
          <w:sz w:val="16"/>
          <w:szCs w:val="16"/>
        </w:rPr>
      </w:pPr>
      <w:r w:rsidRPr="00DB3269">
        <w:rPr>
          <w:sz w:val="16"/>
          <w:szCs w:val="16"/>
        </w:rPr>
        <w:t>физические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или усыновленными руководителем участника закупки;</w:t>
      </w:r>
    </w:p>
    <w:p w:rsidR="00055478" w:rsidRPr="00DB3269" w:rsidRDefault="00055478" w:rsidP="00D65386">
      <w:pPr>
        <w:widowControl w:val="0"/>
        <w:numPr>
          <w:ilvl w:val="1"/>
          <w:numId w:val="24"/>
        </w:numPr>
        <w:shd w:val="clear" w:color="auto" w:fill="FFFFFF"/>
        <w:tabs>
          <w:tab w:val="left" w:pos="941"/>
        </w:tabs>
        <w:autoSpaceDE w:val="0"/>
        <w:autoSpaceDN w:val="0"/>
        <w:adjustRightInd w:val="0"/>
        <w:ind w:left="0" w:firstLine="567"/>
        <w:jc w:val="both"/>
        <w:rPr>
          <w:spacing w:val="-3"/>
          <w:sz w:val="16"/>
          <w:szCs w:val="16"/>
        </w:rPr>
      </w:pPr>
      <w:r w:rsidRPr="00DB3269">
        <w:rPr>
          <w:sz w:val="16"/>
          <w:szCs w:val="16"/>
        </w:rPr>
        <w:t>должностные лица контрольного органа в сфере закупок, непосредственно осуществляющие контроль в сфере закупок.</w:t>
      </w:r>
    </w:p>
    <w:p w:rsidR="00055478" w:rsidRPr="00DB3269" w:rsidRDefault="00055478" w:rsidP="00D65386">
      <w:pPr>
        <w:shd w:val="clear" w:color="auto" w:fill="FFFFFF"/>
        <w:tabs>
          <w:tab w:val="left" w:pos="970"/>
        </w:tabs>
        <w:ind w:firstLine="542"/>
        <w:jc w:val="both"/>
        <w:rPr>
          <w:sz w:val="16"/>
          <w:szCs w:val="16"/>
        </w:rPr>
      </w:pPr>
      <w:r w:rsidRPr="00DB3269">
        <w:rPr>
          <w:spacing w:val="-3"/>
          <w:sz w:val="16"/>
          <w:szCs w:val="16"/>
        </w:rPr>
        <w:t>16.</w:t>
      </w:r>
      <w:r w:rsidRPr="00DB3269">
        <w:rPr>
          <w:sz w:val="16"/>
          <w:szCs w:val="16"/>
        </w:rPr>
        <w:tab/>
        <w:t>В случае выявления в составе комиссии указанных лиц администрация Радищевского городского поселения Нижнеилимского района обязана незамедлительно заменить их другими физическими лицами, которые лично не заинтересованы в результатах определения поставщиков (подрядчиков, исполнителей) и на которых не способны оказывать влияние участники закупок, а также физическими лицами, которые не являются непосредственно осуществляющими контроль в сфере закупок должностными лицами контрольных органов в сфере закупок.</w:t>
      </w:r>
    </w:p>
    <w:p w:rsidR="00055478" w:rsidRPr="00DB3269" w:rsidRDefault="00055478" w:rsidP="00D65386">
      <w:pPr>
        <w:shd w:val="clear" w:color="auto" w:fill="FFFFFF"/>
        <w:jc w:val="center"/>
        <w:rPr>
          <w:sz w:val="16"/>
          <w:szCs w:val="16"/>
        </w:rPr>
      </w:pPr>
      <w:r w:rsidRPr="00DB3269">
        <w:rPr>
          <w:sz w:val="16"/>
          <w:szCs w:val="16"/>
        </w:rPr>
        <w:t>Глава 5. ФУНКЦИИ ЕДИНЫХ КОМИССИЙ.</w:t>
      </w:r>
    </w:p>
    <w:p w:rsidR="00055478" w:rsidRPr="00DB3269" w:rsidRDefault="00055478" w:rsidP="00D65386">
      <w:pPr>
        <w:shd w:val="clear" w:color="auto" w:fill="FFFFFF"/>
        <w:tabs>
          <w:tab w:val="left" w:pos="1109"/>
        </w:tabs>
        <w:ind w:firstLine="547"/>
        <w:jc w:val="both"/>
        <w:rPr>
          <w:sz w:val="16"/>
          <w:szCs w:val="16"/>
        </w:rPr>
      </w:pPr>
      <w:r w:rsidRPr="00DB3269">
        <w:rPr>
          <w:spacing w:val="-3"/>
          <w:sz w:val="16"/>
          <w:szCs w:val="16"/>
        </w:rPr>
        <w:t>17.</w:t>
      </w:r>
      <w:r w:rsidRPr="00DB3269">
        <w:rPr>
          <w:sz w:val="16"/>
          <w:szCs w:val="16"/>
        </w:rPr>
        <w:tab/>
        <w:t>Основные функции Единых комиссий при проведении открытого конкурса:</w:t>
      </w:r>
    </w:p>
    <w:p w:rsidR="00055478" w:rsidRPr="00DB3269" w:rsidRDefault="00055478" w:rsidP="00D65386">
      <w:pPr>
        <w:widowControl w:val="0"/>
        <w:numPr>
          <w:ilvl w:val="1"/>
          <w:numId w:val="25"/>
        </w:numPr>
        <w:shd w:val="clear" w:color="auto" w:fill="FFFFFF"/>
        <w:tabs>
          <w:tab w:val="left" w:pos="869"/>
          <w:tab w:val="left" w:pos="1134"/>
        </w:tabs>
        <w:autoSpaceDE w:val="0"/>
        <w:autoSpaceDN w:val="0"/>
        <w:adjustRightInd w:val="0"/>
        <w:ind w:left="0" w:firstLine="567"/>
        <w:jc w:val="both"/>
        <w:rPr>
          <w:spacing w:val="-3"/>
          <w:sz w:val="16"/>
          <w:szCs w:val="16"/>
        </w:rPr>
      </w:pPr>
      <w:r w:rsidRPr="00DB3269">
        <w:rPr>
          <w:sz w:val="16"/>
          <w:szCs w:val="16"/>
        </w:rPr>
        <w:t>вскрытие конвертов с заявками на участие в открытом конкурсе и (или) открытие доступа к поданным в форме электронных документов заявкам на участие в открытом конкурсе после наступления срока, указанного в конкурсной документации в качестве срока подачи заявок на участие в конкурсе;</w:t>
      </w:r>
    </w:p>
    <w:p w:rsidR="00055478" w:rsidRPr="00DB3269" w:rsidRDefault="00055478" w:rsidP="00D65386">
      <w:pPr>
        <w:widowControl w:val="0"/>
        <w:numPr>
          <w:ilvl w:val="1"/>
          <w:numId w:val="25"/>
        </w:numPr>
        <w:shd w:val="clear" w:color="auto" w:fill="FFFFFF"/>
        <w:tabs>
          <w:tab w:val="left" w:pos="869"/>
          <w:tab w:val="left" w:pos="1134"/>
        </w:tabs>
        <w:autoSpaceDE w:val="0"/>
        <w:autoSpaceDN w:val="0"/>
        <w:adjustRightInd w:val="0"/>
        <w:ind w:left="0" w:firstLine="567"/>
        <w:jc w:val="both"/>
        <w:rPr>
          <w:spacing w:val="-3"/>
          <w:sz w:val="16"/>
          <w:szCs w:val="16"/>
        </w:rPr>
      </w:pPr>
      <w:r w:rsidRPr="00DB3269">
        <w:rPr>
          <w:sz w:val="16"/>
          <w:szCs w:val="16"/>
        </w:rPr>
        <w:t xml:space="preserve"> рассмотрение и оценка заявок на участие в открытом конкурсе;</w:t>
      </w:r>
    </w:p>
    <w:p w:rsidR="00055478" w:rsidRPr="00DB3269" w:rsidRDefault="00055478" w:rsidP="00D65386">
      <w:pPr>
        <w:widowControl w:val="0"/>
        <w:numPr>
          <w:ilvl w:val="1"/>
          <w:numId w:val="25"/>
        </w:numPr>
        <w:shd w:val="clear" w:color="auto" w:fill="FFFFFF"/>
        <w:tabs>
          <w:tab w:val="left" w:pos="869"/>
          <w:tab w:val="left" w:pos="1134"/>
        </w:tabs>
        <w:autoSpaceDE w:val="0"/>
        <w:autoSpaceDN w:val="0"/>
        <w:adjustRightInd w:val="0"/>
        <w:ind w:left="0" w:firstLine="567"/>
        <w:jc w:val="both"/>
        <w:rPr>
          <w:spacing w:val="-3"/>
          <w:sz w:val="16"/>
          <w:szCs w:val="16"/>
        </w:rPr>
      </w:pPr>
      <w:r w:rsidRPr="00DB3269">
        <w:rPr>
          <w:sz w:val="16"/>
          <w:szCs w:val="16"/>
        </w:rPr>
        <w:t xml:space="preserve"> ведение протокола вскрытия конвертов с заявками и открытия доступа к поданным в форме электронных документов заявкам, протокола рассмотрения и оценки заявок на участие в конкурсе, протокола рассмотрения единственной заявки на участие в конкурсе;</w:t>
      </w:r>
    </w:p>
    <w:p w:rsidR="00055478" w:rsidRPr="00DB3269" w:rsidRDefault="00055478" w:rsidP="00D65386">
      <w:pPr>
        <w:widowControl w:val="0"/>
        <w:numPr>
          <w:ilvl w:val="1"/>
          <w:numId w:val="25"/>
        </w:numPr>
        <w:shd w:val="clear" w:color="auto" w:fill="FFFFFF"/>
        <w:tabs>
          <w:tab w:val="left" w:pos="869"/>
          <w:tab w:val="left" w:pos="1134"/>
        </w:tabs>
        <w:autoSpaceDE w:val="0"/>
        <w:autoSpaceDN w:val="0"/>
        <w:adjustRightInd w:val="0"/>
        <w:ind w:left="0" w:firstLine="567"/>
        <w:jc w:val="both"/>
        <w:rPr>
          <w:spacing w:val="-3"/>
          <w:sz w:val="16"/>
          <w:szCs w:val="16"/>
        </w:rPr>
      </w:pPr>
      <w:r w:rsidRPr="00DB3269">
        <w:rPr>
          <w:sz w:val="16"/>
          <w:szCs w:val="16"/>
        </w:rPr>
        <w:t>обеспечение размещения протоколов, указанных в подпункте 3 настоящего пункта в единой информационной системе.</w:t>
      </w:r>
    </w:p>
    <w:p w:rsidR="00055478" w:rsidRPr="00DB3269" w:rsidRDefault="00055478" w:rsidP="00D65386">
      <w:pPr>
        <w:shd w:val="clear" w:color="auto" w:fill="FFFFFF"/>
        <w:tabs>
          <w:tab w:val="left" w:pos="1109"/>
        </w:tabs>
        <w:ind w:firstLine="547"/>
        <w:jc w:val="both"/>
        <w:rPr>
          <w:sz w:val="16"/>
          <w:szCs w:val="16"/>
        </w:rPr>
      </w:pPr>
      <w:r w:rsidRPr="00DB3269">
        <w:rPr>
          <w:spacing w:val="-3"/>
          <w:sz w:val="16"/>
          <w:szCs w:val="16"/>
        </w:rPr>
        <w:t>18.</w:t>
      </w:r>
      <w:r w:rsidRPr="00DB3269">
        <w:rPr>
          <w:sz w:val="16"/>
          <w:szCs w:val="16"/>
        </w:rPr>
        <w:tab/>
        <w:t>Основные функции Единых комиссий при проведении конкурса с ограниченным участием:</w:t>
      </w:r>
    </w:p>
    <w:p w:rsidR="00055478" w:rsidRPr="00DB3269" w:rsidRDefault="00055478" w:rsidP="00D65386">
      <w:pPr>
        <w:shd w:val="clear" w:color="auto" w:fill="FFFFFF"/>
        <w:ind w:firstLine="547"/>
        <w:jc w:val="both"/>
        <w:rPr>
          <w:sz w:val="16"/>
          <w:szCs w:val="16"/>
        </w:rPr>
      </w:pPr>
      <w:r w:rsidRPr="00DB3269">
        <w:rPr>
          <w:sz w:val="16"/>
          <w:szCs w:val="16"/>
        </w:rPr>
        <w:t>18.1. вскрытие конвертов с заявками на участие в конкурсе с ограниченным участием и (или) открытие доступа к поданным в форме электронных документов заявкам на участие в конкурсе с ограниченным участием после наступления срока, указанного в конкурсной документации в качестве срока подачи заявок на участие в конкурсе с ограниченным участием;</w:t>
      </w:r>
    </w:p>
    <w:p w:rsidR="00055478" w:rsidRPr="00DB3269" w:rsidRDefault="00055478" w:rsidP="00D65386">
      <w:pPr>
        <w:shd w:val="clear" w:color="auto" w:fill="FFFFFF"/>
        <w:ind w:firstLine="547"/>
        <w:jc w:val="both"/>
        <w:rPr>
          <w:sz w:val="16"/>
          <w:szCs w:val="16"/>
        </w:rPr>
      </w:pPr>
      <w:r w:rsidRPr="00DB3269">
        <w:rPr>
          <w:sz w:val="16"/>
          <w:szCs w:val="16"/>
        </w:rPr>
        <w:t>18.2. проведение предквалификационного отбора для выявления участников закупки, которые соответствуют требованиям, установленным заказчиком в соответствии со частью 4 статьи 56 Федерального закона № 44-ФЗ.</w:t>
      </w:r>
    </w:p>
    <w:p w:rsidR="00055478" w:rsidRPr="00DB3269" w:rsidRDefault="00055478" w:rsidP="00D65386">
      <w:pPr>
        <w:shd w:val="clear" w:color="auto" w:fill="FFFFFF"/>
        <w:ind w:firstLine="547"/>
        <w:jc w:val="both"/>
        <w:rPr>
          <w:sz w:val="16"/>
          <w:szCs w:val="16"/>
        </w:rPr>
      </w:pPr>
      <w:r w:rsidRPr="00DB3269">
        <w:rPr>
          <w:sz w:val="16"/>
          <w:szCs w:val="16"/>
        </w:rPr>
        <w:t>18.3. рассмотрение и оценка заявок на участие в конкурсе с ограниченным участием;</w:t>
      </w:r>
    </w:p>
    <w:p w:rsidR="00055478" w:rsidRPr="00DB3269" w:rsidRDefault="00055478" w:rsidP="00D65386">
      <w:pPr>
        <w:shd w:val="clear" w:color="auto" w:fill="FFFFFF"/>
        <w:ind w:firstLine="547"/>
        <w:jc w:val="both"/>
        <w:rPr>
          <w:sz w:val="16"/>
          <w:szCs w:val="16"/>
        </w:rPr>
      </w:pPr>
      <w:r w:rsidRPr="00DB3269">
        <w:rPr>
          <w:sz w:val="16"/>
          <w:szCs w:val="16"/>
        </w:rPr>
        <w:t>18.4 ведение протокола вскрытия конвертов с заявками и открытия доступа к поданным в форме электронных документов заявкам, протокола предквалификационного отбора, протокола рассмотрения и оценки заявок на участие в конкурсе с ограниченным участием;</w:t>
      </w:r>
    </w:p>
    <w:p w:rsidR="00055478" w:rsidRPr="00DB3269" w:rsidRDefault="00055478" w:rsidP="00D65386">
      <w:pPr>
        <w:shd w:val="clear" w:color="auto" w:fill="FFFFFF"/>
        <w:ind w:firstLine="547"/>
        <w:jc w:val="both"/>
        <w:rPr>
          <w:sz w:val="16"/>
          <w:szCs w:val="16"/>
        </w:rPr>
      </w:pPr>
      <w:r w:rsidRPr="00DB3269">
        <w:rPr>
          <w:sz w:val="16"/>
          <w:szCs w:val="16"/>
        </w:rPr>
        <w:t>18.5. обеспечение размещения протоколов, указанных в подпункте 4 настоящего пункта в единой информационной системе.</w:t>
      </w:r>
    </w:p>
    <w:p w:rsidR="00055478" w:rsidRPr="00DB3269" w:rsidRDefault="00055478" w:rsidP="00D65386">
      <w:pPr>
        <w:shd w:val="clear" w:color="auto" w:fill="FFFFFF"/>
        <w:tabs>
          <w:tab w:val="left" w:pos="1094"/>
        </w:tabs>
        <w:ind w:firstLine="547"/>
        <w:jc w:val="both"/>
        <w:rPr>
          <w:sz w:val="16"/>
          <w:szCs w:val="16"/>
        </w:rPr>
      </w:pPr>
      <w:r w:rsidRPr="00DB3269">
        <w:rPr>
          <w:spacing w:val="-3"/>
          <w:sz w:val="16"/>
          <w:szCs w:val="16"/>
        </w:rPr>
        <w:t>19.</w:t>
      </w:r>
      <w:r w:rsidRPr="00DB3269">
        <w:rPr>
          <w:sz w:val="16"/>
          <w:szCs w:val="16"/>
        </w:rPr>
        <w:tab/>
        <w:t>Основные функции Единых комиссий при проведении двухэтапного конкурса:</w:t>
      </w:r>
    </w:p>
    <w:p w:rsidR="00055478" w:rsidRPr="00DB3269" w:rsidRDefault="00055478" w:rsidP="00D65386">
      <w:pPr>
        <w:shd w:val="clear" w:color="auto" w:fill="FFFFFF"/>
        <w:tabs>
          <w:tab w:val="left" w:pos="1032"/>
        </w:tabs>
        <w:ind w:firstLine="547"/>
        <w:jc w:val="both"/>
        <w:rPr>
          <w:sz w:val="16"/>
          <w:szCs w:val="16"/>
        </w:rPr>
      </w:pPr>
      <w:r w:rsidRPr="00DB3269">
        <w:rPr>
          <w:sz w:val="16"/>
          <w:szCs w:val="16"/>
        </w:rPr>
        <w:t>19.1. вскрытие конвертов с первоначальными заявками на участие в двухэтапном конкурсе и (или) открытие доступа к поданным в форме электронных документов первоначальным заявкам на участие в двухэтапном конкурсе после наступления срока, указанного в конкурсной документации в качестве срока подачи заявок на участие в двухэтапном конкурсе;</w:t>
      </w:r>
    </w:p>
    <w:p w:rsidR="00055478" w:rsidRPr="00DB3269" w:rsidRDefault="00055478" w:rsidP="00D65386">
      <w:pPr>
        <w:shd w:val="clear" w:color="auto" w:fill="FFFFFF"/>
        <w:tabs>
          <w:tab w:val="left" w:pos="1032"/>
        </w:tabs>
        <w:ind w:firstLine="547"/>
        <w:jc w:val="both"/>
        <w:rPr>
          <w:sz w:val="16"/>
          <w:szCs w:val="16"/>
        </w:rPr>
      </w:pPr>
      <w:r w:rsidRPr="00DB3269">
        <w:rPr>
          <w:sz w:val="16"/>
          <w:szCs w:val="16"/>
        </w:rPr>
        <w:t>19.2. проведение обсуждений предложений участников конкурса в отношении объекта закупки;</w:t>
      </w:r>
    </w:p>
    <w:p w:rsidR="00055478" w:rsidRPr="00DB3269" w:rsidRDefault="00055478" w:rsidP="00D65386">
      <w:pPr>
        <w:shd w:val="clear" w:color="auto" w:fill="FFFFFF"/>
        <w:tabs>
          <w:tab w:val="left" w:pos="1032"/>
        </w:tabs>
        <w:ind w:firstLine="547"/>
        <w:jc w:val="both"/>
        <w:rPr>
          <w:sz w:val="16"/>
          <w:szCs w:val="16"/>
        </w:rPr>
      </w:pPr>
      <w:r w:rsidRPr="00DB3269">
        <w:rPr>
          <w:sz w:val="16"/>
          <w:szCs w:val="16"/>
        </w:rPr>
        <w:t xml:space="preserve">19.3. </w:t>
      </w:r>
      <w:r w:rsidRPr="00DB3269">
        <w:rPr>
          <w:spacing w:val="-1"/>
          <w:sz w:val="16"/>
          <w:szCs w:val="16"/>
        </w:rPr>
        <w:t xml:space="preserve">проведение предквалификационного отбора на первом этапе двухэтапного </w:t>
      </w:r>
      <w:r w:rsidRPr="00DB3269">
        <w:rPr>
          <w:sz w:val="16"/>
          <w:szCs w:val="16"/>
        </w:rPr>
        <w:t>конкурса в случае установления дополнительных требований к участникам конкурса;</w:t>
      </w:r>
    </w:p>
    <w:p w:rsidR="00055478" w:rsidRPr="00DB3269" w:rsidRDefault="00055478" w:rsidP="00D65386">
      <w:pPr>
        <w:shd w:val="clear" w:color="auto" w:fill="FFFFFF"/>
        <w:tabs>
          <w:tab w:val="left" w:pos="1032"/>
        </w:tabs>
        <w:ind w:firstLine="547"/>
        <w:jc w:val="both"/>
        <w:rPr>
          <w:sz w:val="16"/>
          <w:szCs w:val="16"/>
        </w:rPr>
      </w:pPr>
      <w:r w:rsidRPr="00DB3269">
        <w:rPr>
          <w:sz w:val="16"/>
          <w:szCs w:val="16"/>
        </w:rPr>
        <w:t>19.4. направление приглашений представить окончательные заявки;</w:t>
      </w:r>
    </w:p>
    <w:p w:rsidR="00055478" w:rsidRPr="00DB3269" w:rsidRDefault="00055478" w:rsidP="00D65386">
      <w:pPr>
        <w:shd w:val="clear" w:color="auto" w:fill="FFFFFF"/>
        <w:tabs>
          <w:tab w:val="left" w:pos="1032"/>
        </w:tabs>
        <w:ind w:firstLine="547"/>
        <w:jc w:val="both"/>
        <w:rPr>
          <w:sz w:val="16"/>
          <w:szCs w:val="16"/>
        </w:rPr>
      </w:pPr>
      <w:r w:rsidRPr="00DB3269">
        <w:rPr>
          <w:sz w:val="16"/>
          <w:szCs w:val="16"/>
        </w:rPr>
        <w:t>19.5. рассмотрение и оценка окончательных заявок участников, прошедших первый этап двухэтапного конкурса;</w:t>
      </w:r>
    </w:p>
    <w:p w:rsidR="00055478" w:rsidRPr="00DB3269" w:rsidRDefault="00055478" w:rsidP="00D65386">
      <w:pPr>
        <w:shd w:val="clear" w:color="auto" w:fill="FFFFFF"/>
        <w:tabs>
          <w:tab w:val="left" w:pos="1032"/>
        </w:tabs>
        <w:ind w:firstLine="547"/>
        <w:jc w:val="both"/>
        <w:rPr>
          <w:sz w:val="16"/>
          <w:szCs w:val="16"/>
        </w:rPr>
      </w:pPr>
      <w:r w:rsidRPr="00DB3269">
        <w:rPr>
          <w:sz w:val="16"/>
          <w:szCs w:val="16"/>
        </w:rPr>
        <w:t>19.6.ведение протокола вскрытия конвертов с первоначальными заявками и открытия доступа к поданным в форме электронных документов первоначальным заявкам, протокола первого этапа двухэтапного конкурса, протокола вскрытия конвертов с окончательными заявками, протокола рассмотрения и оценки окончательных заявок на участие в конкурсе;</w:t>
      </w:r>
    </w:p>
    <w:p w:rsidR="00055478" w:rsidRPr="00DB3269" w:rsidRDefault="00055478" w:rsidP="00D65386">
      <w:pPr>
        <w:shd w:val="clear" w:color="auto" w:fill="FFFFFF"/>
        <w:tabs>
          <w:tab w:val="left" w:pos="1032"/>
        </w:tabs>
        <w:ind w:firstLine="547"/>
        <w:jc w:val="both"/>
        <w:rPr>
          <w:sz w:val="16"/>
          <w:szCs w:val="16"/>
        </w:rPr>
      </w:pPr>
      <w:r w:rsidRPr="00DB3269">
        <w:rPr>
          <w:sz w:val="16"/>
          <w:szCs w:val="16"/>
        </w:rPr>
        <w:t>19.7. обеспечение размещения протоколов, указанных в подпункте 19.6 настоящего пункта в единой информационной системе.</w:t>
      </w:r>
    </w:p>
    <w:p w:rsidR="00055478" w:rsidRPr="00DB3269" w:rsidRDefault="00055478" w:rsidP="00D65386">
      <w:pPr>
        <w:shd w:val="clear" w:color="auto" w:fill="FFFFFF"/>
        <w:tabs>
          <w:tab w:val="left" w:pos="1094"/>
        </w:tabs>
        <w:ind w:firstLine="547"/>
        <w:jc w:val="both"/>
        <w:rPr>
          <w:sz w:val="16"/>
          <w:szCs w:val="16"/>
        </w:rPr>
      </w:pPr>
      <w:r w:rsidRPr="00DB3269">
        <w:rPr>
          <w:spacing w:val="-3"/>
          <w:sz w:val="16"/>
          <w:szCs w:val="16"/>
        </w:rPr>
        <w:t>20.</w:t>
      </w:r>
      <w:r w:rsidRPr="00DB3269">
        <w:rPr>
          <w:sz w:val="16"/>
          <w:szCs w:val="16"/>
        </w:rPr>
        <w:tab/>
        <w:t>Основные функции Единых комиссий при проведении закрытого конкурса:</w:t>
      </w:r>
    </w:p>
    <w:p w:rsidR="00055478" w:rsidRPr="00DB3269" w:rsidRDefault="00055478" w:rsidP="00D65386">
      <w:pPr>
        <w:shd w:val="clear" w:color="auto" w:fill="FFFFFF"/>
        <w:tabs>
          <w:tab w:val="left" w:pos="931"/>
        </w:tabs>
        <w:ind w:firstLine="547"/>
        <w:jc w:val="both"/>
        <w:rPr>
          <w:sz w:val="16"/>
          <w:szCs w:val="16"/>
        </w:rPr>
      </w:pPr>
      <w:r w:rsidRPr="00DB3269">
        <w:rPr>
          <w:spacing w:val="-3"/>
          <w:sz w:val="16"/>
          <w:szCs w:val="16"/>
        </w:rPr>
        <w:t>20.1.</w:t>
      </w:r>
      <w:r w:rsidRPr="00DB3269">
        <w:rPr>
          <w:sz w:val="16"/>
          <w:szCs w:val="16"/>
        </w:rPr>
        <w:t xml:space="preserve"> подготовка и направление в письменной форме приглашения принять участие в закрытом конкурсе;</w:t>
      </w:r>
    </w:p>
    <w:p w:rsidR="00055478" w:rsidRPr="00DB3269" w:rsidRDefault="00055478" w:rsidP="00D65386">
      <w:pPr>
        <w:widowControl w:val="0"/>
        <w:numPr>
          <w:ilvl w:val="1"/>
          <w:numId w:val="26"/>
        </w:numPr>
        <w:shd w:val="clear" w:color="auto" w:fill="FFFFFF"/>
        <w:tabs>
          <w:tab w:val="left" w:pos="816"/>
        </w:tabs>
        <w:autoSpaceDE w:val="0"/>
        <w:autoSpaceDN w:val="0"/>
        <w:adjustRightInd w:val="0"/>
        <w:ind w:left="0" w:firstLine="547"/>
        <w:rPr>
          <w:spacing w:val="-1"/>
          <w:sz w:val="16"/>
          <w:szCs w:val="16"/>
        </w:rPr>
      </w:pPr>
      <w:r w:rsidRPr="00DB3269">
        <w:rPr>
          <w:sz w:val="16"/>
          <w:szCs w:val="16"/>
        </w:rPr>
        <w:t>направление конкурсной документации лицам, подавшим запрос;</w:t>
      </w:r>
    </w:p>
    <w:p w:rsidR="00055478" w:rsidRPr="00DB3269" w:rsidRDefault="00055478" w:rsidP="00D65386">
      <w:pPr>
        <w:shd w:val="clear" w:color="auto" w:fill="FFFFFF"/>
        <w:tabs>
          <w:tab w:val="left" w:pos="816"/>
        </w:tabs>
        <w:ind w:firstLine="547"/>
        <w:rPr>
          <w:spacing w:val="-3"/>
          <w:sz w:val="16"/>
          <w:szCs w:val="16"/>
        </w:rPr>
      </w:pPr>
      <w:r w:rsidRPr="00DB3269">
        <w:rPr>
          <w:sz w:val="16"/>
          <w:szCs w:val="16"/>
        </w:rPr>
        <w:t>20.3. вскрытие конвертов с заявками на участие в закрытом конкурсе;</w:t>
      </w:r>
    </w:p>
    <w:p w:rsidR="00055478" w:rsidRPr="00DB3269" w:rsidRDefault="00055478" w:rsidP="00D65386">
      <w:pPr>
        <w:widowControl w:val="0"/>
        <w:numPr>
          <w:ilvl w:val="1"/>
          <w:numId w:val="27"/>
        </w:numPr>
        <w:shd w:val="clear" w:color="auto" w:fill="FFFFFF"/>
        <w:tabs>
          <w:tab w:val="left" w:pos="816"/>
        </w:tabs>
        <w:autoSpaceDE w:val="0"/>
        <w:autoSpaceDN w:val="0"/>
        <w:adjustRightInd w:val="0"/>
        <w:ind w:left="0" w:firstLine="547"/>
        <w:rPr>
          <w:spacing w:val="-3"/>
          <w:sz w:val="16"/>
          <w:szCs w:val="16"/>
        </w:rPr>
      </w:pPr>
      <w:r w:rsidRPr="00DB3269">
        <w:rPr>
          <w:sz w:val="16"/>
          <w:szCs w:val="16"/>
        </w:rPr>
        <w:t>рассмотрение и оценка заявок на участие в закрытом конкурсе;</w:t>
      </w:r>
    </w:p>
    <w:p w:rsidR="00055478" w:rsidRPr="00DB3269" w:rsidRDefault="00055478" w:rsidP="00D65386">
      <w:pPr>
        <w:shd w:val="clear" w:color="auto" w:fill="FFFFFF"/>
        <w:tabs>
          <w:tab w:val="left" w:pos="1037"/>
        </w:tabs>
        <w:ind w:firstLine="547"/>
        <w:jc w:val="both"/>
        <w:rPr>
          <w:sz w:val="16"/>
          <w:szCs w:val="16"/>
        </w:rPr>
      </w:pPr>
      <w:r w:rsidRPr="00DB3269">
        <w:rPr>
          <w:sz w:val="16"/>
          <w:szCs w:val="16"/>
        </w:rPr>
        <w:t>20.5. ведение протокола вскрытия конвертов с заявками, протокола рассмотрения и оценки заявок на участие в закрытом конкурсе;</w:t>
      </w:r>
    </w:p>
    <w:p w:rsidR="00055478" w:rsidRPr="00DB3269" w:rsidRDefault="00055478" w:rsidP="00D65386">
      <w:pPr>
        <w:shd w:val="clear" w:color="auto" w:fill="FFFFFF"/>
        <w:ind w:firstLine="547"/>
        <w:jc w:val="both"/>
        <w:rPr>
          <w:sz w:val="16"/>
          <w:szCs w:val="16"/>
        </w:rPr>
      </w:pPr>
      <w:r w:rsidRPr="00DB3269">
        <w:rPr>
          <w:sz w:val="16"/>
          <w:szCs w:val="16"/>
        </w:rPr>
        <w:t>20.6. обеспечение направления протокола вскрытия конвертов, протокола рассмотрения и оценки заявок на участие в закрытом конкурсе в уполномоченный федеральный орган исполнительной власти, участникам закрытого конкурса.</w:t>
      </w:r>
    </w:p>
    <w:p w:rsidR="00055478" w:rsidRPr="00DB3269" w:rsidRDefault="00055478" w:rsidP="00D65386">
      <w:pPr>
        <w:shd w:val="clear" w:color="auto" w:fill="FFFFFF"/>
        <w:tabs>
          <w:tab w:val="left" w:pos="1085"/>
        </w:tabs>
        <w:ind w:firstLine="547"/>
        <w:jc w:val="both"/>
        <w:rPr>
          <w:sz w:val="16"/>
          <w:szCs w:val="16"/>
        </w:rPr>
      </w:pPr>
      <w:r w:rsidRPr="00DB3269">
        <w:rPr>
          <w:spacing w:val="-5"/>
          <w:sz w:val="16"/>
          <w:szCs w:val="16"/>
        </w:rPr>
        <w:t>21.</w:t>
      </w:r>
      <w:r w:rsidRPr="00DB3269">
        <w:rPr>
          <w:sz w:val="16"/>
          <w:szCs w:val="16"/>
        </w:rPr>
        <w:tab/>
        <w:t>Основные функции Единых комиссий при проведении закрытого конкурса с ограниченным участием:</w:t>
      </w:r>
    </w:p>
    <w:p w:rsidR="00055478" w:rsidRPr="00DB3269" w:rsidRDefault="00055478" w:rsidP="00D65386">
      <w:pPr>
        <w:shd w:val="clear" w:color="auto" w:fill="FFFFFF"/>
        <w:tabs>
          <w:tab w:val="left" w:pos="931"/>
        </w:tabs>
        <w:ind w:firstLine="514"/>
        <w:jc w:val="both"/>
        <w:rPr>
          <w:sz w:val="16"/>
          <w:szCs w:val="16"/>
        </w:rPr>
      </w:pPr>
      <w:r w:rsidRPr="00DB3269">
        <w:rPr>
          <w:spacing w:val="-3"/>
          <w:sz w:val="16"/>
          <w:szCs w:val="16"/>
        </w:rPr>
        <w:t xml:space="preserve">21.1. </w:t>
      </w:r>
      <w:r w:rsidRPr="00DB3269">
        <w:rPr>
          <w:sz w:val="16"/>
          <w:szCs w:val="16"/>
        </w:rPr>
        <w:t>подготовка и направление в письменной форме приглашения принять участие в закрытом конкурсе с ограниченным участием;</w:t>
      </w:r>
    </w:p>
    <w:p w:rsidR="00055478" w:rsidRPr="00DB3269" w:rsidRDefault="00055478" w:rsidP="00D65386">
      <w:pPr>
        <w:shd w:val="clear" w:color="auto" w:fill="FFFFFF"/>
        <w:tabs>
          <w:tab w:val="left" w:pos="850"/>
        </w:tabs>
        <w:rPr>
          <w:sz w:val="16"/>
          <w:szCs w:val="16"/>
        </w:rPr>
      </w:pPr>
      <w:r w:rsidRPr="00DB3269">
        <w:rPr>
          <w:spacing w:val="-3"/>
          <w:sz w:val="16"/>
          <w:szCs w:val="16"/>
        </w:rPr>
        <w:t>21.2.</w:t>
      </w:r>
      <w:r w:rsidRPr="00DB3269">
        <w:rPr>
          <w:sz w:val="16"/>
          <w:szCs w:val="16"/>
        </w:rPr>
        <w:tab/>
        <w:t>направление конкурсной документации лицам, подавшим запрос;</w:t>
      </w:r>
    </w:p>
    <w:p w:rsidR="00055478" w:rsidRPr="00DB3269" w:rsidRDefault="00055478" w:rsidP="00D65386">
      <w:pPr>
        <w:widowControl w:val="0"/>
        <w:numPr>
          <w:ilvl w:val="1"/>
          <w:numId w:val="28"/>
        </w:numPr>
        <w:shd w:val="clear" w:color="auto" w:fill="FFFFFF"/>
        <w:tabs>
          <w:tab w:val="left" w:pos="946"/>
        </w:tabs>
        <w:autoSpaceDE w:val="0"/>
        <w:autoSpaceDN w:val="0"/>
        <w:adjustRightInd w:val="0"/>
        <w:ind w:left="0" w:firstLine="514"/>
        <w:jc w:val="both"/>
        <w:rPr>
          <w:spacing w:val="-1"/>
          <w:sz w:val="16"/>
          <w:szCs w:val="16"/>
        </w:rPr>
      </w:pPr>
      <w:r w:rsidRPr="00DB3269">
        <w:rPr>
          <w:sz w:val="16"/>
          <w:szCs w:val="16"/>
        </w:rPr>
        <w:t>вскрытие конвертов с заявками на участие в закрытом конкурсе с ограниченным участием;</w:t>
      </w:r>
    </w:p>
    <w:p w:rsidR="00055478" w:rsidRPr="00DB3269" w:rsidRDefault="00055478" w:rsidP="00D65386">
      <w:pPr>
        <w:widowControl w:val="0"/>
        <w:numPr>
          <w:ilvl w:val="1"/>
          <w:numId w:val="28"/>
        </w:numPr>
        <w:shd w:val="clear" w:color="auto" w:fill="FFFFFF"/>
        <w:tabs>
          <w:tab w:val="left" w:pos="946"/>
        </w:tabs>
        <w:autoSpaceDE w:val="0"/>
        <w:autoSpaceDN w:val="0"/>
        <w:adjustRightInd w:val="0"/>
        <w:ind w:left="0" w:firstLine="514"/>
        <w:jc w:val="both"/>
        <w:rPr>
          <w:spacing w:val="-1"/>
          <w:sz w:val="16"/>
          <w:szCs w:val="16"/>
        </w:rPr>
      </w:pPr>
      <w:r w:rsidRPr="00DB3269">
        <w:rPr>
          <w:sz w:val="16"/>
          <w:szCs w:val="16"/>
        </w:rPr>
        <w:t>рассмотрение и оценка заявок на участие в закрытом конкурсе с ограниченным участием;</w:t>
      </w:r>
    </w:p>
    <w:p w:rsidR="00055478" w:rsidRPr="00DB3269" w:rsidRDefault="00055478" w:rsidP="00D65386">
      <w:pPr>
        <w:widowControl w:val="0"/>
        <w:numPr>
          <w:ilvl w:val="1"/>
          <w:numId w:val="28"/>
        </w:numPr>
        <w:shd w:val="clear" w:color="auto" w:fill="FFFFFF"/>
        <w:tabs>
          <w:tab w:val="left" w:pos="946"/>
        </w:tabs>
        <w:autoSpaceDE w:val="0"/>
        <w:autoSpaceDN w:val="0"/>
        <w:adjustRightInd w:val="0"/>
        <w:ind w:left="0" w:firstLine="514"/>
        <w:jc w:val="both"/>
        <w:rPr>
          <w:spacing w:val="-1"/>
          <w:sz w:val="16"/>
          <w:szCs w:val="16"/>
        </w:rPr>
      </w:pPr>
      <w:r w:rsidRPr="00DB3269">
        <w:rPr>
          <w:sz w:val="16"/>
          <w:szCs w:val="16"/>
        </w:rPr>
        <w:t>ведение протокола вскрытия конвертов с заявками, протокола предквалификационного отбора, протокола рассмотрения и оценки заявок на участие в закрытом конкурсе с ограниченным участием;</w:t>
      </w:r>
    </w:p>
    <w:p w:rsidR="00055478" w:rsidRPr="00DB3269" w:rsidRDefault="00055478" w:rsidP="00D65386">
      <w:pPr>
        <w:widowControl w:val="0"/>
        <w:numPr>
          <w:ilvl w:val="1"/>
          <w:numId w:val="28"/>
        </w:numPr>
        <w:shd w:val="clear" w:color="auto" w:fill="FFFFFF"/>
        <w:tabs>
          <w:tab w:val="left" w:pos="946"/>
        </w:tabs>
        <w:autoSpaceDE w:val="0"/>
        <w:autoSpaceDN w:val="0"/>
        <w:adjustRightInd w:val="0"/>
        <w:ind w:left="0" w:firstLine="514"/>
        <w:jc w:val="both"/>
        <w:rPr>
          <w:spacing w:val="-1"/>
          <w:sz w:val="16"/>
          <w:szCs w:val="16"/>
        </w:rPr>
      </w:pPr>
      <w:r w:rsidRPr="00DB3269">
        <w:rPr>
          <w:sz w:val="16"/>
          <w:szCs w:val="16"/>
        </w:rPr>
        <w:t>обеспечение направления протокола вскрытия конвертов, протокола предквалификационного отбора, протокола рассмотрения и оценки заявок на участие в закрытом конкурсе с ограниченным участием в уполномоченный федеральный орган исполнительной власти, участникам закрытого конкурса с ограниченным участием.</w:t>
      </w:r>
    </w:p>
    <w:p w:rsidR="00055478" w:rsidRPr="00DB3269" w:rsidRDefault="00055478" w:rsidP="00D65386">
      <w:pPr>
        <w:shd w:val="clear" w:color="auto" w:fill="FFFFFF"/>
        <w:tabs>
          <w:tab w:val="left" w:pos="1085"/>
        </w:tabs>
        <w:ind w:firstLine="547"/>
        <w:jc w:val="both"/>
        <w:rPr>
          <w:sz w:val="16"/>
          <w:szCs w:val="16"/>
        </w:rPr>
      </w:pPr>
      <w:r w:rsidRPr="00DB3269">
        <w:rPr>
          <w:spacing w:val="-5"/>
          <w:sz w:val="16"/>
          <w:szCs w:val="16"/>
        </w:rPr>
        <w:t>22.</w:t>
      </w:r>
      <w:r w:rsidRPr="00DB3269">
        <w:rPr>
          <w:sz w:val="16"/>
          <w:szCs w:val="16"/>
        </w:rPr>
        <w:tab/>
        <w:t>Основные функции Единых комиссий при проведении закрытого двухэтапного конкурса:</w:t>
      </w:r>
    </w:p>
    <w:p w:rsidR="00055478" w:rsidRPr="00DB3269" w:rsidRDefault="00055478" w:rsidP="00D65386">
      <w:pPr>
        <w:shd w:val="clear" w:color="auto" w:fill="FFFFFF"/>
        <w:tabs>
          <w:tab w:val="left" w:pos="931"/>
        </w:tabs>
        <w:ind w:firstLine="514"/>
        <w:jc w:val="both"/>
        <w:rPr>
          <w:sz w:val="16"/>
          <w:szCs w:val="16"/>
        </w:rPr>
      </w:pPr>
      <w:r w:rsidRPr="00DB3269">
        <w:rPr>
          <w:spacing w:val="-3"/>
          <w:sz w:val="16"/>
          <w:szCs w:val="16"/>
        </w:rPr>
        <w:t xml:space="preserve">22.1. </w:t>
      </w:r>
      <w:r w:rsidRPr="00DB3269">
        <w:rPr>
          <w:sz w:val="16"/>
          <w:szCs w:val="16"/>
        </w:rPr>
        <w:t>подготовка и направление в письменной форме приглашения принять участие в закрытом двухэтапном конкурсе;</w:t>
      </w:r>
    </w:p>
    <w:p w:rsidR="00055478" w:rsidRPr="00DB3269" w:rsidRDefault="00055478" w:rsidP="00D65386">
      <w:pPr>
        <w:shd w:val="clear" w:color="auto" w:fill="FFFFFF"/>
        <w:tabs>
          <w:tab w:val="left" w:pos="931"/>
        </w:tabs>
        <w:ind w:firstLine="514"/>
        <w:jc w:val="both"/>
        <w:rPr>
          <w:sz w:val="16"/>
          <w:szCs w:val="16"/>
        </w:rPr>
      </w:pPr>
      <w:r w:rsidRPr="00DB3269">
        <w:rPr>
          <w:sz w:val="16"/>
          <w:szCs w:val="16"/>
        </w:rPr>
        <w:t>22.2. направление конкурсной документации лицам, подавшим запрос;</w:t>
      </w:r>
    </w:p>
    <w:p w:rsidR="00055478" w:rsidRPr="00DB3269" w:rsidRDefault="00055478" w:rsidP="00D65386">
      <w:pPr>
        <w:widowControl w:val="0"/>
        <w:numPr>
          <w:ilvl w:val="1"/>
          <w:numId w:val="29"/>
        </w:numPr>
        <w:shd w:val="clear" w:color="auto" w:fill="FFFFFF"/>
        <w:tabs>
          <w:tab w:val="left" w:pos="883"/>
        </w:tabs>
        <w:autoSpaceDE w:val="0"/>
        <w:autoSpaceDN w:val="0"/>
        <w:adjustRightInd w:val="0"/>
        <w:ind w:left="0" w:firstLine="514"/>
        <w:jc w:val="both"/>
        <w:rPr>
          <w:spacing w:val="-3"/>
          <w:sz w:val="16"/>
          <w:szCs w:val="16"/>
        </w:rPr>
      </w:pPr>
      <w:r w:rsidRPr="00DB3269">
        <w:rPr>
          <w:sz w:val="16"/>
          <w:szCs w:val="16"/>
        </w:rPr>
        <w:t>вскрытие конвертов с заявками на участие в закрытом двухэтапном конкурсе;</w:t>
      </w:r>
    </w:p>
    <w:p w:rsidR="00055478" w:rsidRPr="00DB3269" w:rsidRDefault="00055478" w:rsidP="00D65386">
      <w:pPr>
        <w:widowControl w:val="0"/>
        <w:numPr>
          <w:ilvl w:val="1"/>
          <w:numId w:val="29"/>
        </w:numPr>
        <w:shd w:val="clear" w:color="auto" w:fill="FFFFFF"/>
        <w:tabs>
          <w:tab w:val="left" w:pos="883"/>
        </w:tabs>
        <w:autoSpaceDE w:val="0"/>
        <w:autoSpaceDN w:val="0"/>
        <w:adjustRightInd w:val="0"/>
        <w:ind w:left="0" w:firstLine="514"/>
        <w:jc w:val="both"/>
        <w:rPr>
          <w:spacing w:val="-3"/>
          <w:sz w:val="16"/>
          <w:szCs w:val="16"/>
        </w:rPr>
      </w:pPr>
      <w:r w:rsidRPr="00DB3269">
        <w:rPr>
          <w:sz w:val="16"/>
          <w:szCs w:val="16"/>
        </w:rPr>
        <w:t>рассмотрение и оценка заявок на участие в закрытом двухэтапном конкурсе;</w:t>
      </w:r>
    </w:p>
    <w:p w:rsidR="00055478" w:rsidRPr="00DB3269" w:rsidRDefault="00055478" w:rsidP="00D65386">
      <w:pPr>
        <w:widowControl w:val="0"/>
        <w:numPr>
          <w:ilvl w:val="1"/>
          <w:numId w:val="29"/>
        </w:numPr>
        <w:shd w:val="clear" w:color="auto" w:fill="FFFFFF"/>
        <w:tabs>
          <w:tab w:val="left" w:pos="883"/>
        </w:tabs>
        <w:autoSpaceDE w:val="0"/>
        <w:autoSpaceDN w:val="0"/>
        <w:adjustRightInd w:val="0"/>
        <w:ind w:left="0" w:firstLine="514"/>
        <w:jc w:val="both"/>
        <w:rPr>
          <w:spacing w:val="-3"/>
          <w:sz w:val="16"/>
          <w:szCs w:val="16"/>
        </w:rPr>
      </w:pPr>
      <w:r w:rsidRPr="00DB3269">
        <w:rPr>
          <w:sz w:val="16"/>
          <w:szCs w:val="16"/>
        </w:rPr>
        <w:t>ведение протокола вскрытия конвертов с заявками, протокола первого этапа двухэтапного конкурса, протокола рассмотрения и оценки заявок на участие в закрытом двухэтапном конкурсе;</w:t>
      </w:r>
    </w:p>
    <w:p w:rsidR="00055478" w:rsidRPr="00DB3269" w:rsidRDefault="00055478" w:rsidP="00D65386">
      <w:pPr>
        <w:widowControl w:val="0"/>
        <w:numPr>
          <w:ilvl w:val="1"/>
          <w:numId w:val="29"/>
        </w:numPr>
        <w:shd w:val="clear" w:color="auto" w:fill="FFFFFF"/>
        <w:tabs>
          <w:tab w:val="left" w:pos="883"/>
        </w:tabs>
        <w:autoSpaceDE w:val="0"/>
        <w:autoSpaceDN w:val="0"/>
        <w:adjustRightInd w:val="0"/>
        <w:ind w:left="0" w:firstLine="514"/>
        <w:jc w:val="both"/>
        <w:rPr>
          <w:spacing w:val="-3"/>
          <w:sz w:val="16"/>
          <w:szCs w:val="16"/>
        </w:rPr>
      </w:pPr>
      <w:r w:rsidRPr="00DB3269">
        <w:rPr>
          <w:sz w:val="16"/>
          <w:szCs w:val="16"/>
        </w:rPr>
        <w:t xml:space="preserve"> обеспечение направления протокола вскрытия конвертов, протокола рассмотрения и оценки заявок на участие в закрытом двухэтапном конкурсе в уполномоченный федеральный орган исполнительной власти, участникам закрытого двухэтапного конкурса.</w:t>
      </w:r>
    </w:p>
    <w:p w:rsidR="00055478" w:rsidRPr="00DB3269" w:rsidRDefault="00055478" w:rsidP="00D65386">
      <w:pPr>
        <w:shd w:val="clear" w:color="auto" w:fill="FFFFFF"/>
        <w:tabs>
          <w:tab w:val="left" w:pos="1085"/>
        </w:tabs>
        <w:ind w:firstLine="547"/>
        <w:jc w:val="both"/>
        <w:rPr>
          <w:sz w:val="16"/>
          <w:szCs w:val="16"/>
        </w:rPr>
      </w:pPr>
      <w:r w:rsidRPr="00DB3269">
        <w:rPr>
          <w:spacing w:val="-3"/>
          <w:sz w:val="16"/>
          <w:szCs w:val="16"/>
        </w:rPr>
        <w:t>23.</w:t>
      </w:r>
      <w:r w:rsidRPr="00DB3269">
        <w:rPr>
          <w:sz w:val="16"/>
          <w:szCs w:val="16"/>
        </w:rPr>
        <w:tab/>
        <w:t>Основные функции Единых комиссий при проведении аукциона в электронной форме (далее - электронный аукцион):</w:t>
      </w:r>
    </w:p>
    <w:p w:rsidR="00055478" w:rsidRPr="00DB3269" w:rsidRDefault="00055478" w:rsidP="00D65386">
      <w:pPr>
        <w:shd w:val="clear" w:color="auto" w:fill="FFFFFF"/>
        <w:tabs>
          <w:tab w:val="left" w:pos="1085"/>
        </w:tabs>
        <w:ind w:firstLine="547"/>
        <w:jc w:val="both"/>
        <w:rPr>
          <w:sz w:val="16"/>
          <w:szCs w:val="16"/>
        </w:rPr>
      </w:pPr>
      <w:r w:rsidRPr="00DB3269">
        <w:rPr>
          <w:sz w:val="16"/>
          <w:szCs w:val="16"/>
        </w:rPr>
        <w:t>23.1. рассмотрение первых и вторых частей заявок на участие в электронном аукционе;</w:t>
      </w:r>
    </w:p>
    <w:p w:rsidR="00055478" w:rsidRPr="00DB3269" w:rsidRDefault="00055478" w:rsidP="00D65386">
      <w:pPr>
        <w:shd w:val="clear" w:color="auto" w:fill="FFFFFF"/>
        <w:tabs>
          <w:tab w:val="left" w:pos="1085"/>
        </w:tabs>
        <w:ind w:firstLine="547"/>
        <w:jc w:val="both"/>
        <w:rPr>
          <w:sz w:val="16"/>
          <w:szCs w:val="16"/>
        </w:rPr>
      </w:pPr>
      <w:r w:rsidRPr="00DB3269">
        <w:rPr>
          <w:sz w:val="16"/>
          <w:szCs w:val="16"/>
        </w:rPr>
        <w:t>23.2. оформление протокола рассмотрения первых частей заявок на участие в электронном аукционе, протокола подведения итогов электронного аукциона;</w:t>
      </w:r>
    </w:p>
    <w:p w:rsidR="00055478" w:rsidRPr="00DB3269" w:rsidRDefault="00055478" w:rsidP="00D65386">
      <w:pPr>
        <w:shd w:val="clear" w:color="auto" w:fill="FFFFFF"/>
        <w:tabs>
          <w:tab w:val="left" w:pos="1085"/>
        </w:tabs>
        <w:ind w:firstLine="547"/>
        <w:jc w:val="both"/>
        <w:rPr>
          <w:sz w:val="16"/>
          <w:szCs w:val="16"/>
        </w:rPr>
      </w:pPr>
      <w:r w:rsidRPr="00DB3269">
        <w:rPr>
          <w:sz w:val="16"/>
          <w:szCs w:val="16"/>
        </w:rPr>
        <w:t>23.3. обеспечение размещения протоколов, указанных в подпункте 23.2 настоящего пункта, в единой информационной системе.</w:t>
      </w:r>
    </w:p>
    <w:p w:rsidR="00055478" w:rsidRPr="00DB3269" w:rsidRDefault="00055478" w:rsidP="00D65386">
      <w:pPr>
        <w:shd w:val="clear" w:color="auto" w:fill="FFFFFF"/>
        <w:tabs>
          <w:tab w:val="left" w:pos="1085"/>
        </w:tabs>
        <w:ind w:firstLine="547"/>
        <w:jc w:val="both"/>
        <w:rPr>
          <w:sz w:val="16"/>
          <w:szCs w:val="16"/>
        </w:rPr>
      </w:pPr>
      <w:r w:rsidRPr="00DB3269">
        <w:rPr>
          <w:spacing w:val="-3"/>
          <w:sz w:val="16"/>
          <w:szCs w:val="16"/>
        </w:rPr>
        <w:t>24.</w:t>
      </w:r>
      <w:r w:rsidRPr="00DB3269">
        <w:rPr>
          <w:sz w:val="16"/>
          <w:szCs w:val="16"/>
        </w:rPr>
        <w:tab/>
        <w:t>Основные функции Единых комиссий при проведении закрытого аукциона:</w:t>
      </w:r>
    </w:p>
    <w:p w:rsidR="00055478" w:rsidRPr="00DB3269" w:rsidRDefault="00055478" w:rsidP="00D65386">
      <w:pPr>
        <w:shd w:val="clear" w:color="auto" w:fill="FFFFFF"/>
        <w:tabs>
          <w:tab w:val="left" w:pos="950"/>
        </w:tabs>
        <w:ind w:firstLine="514"/>
        <w:jc w:val="both"/>
        <w:rPr>
          <w:sz w:val="16"/>
          <w:szCs w:val="16"/>
        </w:rPr>
      </w:pPr>
      <w:r w:rsidRPr="00DB3269">
        <w:rPr>
          <w:spacing w:val="-3"/>
          <w:sz w:val="16"/>
          <w:szCs w:val="16"/>
        </w:rPr>
        <w:t xml:space="preserve">24.1. </w:t>
      </w:r>
      <w:r w:rsidRPr="00DB3269">
        <w:rPr>
          <w:sz w:val="16"/>
          <w:szCs w:val="16"/>
        </w:rPr>
        <w:t>подготовка и направление в письменной форме приглашения принять участие в закрытом аукционе;</w:t>
      </w:r>
    </w:p>
    <w:p w:rsidR="00055478" w:rsidRPr="00DB3269" w:rsidRDefault="00055478" w:rsidP="00D65386">
      <w:pPr>
        <w:shd w:val="clear" w:color="auto" w:fill="FFFFFF"/>
        <w:tabs>
          <w:tab w:val="left" w:pos="850"/>
        </w:tabs>
        <w:rPr>
          <w:sz w:val="16"/>
          <w:szCs w:val="16"/>
        </w:rPr>
      </w:pPr>
      <w:r w:rsidRPr="00DB3269">
        <w:rPr>
          <w:sz w:val="16"/>
          <w:szCs w:val="16"/>
        </w:rPr>
        <w:t>24.2. направление документации о закрытом аукционе лицам, подавшим запрос;</w:t>
      </w:r>
    </w:p>
    <w:p w:rsidR="00055478" w:rsidRPr="00DB3269" w:rsidRDefault="00055478" w:rsidP="00D65386">
      <w:pPr>
        <w:shd w:val="clear" w:color="auto" w:fill="FFFFFF"/>
        <w:tabs>
          <w:tab w:val="left" w:pos="1056"/>
        </w:tabs>
        <w:ind w:firstLine="547"/>
        <w:jc w:val="both"/>
        <w:rPr>
          <w:sz w:val="16"/>
          <w:szCs w:val="16"/>
        </w:rPr>
      </w:pPr>
      <w:r w:rsidRPr="00DB3269">
        <w:rPr>
          <w:spacing w:val="-3"/>
          <w:sz w:val="16"/>
          <w:szCs w:val="16"/>
        </w:rPr>
        <w:t xml:space="preserve">24.3. </w:t>
      </w:r>
      <w:r w:rsidRPr="00DB3269">
        <w:rPr>
          <w:sz w:val="16"/>
          <w:szCs w:val="16"/>
        </w:rPr>
        <w:t>обеспечение направления в уполномоченный федеральный орган исполнительной власти перечня всех лиц, которым направлена документация о закрытом аукционе по их запросам, и копии всех приглашений принять участие в закрытом аукционе;</w:t>
      </w:r>
    </w:p>
    <w:p w:rsidR="00055478" w:rsidRPr="00DB3269" w:rsidRDefault="00055478" w:rsidP="00D65386">
      <w:pPr>
        <w:shd w:val="clear" w:color="auto" w:fill="FFFFFF"/>
        <w:tabs>
          <w:tab w:val="left" w:pos="850"/>
        </w:tabs>
        <w:rPr>
          <w:sz w:val="16"/>
          <w:szCs w:val="16"/>
        </w:rPr>
      </w:pPr>
      <w:r w:rsidRPr="00DB3269">
        <w:rPr>
          <w:spacing w:val="-3"/>
          <w:sz w:val="16"/>
          <w:szCs w:val="16"/>
        </w:rPr>
        <w:t>24.4.</w:t>
      </w:r>
      <w:r w:rsidRPr="00DB3269">
        <w:rPr>
          <w:sz w:val="16"/>
          <w:szCs w:val="16"/>
        </w:rPr>
        <w:tab/>
        <w:t>рассмотрение заявок на участие в закрытом аукционе;</w:t>
      </w:r>
    </w:p>
    <w:p w:rsidR="00055478" w:rsidRPr="00DB3269" w:rsidRDefault="00055478" w:rsidP="00D65386">
      <w:pPr>
        <w:shd w:val="clear" w:color="auto" w:fill="FFFFFF"/>
        <w:tabs>
          <w:tab w:val="left" w:pos="950"/>
        </w:tabs>
        <w:ind w:firstLine="547"/>
        <w:jc w:val="both"/>
        <w:rPr>
          <w:sz w:val="16"/>
          <w:szCs w:val="16"/>
        </w:rPr>
      </w:pPr>
      <w:r w:rsidRPr="00DB3269">
        <w:rPr>
          <w:spacing w:val="-3"/>
          <w:sz w:val="16"/>
          <w:szCs w:val="16"/>
        </w:rPr>
        <w:t>24.5.</w:t>
      </w:r>
      <w:r w:rsidRPr="00DB3269">
        <w:rPr>
          <w:sz w:val="16"/>
          <w:szCs w:val="16"/>
        </w:rPr>
        <w:tab/>
        <w:t>оформление протокола рассмотрения заявок на участие в закрытом аукционе и обеспечение направления копии указанного протокола в уполномоченный федеральный орган исполнительной власти;</w:t>
      </w:r>
    </w:p>
    <w:p w:rsidR="00055478" w:rsidRPr="00DB3269" w:rsidRDefault="00055478" w:rsidP="00D65386">
      <w:pPr>
        <w:shd w:val="clear" w:color="auto" w:fill="FFFFFF"/>
        <w:tabs>
          <w:tab w:val="left" w:pos="850"/>
        </w:tabs>
        <w:ind w:firstLine="542"/>
        <w:jc w:val="both"/>
        <w:rPr>
          <w:sz w:val="16"/>
          <w:szCs w:val="16"/>
        </w:rPr>
      </w:pPr>
      <w:r w:rsidRPr="00DB3269">
        <w:rPr>
          <w:spacing w:val="-3"/>
          <w:sz w:val="16"/>
          <w:szCs w:val="16"/>
        </w:rPr>
        <w:t>24.6.</w:t>
      </w:r>
      <w:r w:rsidRPr="00DB3269">
        <w:rPr>
          <w:sz w:val="16"/>
          <w:szCs w:val="16"/>
        </w:rPr>
        <w:tab/>
        <w:t xml:space="preserve">обеспечение направления уведомления о принятых решениях не позднее </w:t>
      </w:r>
      <w:r w:rsidRPr="00DB3269">
        <w:rPr>
          <w:spacing w:val="-1"/>
          <w:sz w:val="16"/>
          <w:szCs w:val="16"/>
        </w:rPr>
        <w:t xml:space="preserve">рабочего дня, следующего за датой подписания протокола рассмотрения заявок на </w:t>
      </w:r>
      <w:r w:rsidRPr="00DB3269">
        <w:rPr>
          <w:sz w:val="16"/>
          <w:szCs w:val="16"/>
        </w:rPr>
        <w:t>участие в закрытом аукционе участникам закупки, подавшим заявки на участие в закрытом аукционе и признанным участниками закрытого аукциона, и участникам закупки, подавшим заявки на участие в закрытом аукционе и не допущенным к участию в нем;</w:t>
      </w:r>
    </w:p>
    <w:p w:rsidR="00055478" w:rsidRPr="00DB3269" w:rsidRDefault="00055478" w:rsidP="00D65386">
      <w:pPr>
        <w:shd w:val="clear" w:color="auto" w:fill="FFFFFF"/>
        <w:tabs>
          <w:tab w:val="left" w:pos="1018"/>
        </w:tabs>
        <w:ind w:firstLine="542"/>
        <w:jc w:val="both"/>
        <w:rPr>
          <w:sz w:val="16"/>
          <w:szCs w:val="16"/>
        </w:rPr>
      </w:pPr>
      <w:r w:rsidRPr="00DB3269">
        <w:rPr>
          <w:spacing w:val="-3"/>
          <w:sz w:val="16"/>
          <w:szCs w:val="16"/>
        </w:rPr>
        <w:t>24.7.</w:t>
      </w:r>
      <w:r w:rsidRPr="00DB3269">
        <w:rPr>
          <w:sz w:val="16"/>
          <w:szCs w:val="16"/>
        </w:rPr>
        <w:tab/>
        <w:t>проведение закрытого аукциона, оформление протокола закрытого аукциона и обеспечение направления копии указанного протокола в уполномоченный федеральный орган исполнительной власти;</w:t>
      </w:r>
    </w:p>
    <w:p w:rsidR="00055478" w:rsidRPr="00DB3269" w:rsidRDefault="00055478" w:rsidP="00D65386">
      <w:pPr>
        <w:shd w:val="clear" w:color="auto" w:fill="FFFFFF"/>
        <w:tabs>
          <w:tab w:val="left" w:pos="850"/>
        </w:tabs>
        <w:ind w:firstLine="542"/>
        <w:jc w:val="both"/>
        <w:rPr>
          <w:sz w:val="16"/>
          <w:szCs w:val="16"/>
        </w:rPr>
      </w:pPr>
      <w:r w:rsidRPr="00DB3269">
        <w:rPr>
          <w:spacing w:val="-3"/>
          <w:sz w:val="16"/>
          <w:szCs w:val="16"/>
        </w:rPr>
        <w:t>24.8.</w:t>
      </w:r>
      <w:r w:rsidRPr="00DB3269">
        <w:rPr>
          <w:sz w:val="16"/>
          <w:szCs w:val="16"/>
        </w:rPr>
        <w:tab/>
        <w:t>обеспечение передачи победителю закрытого аукциона одного экземпляра протокола закрытого аукциона и проекта контракта, в который включается цена контракта, предложенная победителем закрытого аукциона в течение трех рабочих дней с даты подписания указанного протокола.</w:t>
      </w:r>
    </w:p>
    <w:p w:rsidR="00055478" w:rsidRPr="00DB3269" w:rsidRDefault="00055478" w:rsidP="00D65386">
      <w:pPr>
        <w:shd w:val="clear" w:color="auto" w:fill="FFFFFF"/>
        <w:tabs>
          <w:tab w:val="left" w:pos="970"/>
        </w:tabs>
        <w:rPr>
          <w:sz w:val="16"/>
          <w:szCs w:val="16"/>
        </w:rPr>
      </w:pPr>
      <w:r w:rsidRPr="00DB3269">
        <w:rPr>
          <w:spacing w:val="-3"/>
          <w:sz w:val="16"/>
          <w:szCs w:val="16"/>
        </w:rPr>
        <w:t>25.</w:t>
      </w:r>
      <w:r w:rsidRPr="00DB3269">
        <w:rPr>
          <w:sz w:val="16"/>
          <w:szCs w:val="16"/>
        </w:rPr>
        <w:tab/>
      </w:r>
      <w:r w:rsidRPr="00DB3269">
        <w:rPr>
          <w:spacing w:val="-1"/>
          <w:sz w:val="16"/>
          <w:szCs w:val="16"/>
        </w:rPr>
        <w:t>Основные функции Единых комиссий при проведении запроса котировок:</w:t>
      </w:r>
    </w:p>
    <w:p w:rsidR="00055478" w:rsidRPr="00DB3269" w:rsidRDefault="00055478" w:rsidP="00D65386">
      <w:pPr>
        <w:shd w:val="clear" w:color="auto" w:fill="FFFFFF"/>
        <w:tabs>
          <w:tab w:val="left" w:pos="902"/>
        </w:tabs>
        <w:ind w:firstLine="567"/>
        <w:jc w:val="both"/>
        <w:rPr>
          <w:sz w:val="16"/>
          <w:szCs w:val="16"/>
        </w:rPr>
      </w:pPr>
      <w:r w:rsidRPr="00DB3269">
        <w:rPr>
          <w:sz w:val="16"/>
          <w:szCs w:val="16"/>
        </w:rPr>
        <w:t>25.1. направление запросов о предоставлении котировок не менее чем трем лицам, которые могут осуществить закупки, в случае проведения запроса котировок для обеспечения деятельности заказчика на территории иностранного государства (статья 75 Федерального закона № 44-ФЗ), в случае проведения запроса котировок для оказания скорой, в том числе скорой специализированной, медицинской помощи в экстренной или неотложной форме и нормального жизнеобеспечения граждан (статья 76 Федерального закона № 44-ФЗ);</w:t>
      </w:r>
    </w:p>
    <w:p w:rsidR="00055478" w:rsidRPr="00DB3269" w:rsidRDefault="00055478" w:rsidP="00D65386">
      <w:pPr>
        <w:shd w:val="clear" w:color="auto" w:fill="FFFFFF"/>
        <w:tabs>
          <w:tab w:val="left" w:pos="902"/>
        </w:tabs>
        <w:ind w:firstLine="567"/>
        <w:jc w:val="both"/>
        <w:rPr>
          <w:sz w:val="16"/>
          <w:szCs w:val="16"/>
        </w:rPr>
      </w:pPr>
      <w:r w:rsidRPr="00DB3269">
        <w:rPr>
          <w:sz w:val="16"/>
          <w:szCs w:val="16"/>
        </w:rPr>
        <w:t>25.2. вскрытие конвертов с заявками на участие в запросе котировок и (или) открытие доступа к поданным в форме электронных документов заявкам на участие в запросе котировок;</w:t>
      </w:r>
    </w:p>
    <w:p w:rsidR="00055478" w:rsidRPr="00DB3269" w:rsidRDefault="00055478" w:rsidP="00D65386">
      <w:pPr>
        <w:shd w:val="clear" w:color="auto" w:fill="FFFFFF"/>
        <w:tabs>
          <w:tab w:val="left" w:pos="902"/>
        </w:tabs>
        <w:ind w:firstLine="567"/>
        <w:jc w:val="both"/>
        <w:rPr>
          <w:sz w:val="16"/>
          <w:szCs w:val="16"/>
        </w:rPr>
      </w:pPr>
      <w:r w:rsidRPr="00DB3269">
        <w:rPr>
          <w:sz w:val="16"/>
          <w:szCs w:val="16"/>
        </w:rPr>
        <w:t>25.3. рассмотрение и оценка заявок на участие в запросе котировок в части соответствия требованиям, установленным в извещении о проведении запроса котировок;</w:t>
      </w:r>
    </w:p>
    <w:p w:rsidR="00055478" w:rsidRPr="00DB3269" w:rsidRDefault="00055478" w:rsidP="00D65386">
      <w:pPr>
        <w:shd w:val="clear" w:color="auto" w:fill="FFFFFF"/>
        <w:tabs>
          <w:tab w:val="left" w:pos="902"/>
        </w:tabs>
        <w:ind w:firstLine="567"/>
        <w:jc w:val="both"/>
        <w:rPr>
          <w:sz w:val="16"/>
          <w:szCs w:val="16"/>
        </w:rPr>
      </w:pPr>
      <w:r w:rsidRPr="00DB3269">
        <w:rPr>
          <w:sz w:val="16"/>
          <w:szCs w:val="16"/>
        </w:rPr>
        <w:t xml:space="preserve">25.4. </w:t>
      </w:r>
      <w:r w:rsidRPr="00DB3269">
        <w:rPr>
          <w:spacing w:val="-1"/>
          <w:sz w:val="16"/>
          <w:szCs w:val="16"/>
        </w:rPr>
        <w:t xml:space="preserve">оформление протокола рассмотрения и оценки заявок на участие в запросе </w:t>
      </w:r>
      <w:r w:rsidRPr="00DB3269">
        <w:rPr>
          <w:sz w:val="16"/>
          <w:szCs w:val="16"/>
        </w:rPr>
        <w:t>котировок, обеспечение его размещения в единой информационной системе;</w:t>
      </w:r>
    </w:p>
    <w:p w:rsidR="00055478" w:rsidRPr="00DB3269" w:rsidRDefault="00055478" w:rsidP="00D65386">
      <w:pPr>
        <w:shd w:val="clear" w:color="auto" w:fill="FFFFFF"/>
        <w:tabs>
          <w:tab w:val="left" w:pos="902"/>
        </w:tabs>
        <w:ind w:firstLine="567"/>
        <w:jc w:val="both"/>
        <w:rPr>
          <w:sz w:val="16"/>
          <w:szCs w:val="16"/>
        </w:rPr>
      </w:pPr>
      <w:r w:rsidRPr="00DB3269">
        <w:rPr>
          <w:sz w:val="16"/>
          <w:szCs w:val="16"/>
        </w:rPr>
        <w:t xml:space="preserve">25.5. </w:t>
      </w:r>
      <w:r w:rsidRPr="00DB3269">
        <w:rPr>
          <w:spacing w:val="-1"/>
          <w:sz w:val="16"/>
          <w:szCs w:val="16"/>
        </w:rPr>
        <w:t xml:space="preserve">обеспечение передачи протокола рассмотрения и оценки заявок на участие </w:t>
      </w:r>
      <w:r w:rsidRPr="00DB3269">
        <w:rPr>
          <w:sz w:val="16"/>
          <w:szCs w:val="16"/>
        </w:rPr>
        <w:t>в запросе котировок победителю запроса котировок.</w:t>
      </w:r>
    </w:p>
    <w:p w:rsidR="00055478" w:rsidRPr="00DB3269" w:rsidRDefault="00055478" w:rsidP="00D65386">
      <w:pPr>
        <w:shd w:val="clear" w:color="auto" w:fill="FFFFFF"/>
        <w:tabs>
          <w:tab w:val="left" w:pos="1214"/>
        </w:tabs>
        <w:ind w:firstLine="547"/>
        <w:jc w:val="both"/>
        <w:rPr>
          <w:sz w:val="16"/>
          <w:szCs w:val="16"/>
        </w:rPr>
      </w:pPr>
      <w:r w:rsidRPr="00DB3269">
        <w:rPr>
          <w:spacing w:val="-3"/>
          <w:sz w:val="16"/>
          <w:szCs w:val="16"/>
        </w:rPr>
        <w:t>26.</w:t>
      </w:r>
      <w:r w:rsidRPr="00DB3269">
        <w:rPr>
          <w:sz w:val="16"/>
          <w:szCs w:val="16"/>
        </w:rPr>
        <w:tab/>
        <w:t>Основные функции Единых комиссий при проведении запроса предложений:</w:t>
      </w:r>
    </w:p>
    <w:p w:rsidR="00055478" w:rsidRPr="00DB3269" w:rsidRDefault="00055478" w:rsidP="00D65386">
      <w:pPr>
        <w:shd w:val="clear" w:color="auto" w:fill="FFFFFF"/>
        <w:tabs>
          <w:tab w:val="left" w:pos="1214"/>
        </w:tabs>
        <w:ind w:firstLine="547"/>
        <w:jc w:val="both"/>
        <w:rPr>
          <w:sz w:val="16"/>
          <w:szCs w:val="16"/>
        </w:rPr>
      </w:pPr>
      <w:r w:rsidRPr="00DB3269">
        <w:rPr>
          <w:sz w:val="16"/>
          <w:szCs w:val="16"/>
        </w:rPr>
        <w:t>26.1. направление приглашения принять участие в запросе предложений лицам, способным осуществить закупки;</w:t>
      </w:r>
    </w:p>
    <w:p w:rsidR="00055478" w:rsidRPr="00DB3269" w:rsidRDefault="00055478" w:rsidP="00D65386">
      <w:pPr>
        <w:shd w:val="clear" w:color="auto" w:fill="FFFFFF"/>
        <w:tabs>
          <w:tab w:val="left" w:pos="1214"/>
        </w:tabs>
        <w:ind w:firstLine="547"/>
        <w:jc w:val="both"/>
        <w:rPr>
          <w:sz w:val="16"/>
          <w:szCs w:val="16"/>
        </w:rPr>
      </w:pPr>
      <w:r w:rsidRPr="00DB3269">
        <w:rPr>
          <w:sz w:val="16"/>
          <w:szCs w:val="16"/>
        </w:rPr>
        <w:t>26.2. вскрытие конвертов с заявками на участие в запросе предложений и (или) открытие доступа к поданным в форме электронных документов заявкам на участие в запросе предложений;</w:t>
      </w:r>
    </w:p>
    <w:p w:rsidR="00055478" w:rsidRPr="00DB3269" w:rsidRDefault="00055478" w:rsidP="00D65386">
      <w:pPr>
        <w:shd w:val="clear" w:color="auto" w:fill="FFFFFF"/>
        <w:tabs>
          <w:tab w:val="left" w:pos="1214"/>
        </w:tabs>
        <w:ind w:firstLine="547"/>
        <w:jc w:val="both"/>
        <w:rPr>
          <w:sz w:val="16"/>
          <w:szCs w:val="16"/>
        </w:rPr>
      </w:pPr>
      <w:r w:rsidRPr="00DB3269">
        <w:rPr>
          <w:sz w:val="16"/>
          <w:szCs w:val="16"/>
        </w:rPr>
        <w:t>26.3. оценка заявок на участие в запросе предложений на основании критериев, указанных в документации о проведении запроса предложений;</w:t>
      </w:r>
    </w:p>
    <w:p w:rsidR="00055478" w:rsidRPr="00DB3269" w:rsidRDefault="00055478" w:rsidP="00D65386">
      <w:pPr>
        <w:shd w:val="clear" w:color="auto" w:fill="FFFFFF"/>
        <w:tabs>
          <w:tab w:val="left" w:pos="1214"/>
        </w:tabs>
        <w:ind w:firstLine="547"/>
        <w:jc w:val="both"/>
        <w:rPr>
          <w:sz w:val="16"/>
          <w:szCs w:val="16"/>
        </w:rPr>
      </w:pPr>
      <w:r w:rsidRPr="00DB3269">
        <w:rPr>
          <w:sz w:val="16"/>
          <w:szCs w:val="16"/>
        </w:rPr>
        <w:t>26.4. ведение протокола проведения запроса предложений;</w:t>
      </w:r>
    </w:p>
    <w:p w:rsidR="00055478" w:rsidRPr="00DB3269" w:rsidRDefault="00055478" w:rsidP="00D65386">
      <w:pPr>
        <w:shd w:val="clear" w:color="auto" w:fill="FFFFFF"/>
        <w:tabs>
          <w:tab w:val="left" w:pos="1018"/>
        </w:tabs>
        <w:ind w:firstLine="547"/>
        <w:jc w:val="both"/>
        <w:rPr>
          <w:sz w:val="16"/>
          <w:szCs w:val="16"/>
        </w:rPr>
      </w:pPr>
      <w:r w:rsidRPr="00DB3269">
        <w:rPr>
          <w:sz w:val="16"/>
          <w:szCs w:val="16"/>
        </w:rPr>
        <w:t>26.5. обеспечение размещения выписки из протокола проведения запроса предложений в единой информационной сети;</w:t>
      </w:r>
    </w:p>
    <w:p w:rsidR="00055478" w:rsidRPr="00DB3269" w:rsidRDefault="00055478" w:rsidP="00D65386">
      <w:pPr>
        <w:shd w:val="clear" w:color="auto" w:fill="FFFFFF"/>
        <w:tabs>
          <w:tab w:val="left" w:pos="1018"/>
        </w:tabs>
        <w:ind w:firstLine="547"/>
        <w:jc w:val="both"/>
        <w:rPr>
          <w:sz w:val="16"/>
          <w:szCs w:val="16"/>
        </w:rPr>
      </w:pPr>
      <w:r w:rsidRPr="00DB3269">
        <w:rPr>
          <w:sz w:val="16"/>
          <w:szCs w:val="16"/>
        </w:rPr>
        <w:t>26.6. вскрытие конвертов с окончательными предложениями и (или) открытие доступа к поданным в форме электронных документов окончательным предложениям;</w:t>
      </w:r>
    </w:p>
    <w:p w:rsidR="00055478" w:rsidRPr="00DB3269" w:rsidRDefault="00055478" w:rsidP="00D65386">
      <w:pPr>
        <w:shd w:val="clear" w:color="auto" w:fill="FFFFFF"/>
        <w:tabs>
          <w:tab w:val="left" w:pos="1018"/>
        </w:tabs>
        <w:ind w:firstLine="547"/>
        <w:jc w:val="both"/>
        <w:rPr>
          <w:sz w:val="16"/>
          <w:szCs w:val="16"/>
        </w:rPr>
      </w:pPr>
      <w:r w:rsidRPr="00DB3269">
        <w:rPr>
          <w:sz w:val="16"/>
          <w:szCs w:val="16"/>
        </w:rPr>
        <w:t>26.7. ведение итогового протокола;</w:t>
      </w:r>
    </w:p>
    <w:p w:rsidR="00055478" w:rsidRPr="00DB3269" w:rsidRDefault="00055478" w:rsidP="00D65386">
      <w:pPr>
        <w:shd w:val="clear" w:color="auto" w:fill="FFFFFF"/>
        <w:tabs>
          <w:tab w:val="left" w:pos="1018"/>
        </w:tabs>
        <w:ind w:firstLine="547"/>
        <w:jc w:val="both"/>
        <w:rPr>
          <w:sz w:val="16"/>
          <w:szCs w:val="16"/>
        </w:rPr>
      </w:pPr>
      <w:r w:rsidRPr="00DB3269">
        <w:rPr>
          <w:sz w:val="16"/>
          <w:szCs w:val="16"/>
        </w:rPr>
        <w:t>26.8.</w:t>
      </w:r>
      <w:r w:rsidRPr="00DB3269">
        <w:rPr>
          <w:sz w:val="16"/>
          <w:szCs w:val="16"/>
        </w:rPr>
        <w:tab/>
        <w:t>обеспечение размещения протокола проведения запроса предложений, итогового протокола в единой информационной системе.</w:t>
      </w:r>
    </w:p>
    <w:p w:rsidR="00055478" w:rsidRPr="00DB3269" w:rsidRDefault="00055478" w:rsidP="00D65386">
      <w:pPr>
        <w:shd w:val="clear" w:color="auto" w:fill="FFFFFF"/>
        <w:rPr>
          <w:sz w:val="16"/>
          <w:szCs w:val="16"/>
        </w:rPr>
      </w:pPr>
      <w:r w:rsidRPr="00DB3269">
        <w:rPr>
          <w:sz w:val="16"/>
          <w:szCs w:val="16"/>
        </w:rPr>
        <w:t>Глава 6. ПРАВА И ОБЯЗАННОСТИ ЕДИНЫХ КОМИССИЙ.</w:t>
      </w:r>
    </w:p>
    <w:p w:rsidR="00055478" w:rsidRPr="00DB3269" w:rsidRDefault="00055478" w:rsidP="00D65386">
      <w:pPr>
        <w:shd w:val="clear" w:color="auto" w:fill="FFFFFF"/>
        <w:rPr>
          <w:sz w:val="16"/>
          <w:szCs w:val="16"/>
        </w:rPr>
      </w:pPr>
      <w:r w:rsidRPr="00DB3269">
        <w:rPr>
          <w:sz w:val="16"/>
          <w:szCs w:val="16"/>
        </w:rPr>
        <w:t>27. Единые комиссии обязаны:</w:t>
      </w:r>
    </w:p>
    <w:p w:rsidR="00055478" w:rsidRPr="00DB3269" w:rsidRDefault="00055478" w:rsidP="00D65386">
      <w:pPr>
        <w:shd w:val="clear" w:color="auto" w:fill="FFFFFF"/>
        <w:tabs>
          <w:tab w:val="left" w:pos="994"/>
        </w:tabs>
        <w:ind w:firstLine="566"/>
        <w:jc w:val="both"/>
        <w:rPr>
          <w:sz w:val="16"/>
          <w:szCs w:val="16"/>
        </w:rPr>
      </w:pPr>
      <w:r w:rsidRPr="00DB3269">
        <w:rPr>
          <w:sz w:val="16"/>
          <w:szCs w:val="16"/>
        </w:rPr>
        <w:t>27.1.</w:t>
      </w:r>
      <w:r w:rsidRPr="00DB3269">
        <w:rPr>
          <w:sz w:val="16"/>
          <w:szCs w:val="16"/>
        </w:rPr>
        <w:tab/>
        <w:t>проверять соответствие участников закупок предъявляемым к ним требованиям, установленным законодательством РФ, документацией о закупке;</w:t>
      </w:r>
    </w:p>
    <w:p w:rsidR="00055478" w:rsidRPr="00DB3269" w:rsidRDefault="00055478" w:rsidP="00D65386">
      <w:pPr>
        <w:shd w:val="clear" w:color="auto" w:fill="FFFFFF"/>
        <w:tabs>
          <w:tab w:val="left" w:pos="994"/>
        </w:tabs>
        <w:ind w:firstLine="566"/>
        <w:jc w:val="both"/>
        <w:rPr>
          <w:sz w:val="16"/>
          <w:szCs w:val="16"/>
        </w:rPr>
      </w:pPr>
      <w:r w:rsidRPr="00DB3269">
        <w:rPr>
          <w:sz w:val="16"/>
          <w:szCs w:val="16"/>
        </w:rPr>
        <w:t>27.2. не допускать участника закупки к участию в конкурсе, аукционе, запросе котировок, запросе предложений в случаях, установленных Федеральным законом № 44-ФЗ;</w:t>
      </w:r>
    </w:p>
    <w:p w:rsidR="00055478" w:rsidRPr="00DB3269" w:rsidRDefault="00055478" w:rsidP="00D65386">
      <w:pPr>
        <w:shd w:val="clear" w:color="auto" w:fill="FFFFFF"/>
        <w:tabs>
          <w:tab w:val="left" w:pos="994"/>
        </w:tabs>
        <w:ind w:firstLine="566"/>
        <w:jc w:val="both"/>
        <w:rPr>
          <w:sz w:val="16"/>
          <w:szCs w:val="16"/>
        </w:rPr>
      </w:pPr>
      <w:r w:rsidRPr="00DB3269">
        <w:rPr>
          <w:sz w:val="16"/>
          <w:szCs w:val="16"/>
        </w:rPr>
        <w:t>27.3. отстранять участника закупки от участия в конкурсе, аукционе, запросе котировок, запросе предложений в случаях, установленных Федеральным законом № 44-ФЗ;</w:t>
      </w:r>
    </w:p>
    <w:p w:rsidR="00055478" w:rsidRPr="00DB3269" w:rsidRDefault="00055478" w:rsidP="00D65386">
      <w:pPr>
        <w:shd w:val="clear" w:color="auto" w:fill="FFFFFF"/>
        <w:tabs>
          <w:tab w:val="left" w:pos="994"/>
        </w:tabs>
        <w:ind w:firstLine="566"/>
        <w:jc w:val="both"/>
        <w:rPr>
          <w:sz w:val="16"/>
          <w:szCs w:val="16"/>
        </w:rPr>
      </w:pPr>
      <w:r w:rsidRPr="00DB3269">
        <w:rPr>
          <w:sz w:val="16"/>
          <w:szCs w:val="16"/>
        </w:rPr>
        <w:t>27.4. учитывать преимущества, предоставляемые учреждениям и предприятиям уголовно-исполнительной системы, организациям инвалидов в случаях, если информация о предоставлении таких преимуществ указана в извещении об осуществлении закупки и документации о закупке;</w:t>
      </w:r>
    </w:p>
    <w:p w:rsidR="00055478" w:rsidRPr="00DB3269" w:rsidRDefault="00055478" w:rsidP="00D65386">
      <w:pPr>
        <w:shd w:val="clear" w:color="auto" w:fill="FFFFFF"/>
        <w:tabs>
          <w:tab w:val="left" w:pos="1003"/>
        </w:tabs>
        <w:ind w:firstLine="566"/>
        <w:jc w:val="both"/>
        <w:rPr>
          <w:sz w:val="16"/>
          <w:szCs w:val="16"/>
        </w:rPr>
      </w:pPr>
      <w:r w:rsidRPr="00DB3269">
        <w:rPr>
          <w:sz w:val="16"/>
          <w:szCs w:val="16"/>
        </w:rPr>
        <w:t>27.5. учитывать особенности осуществления закупок у субъектов малого предпринимательства и социально ориентированных некоммерческих организаций в соответствии Федеральным законом № 44-ФЗ;</w:t>
      </w:r>
    </w:p>
    <w:p w:rsidR="00055478" w:rsidRPr="00DB3269" w:rsidRDefault="00055478" w:rsidP="00D65386">
      <w:pPr>
        <w:shd w:val="clear" w:color="auto" w:fill="FFFFFF"/>
        <w:tabs>
          <w:tab w:val="left" w:pos="1003"/>
        </w:tabs>
        <w:ind w:firstLine="566"/>
        <w:jc w:val="both"/>
        <w:rPr>
          <w:sz w:val="16"/>
          <w:szCs w:val="16"/>
        </w:rPr>
      </w:pPr>
      <w:r w:rsidRPr="00DB3269">
        <w:rPr>
          <w:sz w:val="16"/>
          <w:szCs w:val="16"/>
        </w:rPr>
        <w:t>27.6. не проводить переговоров с участниками закупки;</w:t>
      </w:r>
    </w:p>
    <w:p w:rsidR="00055478" w:rsidRPr="00DB3269" w:rsidRDefault="00055478" w:rsidP="00D65386">
      <w:pPr>
        <w:shd w:val="clear" w:color="auto" w:fill="FFFFFF"/>
        <w:tabs>
          <w:tab w:val="left" w:pos="1003"/>
        </w:tabs>
        <w:ind w:firstLine="566"/>
        <w:jc w:val="both"/>
        <w:rPr>
          <w:spacing w:val="-3"/>
          <w:sz w:val="16"/>
          <w:szCs w:val="16"/>
        </w:rPr>
      </w:pPr>
      <w:r w:rsidRPr="00DB3269">
        <w:rPr>
          <w:sz w:val="16"/>
          <w:szCs w:val="16"/>
        </w:rPr>
        <w:t xml:space="preserve">27.7. </w:t>
      </w:r>
      <w:r w:rsidRPr="00DB3269">
        <w:rPr>
          <w:spacing w:val="-1"/>
          <w:sz w:val="16"/>
          <w:szCs w:val="16"/>
        </w:rPr>
        <w:t xml:space="preserve">исполнять предписания органов государственной власти, уполномоченных </w:t>
      </w:r>
      <w:r w:rsidRPr="00DB3269">
        <w:rPr>
          <w:sz w:val="16"/>
          <w:szCs w:val="16"/>
        </w:rPr>
        <w:t>на осуществление контроля в сфере закупок, об устранении выявленных нарушений законодательства РФ.</w:t>
      </w:r>
    </w:p>
    <w:p w:rsidR="00055478" w:rsidRPr="00DB3269" w:rsidRDefault="00055478" w:rsidP="00D65386">
      <w:pPr>
        <w:shd w:val="clear" w:color="auto" w:fill="FFFFFF"/>
        <w:rPr>
          <w:sz w:val="16"/>
          <w:szCs w:val="16"/>
        </w:rPr>
      </w:pPr>
      <w:r w:rsidRPr="00DB3269">
        <w:rPr>
          <w:sz w:val="16"/>
          <w:szCs w:val="16"/>
        </w:rPr>
        <w:t>28. Члены Единых комиссий обязаны:</w:t>
      </w:r>
    </w:p>
    <w:p w:rsidR="00055478" w:rsidRPr="00DB3269" w:rsidRDefault="00055478" w:rsidP="00D65386">
      <w:pPr>
        <w:shd w:val="clear" w:color="auto" w:fill="FFFFFF"/>
        <w:rPr>
          <w:sz w:val="16"/>
          <w:szCs w:val="16"/>
        </w:rPr>
      </w:pPr>
      <w:r w:rsidRPr="00DB3269">
        <w:rPr>
          <w:sz w:val="16"/>
          <w:szCs w:val="16"/>
        </w:rPr>
        <w:t>28.1. лично присутствовать на заседаниях Единых комиссий;</w:t>
      </w:r>
    </w:p>
    <w:p w:rsidR="00055478" w:rsidRPr="00DB3269" w:rsidRDefault="00055478" w:rsidP="00D65386">
      <w:pPr>
        <w:shd w:val="clear" w:color="auto" w:fill="FFFFFF"/>
        <w:ind w:firstLine="566"/>
        <w:jc w:val="both"/>
        <w:rPr>
          <w:spacing w:val="-6"/>
          <w:sz w:val="16"/>
          <w:szCs w:val="16"/>
        </w:rPr>
      </w:pPr>
      <w:r w:rsidRPr="00DB3269">
        <w:rPr>
          <w:sz w:val="16"/>
          <w:szCs w:val="16"/>
        </w:rPr>
        <w:t>28.2. рассматривать и оценивать заявки участников закупки в порядке, установленном законодательством РФ, и в соответствии с условиями, критериями, содержащимися в документации;</w:t>
      </w:r>
    </w:p>
    <w:p w:rsidR="00055478" w:rsidRPr="00DB3269" w:rsidRDefault="00055478" w:rsidP="00D65386">
      <w:pPr>
        <w:shd w:val="clear" w:color="auto" w:fill="FFFFFF"/>
        <w:ind w:firstLine="566"/>
        <w:jc w:val="both"/>
        <w:rPr>
          <w:sz w:val="16"/>
          <w:szCs w:val="16"/>
        </w:rPr>
      </w:pPr>
      <w:r w:rsidRPr="00DB3269">
        <w:rPr>
          <w:sz w:val="16"/>
          <w:szCs w:val="16"/>
        </w:rPr>
        <w:t>28.3. не допускать разглашения сведений, ставших известными в ходе осуществления своей деятельности, кроме случаев, прямо предусмотренных законодательством РФ.</w:t>
      </w:r>
    </w:p>
    <w:p w:rsidR="00055478" w:rsidRPr="00DB3269" w:rsidRDefault="00055478" w:rsidP="00D65386">
      <w:pPr>
        <w:shd w:val="clear" w:color="auto" w:fill="FFFFFF"/>
        <w:rPr>
          <w:sz w:val="16"/>
          <w:szCs w:val="16"/>
        </w:rPr>
      </w:pPr>
      <w:r w:rsidRPr="00DB3269">
        <w:rPr>
          <w:spacing w:val="-1"/>
          <w:sz w:val="16"/>
          <w:szCs w:val="16"/>
        </w:rPr>
        <w:t>29. Единые комиссии вправе.</w:t>
      </w:r>
    </w:p>
    <w:p w:rsidR="00055478" w:rsidRPr="00DB3269" w:rsidRDefault="00055478" w:rsidP="00D65386">
      <w:pPr>
        <w:shd w:val="clear" w:color="auto" w:fill="FFFFFF"/>
        <w:tabs>
          <w:tab w:val="left" w:pos="922"/>
        </w:tabs>
        <w:ind w:firstLine="542"/>
        <w:jc w:val="both"/>
        <w:rPr>
          <w:sz w:val="16"/>
          <w:szCs w:val="16"/>
        </w:rPr>
      </w:pPr>
      <w:r w:rsidRPr="00DB3269">
        <w:rPr>
          <w:spacing w:val="-3"/>
          <w:sz w:val="16"/>
          <w:szCs w:val="16"/>
        </w:rPr>
        <w:t xml:space="preserve">29.1. </w:t>
      </w:r>
      <w:r w:rsidRPr="00DB3269">
        <w:rPr>
          <w:sz w:val="16"/>
          <w:szCs w:val="16"/>
        </w:rPr>
        <w:t>проверять соответствие участников закупок требованиям, указанным в пунктах 3 - 5, 7 и 8 части 1 статьи 31 Федерального закона № 44-ФЗ;</w:t>
      </w:r>
    </w:p>
    <w:p w:rsidR="00055478" w:rsidRPr="00DB3269" w:rsidRDefault="00055478" w:rsidP="00D65386">
      <w:pPr>
        <w:shd w:val="clear" w:color="auto" w:fill="FFFFFF"/>
        <w:tabs>
          <w:tab w:val="left" w:pos="1190"/>
        </w:tabs>
        <w:ind w:firstLine="542"/>
        <w:jc w:val="both"/>
        <w:rPr>
          <w:sz w:val="16"/>
          <w:szCs w:val="16"/>
        </w:rPr>
      </w:pPr>
      <w:r w:rsidRPr="00DB3269">
        <w:rPr>
          <w:sz w:val="16"/>
          <w:szCs w:val="16"/>
        </w:rPr>
        <w:t>29.2. привлекать экспертов, экспертные организации в случаях, предусмотренных Федеральным законом № 44-ФЗ, в том числе при проведении конкурсов в целях обеспечения экспертной оценки конкурсной документации, заявок на участие в конкурсах, осуществляемой в ходе проведения предквалификационного отбора участников конкурса, оценки соответствия участников конкурсов дополнительным требованиям;</w:t>
      </w:r>
    </w:p>
    <w:p w:rsidR="00055478" w:rsidRPr="00DB3269" w:rsidRDefault="00055478" w:rsidP="00D65386">
      <w:pPr>
        <w:shd w:val="clear" w:color="auto" w:fill="FFFFFF"/>
        <w:ind w:firstLine="567"/>
        <w:jc w:val="both"/>
        <w:rPr>
          <w:spacing w:val="-3"/>
          <w:sz w:val="16"/>
          <w:szCs w:val="16"/>
        </w:rPr>
      </w:pPr>
      <w:r w:rsidRPr="00DB3269">
        <w:rPr>
          <w:spacing w:val="-3"/>
          <w:sz w:val="16"/>
          <w:szCs w:val="16"/>
        </w:rPr>
        <w:t>29.3. обратиться к заказчику за разъяснениями по объекту закупки.</w:t>
      </w:r>
    </w:p>
    <w:p w:rsidR="00055478" w:rsidRPr="00DB3269" w:rsidRDefault="00055478" w:rsidP="00D65386">
      <w:pPr>
        <w:shd w:val="clear" w:color="auto" w:fill="FFFFFF"/>
        <w:jc w:val="both"/>
        <w:rPr>
          <w:sz w:val="16"/>
          <w:szCs w:val="16"/>
        </w:rPr>
      </w:pPr>
      <w:r w:rsidRPr="00DB3269">
        <w:rPr>
          <w:sz w:val="16"/>
          <w:szCs w:val="16"/>
        </w:rPr>
        <w:t>30. Члены Единых комиссий вправе:</w:t>
      </w:r>
    </w:p>
    <w:p w:rsidR="00055478" w:rsidRPr="00DB3269" w:rsidRDefault="00055478" w:rsidP="00D65386">
      <w:pPr>
        <w:shd w:val="clear" w:color="auto" w:fill="FFFFFF"/>
        <w:tabs>
          <w:tab w:val="left" w:pos="1037"/>
        </w:tabs>
        <w:ind w:firstLine="567"/>
        <w:jc w:val="both"/>
        <w:rPr>
          <w:spacing w:val="-3"/>
          <w:sz w:val="16"/>
          <w:szCs w:val="16"/>
        </w:rPr>
      </w:pPr>
      <w:r w:rsidRPr="00DB3269">
        <w:rPr>
          <w:sz w:val="16"/>
          <w:szCs w:val="16"/>
        </w:rPr>
        <w:t>30.1. знакомиться с конкурсной документацией, документацией аукционе, документацией о проведении запроса котировок, документацией о запросе предложений;</w:t>
      </w:r>
    </w:p>
    <w:p w:rsidR="00055478" w:rsidRPr="00DB3269" w:rsidRDefault="00055478" w:rsidP="00D65386">
      <w:pPr>
        <w:widowControl w:val="0"/>
        <w:numPr>
          <w:ilvl w:val="1"/>
          <w:numId w:val="30"/>
        </w:numPr>
        <w:shd w:val="clear" w:color="auto" w:fill="FFFFFF"/>
        <w:tabs>
          <w:tab w:val="left" w:pos="1037"/>
        </w:tabs>
        <w:autoSpaceDE w:val="0"/>
        <w:autoSpaceDN w:val="0"/>
        <w:adjustRightInd w:val="0"/>
        <w:ind w:left="0" w:firstLine="567"/>
        <w:jc w:val="both"/>
        <w:rPr>
          <w:spacing w:val="-3"/>
          <w:sz w:val="16"/>
          <w:szCs w:val="16"/>
        </w:rPr>
      </w:pPr>
      <w:r w:rsidRPr="00DB3269">
        <w:rPr>
          <w:sz w:val="16"/>
          <w:szCs w:val="16"/>
        </w:rPr>
        <w:t>знакомиться со всеми представленными на рассмотрение Единых комиссий документами и сведениями;</w:t>
      </w:r>
    </w:p>
    <w:p w:rsidR="00055478" w:rsidRPr="00DB3269" w:rsidRDefault="00055478" w:rsidP="00D65386">
      <w:pPr>
        <w:widowControl w:val="0"/>
        <w:numPr>
          <w:ilvl w:val="1"/>
          <w:numId w:val="30"/>
        </w:numPr>
        <w:shd w:val="clear" w:color="auto" w:fill="FFFFFF"/>
        <w:tabs>
          <w:tab w:val="left" w:pos="1037"/>
        </w:tabs>
        <w:autoSpaceDE w:val="0"/>
        <w:autoSpaceDN w:val="0"/>
        <w:adjustRightInd w:val="0"/>
        <w:ind w:left="0" w:firstLine="567"/>
        <w:jc w:val="both"/>
        <w:rPr>
          <w:spacing w:val="-3"/>
          <w:sz w:val="16"/>
          <w:szCs w:val="16"/>
        </w:rPr>
      </w:pPr>
      <w:r w:rsidRPr="00DB3269">
        <w:rPr>
          <w:sz w:val="16"/>
          <w:szCs w:val="16"/>
        </w:rPr>
        <w:t>высказывать свое мнение по вопросам, рассматриваемым на заседании Единых комиссий;</w:t>
      </w:r>
    </w:p>
    <w:p w:rsidR="00055478" w:rsidRPr="00DB3269" w:rsidRDefault="00055478" w:rsidP="00D65386">
      <w:pPr>
        <w:widowControl w:val="0"/>
        <w:numPr>
          <w:ilvl w:val="1"/>
          <w:numId w:val="30"/>
        </w:numPr>
        <w:shd w:val="clear" w:color="auto" w:fill="FFFFFF"/>
        <w:tabs>
          <w:tab w:val="left" w:pos="1037"/>
        </w:tabs>
        <w:autoSpaceDE w:val="0"/>
        <w:autoSpaceDN w:val="0"/>
        <w:adjustRightInd w:val="0"/>
        <w:ind w:left="0" w:firstLine="567"/>
        <w:jc w:val="both"/>
        <w:rPr>
          <w:spacing w:val="-3"/>
          <w:sz w:val="16"/>
          <w:szCs w:val="16"/>
        </w:rPr>
      </w:pPr>
      <w:r w:rsidRPr="00DB3269">
        <w:rPr>
          <w:spacing w:val="-1"/>
          <w:sz w:val="16"/>
          <w:szCs w:val="16"/>
        </w:rPr>
        <w:t>проверять правильность содержания составляемых протоколов;</w:t>
      </w:r>
    </w:p>
    <w:p w:rsidR="00055478" w:rsidRPr="00DB3269" w:rsidRDefault="00055478" w:rsidP="00D65386">
      <w:pPr>
        <w:widowControl w:val="0"/>
        <w:numPr>
          <w:ilvl w:val="1"/>
          <w:numId w:val="30"/>
        </w:numPr>
        <w:shd w:val="clear" w:color="auto" w:fill="FFFFFF"/>
        <w:tabs>
          <w:tab w:val="left" w:pos="1037"/>
        </w:tabs>
        <w:autoSpaceDE w:val="0"/>
        <w:autoSpaceDN w:val="0"/>
        <w:adjustRightInd w:val="0"/>
        <w:ind w:left="0" w:firstLine="567"/>
        <w:jc w:val="both"/>
        <w:rPr>
          <w:spacing w:val="-3"/>
          <w:sz w:val="16"/>
          <w:szCs w:val="16"/>
        </w:rPr>
      </w:pPr>
      <w:r w:rsidRPr="00DB3269">
        <w:rPr>
          <w:sz w:val="16"/>
          <w:szCs w:val="16"/>
        </w:rPr>
        <w:t>письменно излагать свое мнение в протоколах, составляемых по результатам проведения соответствующих процедур определения поставщиков (подрядчиков, исполнителей);</w:t>
      </w:r>
    </w:p>
    <w:p w:rsidR="00055478" w:rsidRPr="00DB3269" w:rsidRDefault="00055478" w:rsidP="00D65386">
      <w:pPr>
        <w:widowControl w:val="0"/>
        <w:numPr>
          <w:ilvl w:val="1"/>
          <w:numId w:val="30"/>
        </w:numPr>
        <w:shd w:val="clear" w:color="auto" w:fill="FFFFFF"/>
        <w:tabs>
          <w:tab w:val="left" w:pos="1046"/>
        </w:tabs>
        <w:autoSpaceDE w:val="0"/>
        <w:autoSpaceDN w:val="0"/>
        <w:adjustRightInd w:val="0"/>
        <w:ind w:left="0" w:firstLine="567"/>
        <w:jc w:val="both"/>
        <w:rPr>
          <w:spacing w:val="-3"/>
          <w:sz w:val="16"/>
          <w:szCs w:val="16"/>
        </w:rPr>
      </w:pPr>
      <w:r w:rsidRPr="00DB3269">
        <w:rPr>
          <w:sz w:val="16"/>
          <w:szCs w:val="16"/>
        </w:rPr>
        <w:t xml:space="preserve">обжаловать в судебном порядке решения (предписания) федерального органа исполнительной власти, органа исполнительной власти Иркутской </w:t>
      </w:r>
      <w:r w:rsidRPr="00DB3269">
        <w:rPr>
          <w:spacing w:val="-1"/>
          <w:sz w:val="16"/>
          <w:szCs w:val="16"/>
        </w:rPr>
        <w:t>области, органа местного самоуправления, уполномоченных на осуществление контроля в сфере закупок.</w:t>
      </w:r>
    </w:p>
    <w:p w:rsidR="00055478" w:rsidRPr="00DB3269" w:rsidRDefault="00055478" w:rsidP="00D65386">
      <w:pPr>
        <w:widowControl w:val="0"/>
        <w:numPr>
          <w:ilvl w:val="0"/>
          <w:numId w:val="30"/>
        </w:numPr>
        <w:shd w:val="clear" w:color="auto" w:fill="FFFFFF"/>
        <w:autoSpaceDE w:val="0"/>
        <w:autoSpaceDN w:val="0"/>
        <w:adjustRightInd w:val="0"/>
        <w:ind w:left="0" w:hanging="3"/>
        <w:rPr>
          <w:spacing w:val="-1"/>
          <w:sz w:val="16"/>
          <w:szCs w:val="16"/>
        </w:rPr>
      </w:pPr>
      <w:r w:rsidRPr="00DB3269">
        <w:rPr>
          <w:spacing w:val="-1"/>
          <w:sz w:val="16"/>
          <w:szCs w:val="16"/>
        </w:rPr>
        <w:t>Председатели Единых комиссий:</w:t>
      </w:r>
    </w:p>
    <w:p w:rsidR="00055478" w:rsidRPr="00DB3269" w:rsidRDefault="00055478" w:rsidP="00D65386">
      <w:pPr>
        <w:shd w:val="clear" w:color="auto" w:fill="FFFFFF"/>
        <w:rPr>
          <w:spacing w:val="-1"/>
          <w:sz w:val="16"/>
          <w:szCs w:val="16"/>
        </w:rPr>
      </w:pPr>
      <w:r w:rsidRPr="00DB3269">
        <w:rPr>
          <w:spacing w:val="-1"/>
          <w:sz w:val="16"/>
          <w:szCs w:val="16"/>
        </w:rPr>
        <w:t>31.1. осуществляют общее руководство работой Единых комиссий;</w:t>
      </w:r>
    </w:p>
    <w:p w:rsidR="00055478" w:rsidRPr="00DB3269" w:rsidRDefault="00055478" w:rsidP="00D65386">
      <w:pPr>
        <w:shd w:val="clear" w:color="auto" w:fill="FFFFFF"/>
        <w:rPr>
          <w:spacing w:val="-1"/>
          <w:sz w:val="16"/>
          <w:szCs w:val="16"/>
        </w:rPr>
      </w:pPr>
      <w:r w:rsidRPr="00DB3269">
        <w:rPr>
          <w:spacing w:val="-1"/>
          <w:sz w:val="16"/>
          <w:szCs w:val="16"/>
        </w:rPr>
        <w:t>31.2. отвечают за соблюдение сроков проведения заседаний Единых комиссий;</w:t>
      </w:r>
    </w:p>
    <w:p w:rsidR="00055478" w:rsidRPr="00DB3269" w:rsidRDefault="00055478" w:rsidP="00D65386">
      <w:pPr>
        <w:shd w:val="clear" w:color="auto" w:fill="FFFFFF"/>
        <w:ind w:firstLine="567"/>
        <w:jc w:val="both"/>
        <w:rPr>
          <w:sz w:val="16"/>
          <w:szCs w:val="16"/>
        </w:rPr>
      </w:pPr>
      <w:r w:rsidRPr="00DB3269">
        <w:rPr>
          <w:spacing w:val="-1"/>
          <w:sz w:val="16"/>
          <w:szCs w:val="16"/>
        </w:rPr>
        <w:t xml:space="preserve">31.3. </w:t>
      </w:r>
      <w:r w:rsidRPr="00DB3269">
        <w:rPr>
          <w:sz w:val="16"/>
          <w:szCs w:val="16"/>
        </w:rPr>
        <w:t>объявляют заседание правомочным или выносят решение о его переносе из-за отсутствия необходимого количества членов, открывают и ведут заседания, объявляют состав Единых комиссий, перерывы;</w:t>
      </w:r>
    </w:p>
    <w:p w:rsidR="00055478" w:rsidRPr="00DB3269" w:rsidRDefault="00055478" w:rsidP="00D65386">
      <w:pPr>
        <w:widowControl w:val="0"/>
        <w:numPr>
          <w:ilvl w:val="1"/>
          <w:numId w:val="31"/>
        </w:numPr>
        <w:shd w:val="clear" w:color="auto" w:fill="FFFFFF"/>
        <w:tabs>
          <w:tab w:val="left" w:pos="994"/>
        </w:tabs>
        <w:autoSpaceDE w:val="0"/>
        <w:autoSpaceDN w:val="0"/>
        <w:adjustRightInd w:val="0"/>
        <w:ind w:left="0" w:firstLine="567"/>
        <w:rPr>
          <w:spacing w:val="-3"/>
          <w:sz w:val="16"/>
          <w:szCs w:val="16"/>
        </w:rPr>
      </w:pPr>
      <w:r w:rsidRPr="00DB3269">
        <w:rPr>
          <w:sz w:val="16"/>
          <w:szCs w:val="16"/>
        </w:rPr>
        <w:t>определяют порядок рассмотрения вопросов;</w:t>
      </w:r>
    </w:p>
    <w:p w:rsidR="00055478" w:rsidRPr="00DB3269" w:rsidRDefault="00055478" w:rsidP="00D65386">
      <w:pPr>
        <w:widowControl w:val="0"/>
        <w:numPr>
          <w:ilvl w:val="1"/>
          <w:numId w:val="31"/>
        </w:numPr>
        <w:shd w:val="clear" w:color="auto" w:fill="FFFFFF"/>
        <w:tabs>
          <w:tab w:val="left" w:pos="994"/>
        </w:tabs>
        <w:autoSpaceDE w:val="0"/>
        <w:autoSpaceDN w:val="0"/>
        <w:adjustRightInd w:val="0"/>
        <w:ind w:left="0" w:firstLine="567"/>
        <w:jc w:val="both"/>
        <w:rPr>
          <w:spacing w:val="-3"/>
          <w:sz w:val="16"/>
          <w:szCs w:val="16"/>
        </w:rPr>
      </w:pPr>
      <w:r w:rsidRPr="00DB3269">
        <w:rPr>
          <w:spacing w:val="-3"/>
          <w:sz w:val="16"/>
          <w:szCs w:val="16"/>
        </w:rPr>
        <w:t xml:space="preserve"> </w:t>
      </w:r>
      <w:r w:rsidRPr="00DB3269">
        <w:rPr>
          <w:sz w:val="16"/>
          <w:szCs w:val="16"/>
        </w:rPr>
        <w:t>осуществляют ведение аудиозаписи при проведении соответствующих процедур определения поставщиков (подрядчиков, исполнителей) и несут ответственность за ее осуществление;</w:t>
      </w:r>
    </w:p>
    <w:p w:rsidR="00055478" w:rsidRPr="00DB3269" w:rsidRDefault="00055478" w:rsidP="00D65386">
      <w:pPr>
        <w:widowControl w:val="0"/>
        <w:numPr>
          <w:ilvl w:val="1"/>
          <w:numId w:val="31"/>
        </w:numPr>
        <w:shd w:val="clear" w:color="auto" w:fill="FFFFFF"/>
        <w:tabs>
          <w:tab w:val="left" w:pos="994"/>
        </w:tabs>
        <w:autoSpaceDE w:val="0"/>
        <w:autoSpaceDN w:val="0"/>
        <w:adjustRightInd w:val="0"/>
        <w:ind w:left="0" w:firstLine="567"/>
        <w:jc w:val="both"/>
        <w:rPr>
          <w:spacing w:val="-3"/>
          <w:sz w:val="16"/>
          <w:szCs w:val="16"/>
        </w:rPr>
      </w:pPr>
      <w:r w:rsidRPr="00DB3269">
        <w:rPr>
          <w:sz w:val="16"/>
          <w:szCs w:val="16"/>
        </w:rPr>
        <w:t>вскрывают конверты при проведении соответствующих процедур определения поставщиков (подрядчиков, исполнителей);</w:t>
      </w:r>
    </w:p>
    <w:p w:rsidR="00055478" w:rsidRPr="00DB3269" w:rsidRDefault="00055478" w:rsidP="00D65386">
      <w:pPr>
        <w:widowControl w:val="0"/>
        <w:numPr>
          <w:ilvl w:val="1"/>
          <w:numId w:val="31"/>
        </w:numPr>
        <w:shd w:val="clear" w:color="auto" w:fill="FFFFFF"/>
        <w:tabs>
          <w:tab w:val="left" w:pos="1003"/>
        </w:tabs>
        <w:autoSpaceDE w:val="0"/>
        <w:autoSpaceDN w:val="0"/>
        <w:adjustRightInd w:val="0"/>
        <w:ind w:left="0" w:firstLine="567"/>
        <w:jc w:val="both"/>
        <w:rPr>
          <w:spacing w:val="-3"/>
          <w:sz w:val="16"/>
          <w:szCs w:val="16"/>
        </w:rPr>
      </w:pPr>
      <w:r w:rsidRPr="00DB3269">
        <w:rPr>
          <w:sz w:val="16"/>
          <w:szCs w:val="16"/>
        </w:rPr>
        <w:t xml:space="preserve">открывают доступ к поданным в форме электронных документов заявкам </w:t>
      </w:r>
      <w:r w:rsidRPr="00DB3269">
        <w:rPr>
          <w:spacing w:val="-1"/>
          <w:sz w:val="16"/>
          <w:szCs w:val="16"/>
        </w:rPr>
        <w:t>на участие в открытом конкурсе, запросе котировок, запросе предложений;</w:t>
      </w:r>
    </w:p>
    <w:p w:rsidR="00055478" w:rsidRPr="00DB3269" w:rsidRDefault="00055478" w:rsidP="00D65386">
      <w:pPr>
        <w:widowControl w:val="0"/>
        <w:numPr>
          <w:ilvl w:val="1"/>
          <w:numId w:val="31"/>
        </w:numPr>
        <w:shd w:val="clear" w:color="auto" w:fill="FFFFFF"/>
        <w:tabs>
          <w:tab w:val="left" w:pos="1003"/>
        </w:tabs>
        <w:autoSpaceDE w:val="0"/>
        <w:autoSpaceDN w:val="0"/>
        <w:adjustRightInd w:val="0"/>
        <w:ind w:left="0" w:firstLine="567"/>
        <w:jc w:val="both"/>
        <w:rPr>
          <w:spacing w:val="-3"/>
          <w:sz w:val="16"/>
          <w:szCs w:val="16"/>
        </w:rPr>
      </w:pPr>
      <w:r w:rsidRPr="00DB3269">
        <w:rPr>
          <w:sz w:val="16"/>
          <w:szCs w:val="16"/>
        </w:rPr>
        <w:t>оглашают сведения, подлежащие объявлению при проведении соответствующих процедур определения поставщиков (подрядчиков, исполнителей) в соответствии с требованиями законодательства РФ;</w:t>
      </w:r>
    </w:p>
    <w:p w:rsidR="00055478" w:rsidRPr="00DB3269" w:rsidRDefault="00055478" w:rsidP="00D65386">
      <w:pPr>
        <w:widowControl w:val="0"/>
        <w:numPr>
          <w:ilvl w:val="1"/>
          <w:numId w:val="31"/>
        </w:numPr>
        <w:shd w:val="clear" w:color="auto" w:fill="FFFFFF"/>
        <w:tabs>
          <w:tab w:val="left" w:pos="1003"/>
        </w:tabs>
        <w:autoSpaceDE w:val="0"/>
        <w:autoSpaceDN w:val="0"/>
        <w:adjustRightInd w:val="0"/>
        <w:ind w:left="0" w:firstLine="567"/>
        <w:jc w:val="both"/>
        <w:rPr>
          <w:spacing w:val="-3"/>
          <w:sz w:val="16"/>
          <w:szCs w:val="16"/>
        </w:rPr>
      </w:pPr>
      <w:r w:rsidRPr="00DB3269">
        <w:rPr>
          <w:sz w:val="16"/>
          <w:szCs w:val="16"/>
        </w:rPr>
        <w:t>осуществляют иные действия в соответствии с законодательством РФ, настоящим Положением;</w:t>
      </w:r>
    </w:p>
    <w:p w:rsidR="00055478" w:rsidRPr="00DB3269" w:rsidRDefault="00055478" w:rsidP="00D65386">
      <w:pPr>
        <w:widowControl w:val="0"/>
        <w:numPr>
          <w:ilvl w:val="0"/>
          <w:numId w:val="31"/>
        </w:numPr>
        <w:shd w:val="clear" w:color="auto" w:fill="FFFFFF"/>
        <w:tabs>
          <w:tab w:val="left" w:pos="1114"/>
        </w:tabs>
        <w:autoSpaceDE w:val="0"/>
        <w:autoSpaceDN w:val="0"/>
        <w:adjustRightInd w:val="0"/>
        <w:ind w:left="0" w:firstLine="567"/>
        <w:jc w:val="both"/>
        <w:rPr>
          <w:spacing w:val="-3"/>
          <w:sz w:val="16"/>
          <w:szCs w:val="16"/>
        </w:rPr>
      </w:pPr>
      <w:r w:rsidRPr="00DB3269">
        <w:rPr>
          <w:sz w:val="16"/>
          <w:szCs w:val="16"/>
        </w:rPr>
        <w:t>Заместители председателей Единых комиссий осуществляют функции председателей Единых комиссий в период их временного отсутствия.</w:t>
      </w:r>
    </w:p>
    <w:p w:rsidR="00055478" w:rsidRPr="00DB3269" w:rsidRDefault="00055478" w:rsidP="00D65386">
      <w:pPr>
        <w:widowControl w:val="0"/>
        <w:numPr>
          <w:ilvl w:val="0"/>
          <w:numId w:val="31"/>
        </w:numPr>
        <w:shd w:val="clear" w:color="auto" w:fill="FFFFFF"/>
        <w:tabs>
          <w:tab w:val="left" w:pos="1114"/>
        </w:tabs>
        <w:autoSpaceDE w:val="0"/>
        <w:autoSpaceDN w:val="0"/>
        <w:adjustRightInd w:val="0"/>
        <w:ind w:left="0" w:hanging="33"/>
        <w:rPr>
          <w:spacing w:val="-3"/>
          <w:sz w:val="16"/>
          <w:szCs w:val="16"/>
        </w:rPr>
      </w:pPr>
      <w:r w:rsidRPr="00DB3269">
        <w:rPr>
          <w:sz w:val="16"/>
          <w:szCs w:val="16"/>
        </w:rPr>
        <w:t>Секретари Единых комиссий:</w:t>
      </w:r>
    </w:p>
    <w:p w:rsidR="00055478" w:rsidRPr="00DB3269" w:rsidRDefault="00055478" w:rsidP="00D65386">
      <w:pPr>
        <w:widowControl w:val="0"/>
        <w:numPr>
          <w:ilvl w:val="1"/>
          <w:numId w:val="32"/>
        </w:numPr>
        <w:shd w:val="clear" w:color="auto" w:fill="FFFFFF"/>
        <w:tabs>
          <w:tab w:val="left" w:pos="1114"/>
        </w:tabs>
        <w:autoSpaceDE w:val="0"/>
        <w:autoSpaceDN w:val="0"/>
        <w:adjustRightInd w:val="0"/>
        <w:ind w:left="0" w:firstLine="600"/>
        <w:jc w:val="both"/>
        <w:rPr>
          <w:spacing w:val="-3"/>
          <w:sz w:val="16"/>
          <w:szCs w:val="16"/>
        </w:rPr>
      </w:pPr>
      <w:r w:rsidRPr="00DB3269">
        <w:rPr>
          <w:sz w:val="16"/>
          <w:szCs w:val="16"/>
        </w:rPr>
        <w:t>осуществляют подготовку заседаний Единых комиссий, включая оформление и рассылку материалов, документов, необходимых для проведения конкурса, аукциона, запроса котировок, запроса предложений, информирование лиц, принимающих участие в работе Единых комиссий, по вопросам, относящимся к их функциям, обеспечивают членов Единой комиссии материалами, документами, необходимыми для проведения соответствующих процедур определения поставщиков (подрядчиков, исполнителей);</w:t>
      </w:r>
    </w:p>
    <w:p w:rsidR="00055478" w:rsidRPr="00DB3269" w:rsidRDefault="00055478" w:rsidP="00D65386">
      <w:pPr>
        <w:widowControl w:val="0"/>
        <w:numPr>
          <w:ilvl w:val="1"/>
          <w:numId w:val="32"/>
        </w:numPr>
        <w:shd w:val="clear" w:color="auto" w:fill="FFFFFF"/>
        <w:tabs>
          <w:tab w:val="left" w:pos="1114"/>
        </w:tabs>
        <w:autoSpaceDE w:val="0"/>
        <w:autoSpaceDN w:val="0"/>
        <w:adjustRightInd w:val="0"/>
        <w:ind w:left="0" w:firstLine="600"/>
        <w:jc w:val="both"/>
        <w:rPr>
          <w:spacing w:val="-3"/>
          <w:sz w:val="16"/>
          <w:szCs w:val="16"/>
        </w:rPr>
      </w:pPr>
      <w:r w:rsidRPr="00DB3269">
        <w:rPr>
          <w:sz w:val="16"/>
          <w:szCs w:val="16"/>
        </w:rPr>
        <w:t>уведомляют лиц, принимающих участие в работе Единых комиссий, о дате, времени и месте проведения заседаний не менее чем за два рабочих дня до их начала;</w:t>
      </w:r>
    </w:p>
    <w:p w:rsidR="00055478" w:rsidRPr="00DB3269" w:rsidRDefault="00055478" w:rsidP="00D65386">
      <w:pPr>
        <w:widowControl w:val="0"/>
        <w:numPr>
          <w:ilvl w:val="1"/>
          <w:numId w:val="32"/>
        </w:numPr>
        <w:shd w:val="clear" w:color="auto" w:fill="FFFFFF"/>
        <w:tabs>
          <w:tab w:val="left" w:pos="1114"/>
        </w:tabs>
        <w:autoSpaceDE w:val="0"/>
        <w:autoSpaceDN w:val="0"/>
        <w:adjustRightInd w:val="0"/>
        <w:ind w:left="0" w:firstLine="600"/>
        <w:jc w:val="both"/>
        <w:rPr>
          <w:spacing w:val="-3"/>
          <w:sz w:val="16"/>
          <w:szCs w:val="16"/>
        </w:rPr>
      </w:pPr>
      <w:r w:rsidRPr="00DB3269">
        <w:rPr>
          <w:sz w:val="16"/>
          <w:szCs w:val="16"/>
        </w:rPr>
        <w:t>осуществляют подготовку всех документов, составляемых в процессе проведения конкурса, аукциона, запроса котировок, запроса предложений, в том числе протоколов заседаний Единых комиссий;</w:t>
      </w:r>
    </w:p>
    <w:p w:rsidR="00055478" w:rsidRPr="00DB3269" w:rsidRDefault="00055478" w:rsidP="00D65386">
      <w:pPr>
        <w:widowControl w:val="0"/>
        <w:numPr>
          <w:ilvl w:val="1"/>
          <w:numId w:val="32"/>
        </w:numPr>
        <w:shd w:val="clear" w:color="auto" w:fill="FFFFFF"/>
        <w:tabs>
          <w:tab w:val="left" w:pos="1114"/>
        </w:tabs>
        <w:autoSpaceDE w:val="0"/>
        <w:autoSpaceDN w:val="0"/>
        <w:adjustRightInd w:val="0"/>
        <w:ind w:left="0" w:firstLine="600"/>
        <w:jc w:val="both"/>
        <w:rPr>
          <w:spacing w:val="-3"/>
          <w:sz w:val="16"/>
          <w:szCs w:val="16"/>
        </w:rPr>
      </w:pPr>
      <w:r w:rsidRPr="00DB3269">
        <w:rPr>
          <w:sz w:val="16"/>
          <w:szCs w:val="16"/>
        </w:rPr>
        <w:t>осуществляет иные действия организационно - технического характера в соответствии с указаниями Председателей соответствующих Единых комиссий и настоящим Положением.</w:t>
      </w:r>
    </w:p>
    <w:p w:rsidR="00055478" w:rsidRPr="00DB3269" w:rsidRDefault="00055478" w:rsidP="00C22F48">
      <w:pPr>
        <w:shd w:val="clear" w:color="auto" w:fill="FFFFFF"/>
        <w:jc w:val="center"/>
        <w:rPr>
          <w:sz w:val="16"/>
          <w:szCs w:val="16"/>
        </w:rPr>
      </w:pPr>
      <w:r w:rsidRPr="00DB3269">
        <w:rPr>
          <w:spacing w:val="-2"/>
          <w:sz w:val="16"/>
          <w:szCs w:val="16"/>
        </w:rPr>
        <w:t xml:space="preserve">Глава 7. РЕГЛАМЕНТ РАБОТЫ ЕДИНЫХ КОМИССИЙ ПРИ ОТКРЫТЫХ </w:t>
      </w:r>
      <w:r w:rsidRPr="00DB3269">
        <w:rPr>
          <w:sz w:val="16"/>
          <w:szCs w:val="16"/>
        </w:rPr>
        <w:t>СПОСОБАХ ОПРЕДЕЛЕНИЯ ПОСТАВЩИКОВ (ПОДРЯДЧИКОВ, ИСПОЛНИТЕЛЕЙ).</w:t>
      </w:r>
    </w:p>
    <w:p w:rsidR="00055478" w:rsidRPr="00DB3269" w:rsidRDefault="00055478" w:rsidP="00D65386">
      <w:pPr>
        <w:widowControl w:val="0"/>
        <w:numPr>
          <w:ilvl w:val="0"/>
          <w:numId w:val="32"/>
        </w:numPr>
        <w:shd w:val="clear" w:color="auto" w:fill="FFFFFF"/>
        <w:tabs>
          <w:tab w:val="left" w:pos="1099"/>
        </w:tabs>
        <w:autoSpaceDE w:val="0"/>
        <w:autoSpaceDN w:val="0"/>
        <w:adjustRightInd w:val="0"/>
        <w:ind w:left="0" w:firstLine="567"/>
        <w:jc w:val="both"/>
        <w:rPr>
          <w:sz w:val="16"/>
          <w:szCs w:val="16"/>
        </w:rPr>
      </w:pPr>
      <w:r w:rsidRPr="00DB3269">
        <w:rPr>
          <w:sz w:val="16"/>
          <w:szCs w:val="16"/>
        </w:rPr>
        <w:t>Работа Единых комиссий осуществляется на ее заседаниях. Члены Единых комиссий правомочны осуществлять свои функции, если на заседании Единых комиссий присутствует не менее чем пятьдесят процентов от общего числа ее членов с правом голоса.</w:t>
      </w:r>
    </w:p>
    <w:p w:rsidR="00055478" w:rsidRPr="00DB3269" w:rsidRDefault="00055478" w:rsidP="00D65386">
      <w:pPr>
        <w:widowControl w:val="0"/>
        <w:numPr>
          <w:ilvl w:val="0"/>
          <w:numId w:val="32"/>
        </w:numPr>
        <w:shd w:val="clear" w:color="auto" w:fill="FFFFFF"/>
        <w:tabs>
          <w:tab w:val="left" w:pos="1099"/>
        </w:tabs>
        <w:autoSpaceDE w:val="0"/>
        <w:autoSpaceDN w:val="0"/>
        <w:adjustRightInd w:val="0"/>
        <w:ind w:left="0" w:firstLine="567"/>
        <w:jc w:val="both"/>
        <w:rPr>
          <w:sz w:val="16"/>
          <w:szCs w:val="16"/>
        </w:rPr>
      </w:pPr>
      <w:r w:rsidRPr="00DB3269">
        <w:rPr>
          <w:sz w:val="16"/>
          <w:szCs w:val="16"/>
        </w:rPr>
        <w:t>Отсутствие члена Единой комиссии на заседании Единой комиссии допускается только по уважительным причинам. В случае неоднократного отсутствия члена Единой комиссии на заседаниях Комиссии без уважительной причины, Председатель Единой комиссии обязан поставить в известность главу Радищевского муниципального образования с предложением о замене данного члена Единой комиссии.</w:t>
      </w:r>
    </w:p>
    <w:p w:rsidR="00055478" w:rsidRPr="00DB3269" w:rsidRDefault="00055478" w:rsidP="00D65386">
      <w:pPr>
        <w:widowControl w:val="0"/>
        <w:numPr>
          <w:ilvl w:val="0"/>
          <w:numId w:val="32"/>
        </w:numPr>
        <w:shd w:val="clear" w:color="auto" w:fill="FFFFFF"/>
        <w:tabs>
          <w:tab w:val="left" w:pos="1099"/>
        </w:tabs>
        <w:autoSpaceDE w:val="0"/>
        <w:autoSpaceDN w:val="0"/>
        <w:adjustRightInd w:val="0"/>
        <w:ind w:left="0" w:firstLine="567"/>
        <w:jc w:val="both"/>
        <w:rPr>
          <w:sz w:val="16"/>
          <w:szCs w:val="16"/>
        </w:rPr>
      </w:pPr>
      <w:r w:rsidRPr="00DB3269">
        <w:rPr>
          <w:spacing w:val="-1"/>
          <w:sz w:val="16"/>
          <w:szCs w:val="16"/>
        </w:rPr>
        <w:t xml:space="preserve">Решения Единых комиссий принимаются простым большинством голосов </w:t>
      </w:r>
      <w:r w:rsidRPr="00DB3269">
        <w:rPr>
          <w:sz w:val="16"/>
          <w:szCs w:val="16"/>
        </w:rPr>
        <w:t>от числа присутствующих на заседании членов. При равенстве голосов голос председателя Единой комиссии является решающим. При голосовании каждый член Единой комиссии имеет один голос.</w:t>
      </w:r>
    </w:p>
    <w:p w:rsidR="00055478" w:rsidRPr="00DB3269" w:rsidRDefault="00055478" w:rsidP="00D65386">
      <w:pPr>
        <w:widowControl w:val="0"/>
        <w:numPr>
          <w:ilvl w:val="0"/>
          <w:numId w:val="32"/>
        </w:numPr>
        <w:shd w:val="clear" w:color="auto" w:fill="FFFFFF"/>
        <w:tabs>
          <w:tab w:val="left" w:pos="1099"/>
        </w:tabs>
        <w:autoSpaceDE w:val="0"/>
        <w:autoSpaceDN w:val="0"/>
        <w:adjustRightInd w:val="0"/>
        <w:ind w:left="0" w:firstLine="567"/>
        <w:jc w:val="both"/>
        <w:rPr>
          <w:sz w:val="16"/>
          <w:szCs w:val="16"/>
        </w:rPr>
      </w:pPr>
      <w:r w:rsidRPr="00DB3269">
        <w:rPr>
          <w:sz w:val="16"/>
          <w:szCs w:val="16"/>
        </w:rPr>
        <w:t>Голосование осуществляется открыто. Принятие решения членами Единых комиссий путем проведения заочного голосования, а также делегирование членами Единых комиссий своих полномочий иным лицам не допускается.</w:t>
      </w:r>
    </w:p>
    <w:p w:rsidR="00055478" w:rsidRPr="00DB3269" w:rsidRDefault="00055478" w:rsidP="00D65386">
      <w:pPr>
        <w:widowControl w:val="0"/>
        <w:numPr>
          <w:ilvl w:val="0"/>
          <w:numId w:val="32"/>
        </w:numPr>
        <w:shd w:val="clear" w:color="auto" w:fill="FFFFFF"/>
        <w:tabs>
          <w:tab w:val="left" w:pos="1099"/>
        </w:tabs>
        <w:autoSpaceDE w:val="0"/>
        <w:autoSpaceDN w:val="0"/>
        <w:adjustRightInd w:val="0"/>
        <w:ind w:left="0" w:firstLine="567"/>
        <w:jc w:val="both"/>
        <w:rPr>
          <w:sz w:val="16"/>
          <w:szCs w:val="16"/>
        </w:rPr>
      </w:pPr>
      <w:r w:rsidRPr="00DB3269">
        <w:rPr>
          <w:sz w:val="16"/>
          <w:szCs w:val="16"/>
        </w:rPr>
        <w:t xml:space="preserve"> Заседания Единой комиссии открываются и закрываются председателем Единой комиссии.</w:t>
      </w:r>
    </w:p>
    <w:p w:rsidR="00055478" w:rsidRPr="00DB3269" w:rsidRDefault="00055478" w:rsidP="00D65386">
      <w:pPr>
        <w:shd w:val="clear" w:color="auto" w:fill="FFFFFF"/>
        <w:jc w:val="center"/>
        <w:rPr>
          <w:sz w:val="16"/>
          <w:szCs w:val="16"/>
        </w:rPr>
      </w:pPr>
      <w:r w:rsidRPr="00DB3269">
        <w:rPr>
          <w:spacing w:val="-2"/>
          <w:sz w:val="16"/>
          <w:szCs w:val="16"/>
        </w:rPr>
        <w:t xml:space="preserve">Глава 7.1. Регламент работы Единых комиссий при осуществлении закупок путем </w:t>
      </w:r>
      <w:r w:rsidRPr="00DB3269">
        <w:rPr>
          <w:spacing w:val="-1"/>
          <w:sz w:val="16"/>
          <w:szCs w:val="16"/>
        </w:rPr>
        <w:t>проведения открытого конкурса.</w:t>
      </w:r>
    </w:p>
    <w:p w:rsidR="00055478" w:rsidRPr="00DB3269" w:rsidRDefault="00055478" w:rsidP="00D65386">
      <w:pPr>
        <w:shd w:val="clear" w:color="auto" w:fill="FFFFFF"/>
        <w:tabs>
          <w:tab w:val="left" w:pos="965"/>
        </w:tabs>
        <w:ind w:firstLine="485"/>
        <w:jc w:val="both"/>
        <w:rPr>
          <w:sz w:val="16"/>
          <w:szCs w:val="16"/>
        </w:rPr>
      </w:pPr>
      <w:r w:rsidRPr="00DB3269">
        <w:rPr>
          <w:sz w:val="16"/>
          <w:szCs w:val="16"/>
        </w:rPr>
        <w:t>39.</w:t>
      </w:r>
      <w:r w:rsidRPr="00DB3269">
        <w:rPr>
          <w:sz w:val="16"/>
          <w:szCs w:val="16"/>
        </w:rPr>
        <w:tab/>
        <w:t>Вскрытие конвертов с заявками на участие в открытом конкурсе (далее – вскрытие конвертов) и (или) открытие доступа к поданным в форме электронных документов заявкам на участие в открытом конкурсе (далее – открытие доступа):</w:t>
      </w:r>
    </w:p>
    <w:p w:rsidR="00055478" w:rsidRPr="00DB3269" w:rsidRDefault="00055478" w:rsidP="00D65386">
      <w:pPr>
        <w:shd w:val="clear" w:color="auto" w:fill="FFFFFF"/>
        <w:tabs>
          <w:tab w:val="left" w:pos="1416"/>
        </w:tabs>
        <w:ind w:firstLine="542"/>
        <w:jc w:val="both"/>
        <w:rPr>
          <w:sz w:val="16"/>
          <w:szCs w:val="16"/>
        </w:rPr>
      </w:pPr>
      <w:r w:rsidRPr="00DB3269">
        <w:rPr>
          <w:spacing w:val="-3"/>
          <w:sz w:val="16"/>
          <w:szCs w:val="16"/>
        </w:rPr>
        <w:t>39.1.</w:t>
      </w:r>
      <w:r w:rsidRPr="00DB3269">
        <w:rPr>
          <w:sz w:val="16"/>
          <w:szCs w:val="16"/>
        </w:rPr>
        <w:tab/>
        <w:t>Каждый конверт с заявкой на участие в открытом конкурсе, каждая поданная в форме электронного документа заявка на участие в открытом конкурсе, поступившие в срок, указанный в конкурсной документации, регистрируются в Журнале регистрации заявок на участие в конкурсе уполномоченным председателем лицом. При этом отказ в приеме и регистрации конверта с заявкой на участие в открытом конкурсе, на котором не указана информация о подавшем его лице, и требование о предоставлении соответствующей информации не допускаются (в случае проведения конкурса по нескольким лотам - регистрация проводится перед началом каждого лота);</w:t>
      </w:r>
    </w:p>
    <w:p w:rsidR="00055478" w:rsidRPr="00DB3269" w:rsidRDefault="00055478" w:rsidP="00D65386">
      <w:pPr>
        <w:shd w:val="clear" w:color="auto" w:fill="FFFFFF"/>
        <w:tabs>
          <w:tab w:val="left" w:pos="1416"/>
        </w:tabs>
        <w:ind w:firstLine="542"/>
        <w:jc w:val="both"/>
        <w:rPr>
          <w:sz w:val="16"/>
          <w:szCs w:val="16"/>
        </w:rPr>
      </w:pPr>
      <w:r w:rsidRPr="00DB3269">
        <w:rPr>
          <w:sz w:val="16"/>
          <w:szCs w:val="16"/>
        </w:rPr>
        <w:t>39.2. Единая комиссия осуществляет вскрытие конвертов и (или) открывает доступ после наступления срока, указанного в конкурсной документации в качестве срока подачи заявок на участие в конкурсе;</w:t>
      </w:r>
    </w:p>
    <w:p w:rsidR="00055478" w:rsidRPr="00DB3269" w:rsidRDefault="00055478" w:rsidP="00D65386">
      <w:pPr>
        <w:shd w:val="clear" w:color="auto" w:fill="FFFFFF"/>
        <w:tabs>
          <w:tab w:val="left" w:pos="1416"/>
        </w:tabs>
        <w:ind w:firstLine="542"/>
        <w:jc w:val="both"/>
        <w:rPr>
          <w:sz w:val="16"/>
          <w:szCs w:val="16"/>
        </w:rPr>
      </w:pPr>
      <w:r w:rsidRPr="00DB3269">
        <w:rPr>
          <w:sz w:val="16"/>
          <w:szCs w:val="16"/>
        </w:rPr>
        <w:t xml:space="preserve">39.3. </w:t>
      </w:r>
      <w:r w:rsidRPr="00DB3269">
        <w:rPr>
          <w:spacing w:val="-1"/>
          <w:sz w:val="16"/>
          <w:szCs w:val="16"/>
        </w:rPr>
        <w:t xml:space="preserve">Вскрытие конвертов и (или) открытие доступа проводится публично в </w:t>
      </w:r>
      <w:r w:rsidRPr="00DB3269">
        <w:rPr>
          <w:sz w:val="16"/>
          <w:szCs w:val="16"/>
        </w:rPr>
        <w:t>один день, во время, в месте, в порядке и в соответствии с процедурами, которые указаны в конкурсной документации. При вскрытии конвертов и (или) открытие доступа осуществляется аудиозапись;</w:t>
      </w:r>
    </w:p>
    <w:p w:rsidR="00055478" w:rsidRPr="00DB3269" w:rsidRDefault="00055478" w:rsidP="00D65386">
      <w:pPr>
        <w:shd w:val="clear" w:color="auto" w:fill="FFFFFF"/>
        <w:tabs>
          <w:tab w:val="left" w:pos="1416"/>
        </w:tabs>
        <w:ind w:firstLine="542"/>
        <w:jc w:val="both"/>
        <w:rPr>
          <w:sz w:val="16"/>
          <w:szCs w:val="16"/>
        </w:rPr>
      </w:pPr>
      <w:r w:rsidRPr="00DB3269">
        <w:rPr>
          <w:sz w:val="16"/>
          <w:szCs w:val="16"/>
        </w:rPr>
        <w:t xml:space="preserve">39.4. Председатель Единой комиссии (далее – председатель) объявляет предмет открытого конкурса и реестровый номер закупки, наименование </w:t>
      </w:r>
      <w:r w:rsidRPr="00DB3269">
        <w:rPr>
          <w:spacing w:val="-1"/>
          <w:sz w:val="16"/>
          <w:szCs w:val="16"/>
        </w:rPr>
        <w:t xml:space="preserve">Единой комиссии, место, дату и время начала заседания Единой комиссии, состав, </w:t>
      </w:r>
      <w:r w:rsidRPr="00DB3269">
        <w:rPr>
          <w:sz w:val="16"/>
          <w:szCs w:val="16"/>
        </w:rPr>
        <w:t>наличие кворума, правомочности Единой комиссии, порядок ведения аудио- и видеозаписи заседания, порядок рассмотрения вопросов по повестке заседания Единой комиссии;</w:t>
      </w:r>
    </w:p>
    <w:p w:rsidR="00055478" w:rsidRPr="00DB3269" w:rsidRDefault="00055478" w:rsidP="00D65386">
      <w:pPr>
        <w:shd w:val="clear" w:color="auto" w:fill="FFFFFF"/>
        <w:tabs>
          <w:tab w:val="left" w:pos="1416"/>
        </w:tabs>
        <w:ind w:firstLine="542"/>
        <w:jc w:val="both"/>
        <w:rPr>
          <w:sz w:val="16"/>
          <w:szCs w:val="16"/>
        </w:rPr>
      </w:pPr>
      <w:r w:rsidRPr="00DB3269">
        <w:rPr>
          <w:sz w:val="16"/>
          <w:szCs w:val="16"/>
        </w:rPr>
        <w:t>39.5. Председатель предлагает членам Единой комиссии внести кандидатуру секретаря заседания Единой комиссии (далее – секретарь) из состава Единой комиссии для выбора путем открытого голосования членами Единой комиссии, в случае отсутствия на заседании секретаря без права решающего голоса;</w:t>
      </w:r>
    </w:p>
    <w:p w:rsidR="00055478" w:rsidRPr="00DB3269" w:rsidRDefault="00055478" w:rsidP="00D65386">
      <w:pPr>
        <w:shd w:val="clear" w:color="auto" w:fill="FFFFFF"/>
        <w:tabs>
          <w:tab w:val="left" w:pos="1416"/>
        </w:tabs>
        <w:ind w:firstLine="542"/>
        <w:jc w:val="both"/>
        <w:rPr>
          <w:sz w:val="16"/>
          <w:szCs w:val="16"/>
        </w:rPr>
      </w:pPr>
      <w:r w:rsidRPr="00DB3269">
        <w:rPr>
          <w:sz w:val="16"/>
          <w:szCs w:val="16"/>
        </w:rPr>
        <w:t>39.6. Непосредственно перед вскрытием конвертов и (или) открытием доступа или в случае проведения открытого конкурса по нескольким лотам перед вскрытием конвертов и (или) открытием доступа в отношении каждого лота заявкам на участие в открытом конкурсе Единая комиссия объявляет присутствующим участникам о возможности подачи заявок на участие в открытом конкурсе, изменения или отзыва поданных заявок до вскрытия конвертов и (или) открытия доступа. При этом конкурсная комиссия объявляет последствия подачи двух и более заявок на участие в открытом конкурсе одним участником конкурса;</w:t>
      </w:r>
    </w:p>
    <w:p w:rsidR="00055478" w:rsidRPr="00DB3269" w:rsidRDefault="00055478" w:rsidP="00D65386">
      <w:pPr>
        <w:shd w:val="clear" w:color="auto" w:fill="FFFFFF"/>
        <w:tabs>
          <w:tab w:val="left" w:pos="1416"/>
        </w:tabs>
        <w:ind w:firstLine="542"/>
        <w:jc w:val="both"/>
        <w:rPr>
          <w:sz w:val="16"/>
          <w:szCs w:val="16"/>
        </w:rPr>
      </w:pPr>
      <w:r w:rsidRPr="00DB3269">
        <w:rPr>
          <w:sz w:val="16"/>
          <w:szCs w:val="16"/>
        </w:rPr>
        <w:t>39.7. В случае если участники после объявления информации, указанной в подпункте 6 настоящего пункта заявят о своем желании подать заявки на участие в конкурсе, изменить или отозвать поданные заявки на участие в конкурсе, секретарь обязан принять и зарегистрировать заявки и / или изменения к ним, а в случае отзыва заявки, в установленном порядке выдать заявку участнику с обязательным внесением в «Журнал регистрации заявок на участие в конкурсе» информации о поступлении /отзыве/изменении заявок на участие в конкурсе, о выдаче заявки;</w:t>
      </w:r>
    </w:p>
    <w:p w:rsidR="00055478" w:rsidRPr="00DB3269" w:rsidRDefault="00055478" w:rsidP="00D65386">
      <w:pPr>
        <w:shd w:val="clear" w:color="auto" w:fill="FFFFFF"/>
        <w:tabs>
          <w:tab w:val="left" w:pos="1416"/>
        </w:tabs>
        <w:ind w:firstLine="542"/>
        <w:jc w:val="both"/>
        <w:rPr>
          <w:sz w:val="16"/>
          <w:szCs w:val="16"/>
        </w:rPr>
      </w:pPr>
      <w:r w:rsidRPr="00DB3269">
        <w:rPr>
          <w:sz w:val="16"/>
          <w:szCs w:val="16"/>
        </w:rPr>
        <w:t>39.8. После выполнения процедуры, установленной подпунктом 7 настоящего пункта, председатель объявляет общее количество зарегистрированных конвертов с заявками на участие в открытом конкурсе, внесенных изменений в заявки на участие в конкурсе (при наличии) и приступает к вскрытию конвертов и (или) открытию доступа;</w:t>
      </w:r>
    </w:p>
    <w:p w:rsidR="00055478" w:rsidRPr="00DB3269" w:rsidRDefault="00055478" w:rsidP="00D65386">
      <w:pPr>
        <w:shd w:val="clear" w:color="auto" w:fill="FFFFFF"/>
        <w:tabs>
          <w:tab w:val="left" w:pos="1416"/>
        </w:tabs>
        <w:ind w:firstLine="542"/>
        <w:jc w:val="both"/>
        <w:rPr>
          <w:sz w:val="16"/>
          <w:szCs w:val="16"/>
        </w:rPr>
      </w:pPr>
      <w:r w:rsidRPr="00DB3269">
        <w:rPr>
          <w:sz w:val="16"/>
          <w:szCs w:val="16"/>
        </w:rPr>
        <w:t>39.9. Перед вскрытием конверта председатель осматривает, каждый конверт с заявкой и / или изменениями заявки на участие в открытом конкурсе, объявляет о наличии или отсутствии видимых повреждений упаковки конверта, осуществляет вскрытие конверта;</w:t>
      </w:r>
    </w:p>
    <w:p w:rsidR="00055478" w:rsidRPr="00DB3269" w:rsidRDefault="00055478" w:rsidP="00D65386">
      <w:pPr>
        <w:shd w:val="clear" w:color="auto" w:fill="FFFFFF"/>
        <w:tabs>
          <w:tab w:val="left" w:pos="1416"/>
        </w:tabs>
        <w:ind w:firstLine="542"/>
        <w:jc w:val="both"/>
        <w:rPr>
          <w:spacing w:val="-3"/>
          <w:sz w:val="16"/>
          <w:szCs w:val="16"/>
        </w:rPr>
      </w:pPr>
      <w:r w:rsidRPr="00DB3269">
        <w:rPr>
          <w:sz w:val="16"/>
          <w:szCs w:val="16"/>
        </w:rPr>
        <w:t>39.10. При вскрытии конвертов и (или) открытии доступа председатель объявляет место, дату, время вскрытия конвертов и открытия доступа, наименование (для юридического лица), фамилию, имя, отчество (при наличии) (для физического лица), почтовый адрес каждого участника открытого конкурса, конверт с заявкой которого вскрывается или доступ к поданной в форме электронного документа заявке которого открывается, наличие информации и документов, предусмотренных конкурсной документацией, условия исполнения контракта, указанные в заявке на участие в открытом конкурсе и являющиеся критерием оценки заявок на участие в открытом конкурсе;</w:t>
      </w:r>
    </w:p>
    <w:p w:rsidR="00055478" w:rsidRPr="00DB3269" w:rsidRDefault="00055478" w:rsidP="00D65386">
      <w:pPr>
        <w:shd w:val="clear" w:color="auto" w:fill="FFFFFF"/>
        <w:tabs>
          <w:tab w:val="left" w:pos="1416"/>
        </w:tabs>
        <w:ind w:firstLine="542"/>
        <w:jc w:val="both"/>
        <w:rPr>
          <w:spacing w:val="-1"/>
          <w:sz w:val="16"/>
          <w:szCs w:val="16"/>
        </w:rPr>
      </w:pPr>
      <w:r w:rsidRPr="00DB3269">
        <w:rPr>
          <w:spacing w:val="-3"/>
          <w:sz w:val="16"/>
          <w:szCs w:val="16"/>
        </w:rPr>
        <w:t xml:space="preserve">39.11. </w:t>
      </w:r>
      <w:r w:rsidRPr="00DB3269">
        <w:rPr>
          <w:sz w:val="16"/>
          <w:szCs w:val="16"/>
        </w:rPr>
        <w:t xml:space="preserve">Информация, указанная в подпункте 39.10 настоящего пункта вносится секретарем в протокол вскрытия конвертов с заявками и открытия доступа к </w:t>
      </w:r>
      <w:r w:rsidRPr="00DB3269">
        <w:rPr>
          <w:spacing w:val="-1"/>
          <w:sz w:val="16"/>
          <w:szCs w:val="16"/>
        </w:rPr>
        <w:t>поданным в форме электронных документов заявкам (далее – протокол вскрытия).</w:t>
      </w:r>
    </w:p>
    <w:p w:rsidR="00055478" w:rsidRPr="00DB3269" w:rsidRDefault="00055478" w:rsidP="00D65386">
      <w:pPr>
        <w:shd w:val="clear" w:color="auto" w:fill="FFFFFF"/>
        <w:tabs>
          <w:tab w:val="left" w:pos="1416"/>
        </w:tabs>
        <w:ind w:firstLine="542"/>
        <w:jc w:val="both"/>
        <w:rPr>
          <w:sz w:val="16"/>
          <w:szCs w:val="16"/>
        </w:rPr>
      </w:pPr>
      <w:r w:rsidRPr="00DB3269">
        <w:rPr>
          <w:spacing w:val="-1"/>
          <w:sz w:val="16"/>
          <w:szCs w:val="16"/>
        </w:rPr>
        <w:t xml:space="preserve">39.12. </w:t>
      </w:r>
      <w:r w:rsidRPr="00DB3269">
        <w:rPr>
          <w:sz w:val="16"/>
          <w:szCs w:val="16"/>
        </w:rPr>
        <w:t xml:space="preserve">В случае установления факта подачи одним участником открытого </w:t>
      </w:r>
      <w:r w:rsidRPr="00DB3269">
        <w:rPr>
          <w:spacing w:val="-1"/>
          <w:sz w:val="16"/>
          <w:szCs w:val="16"/>
        </w:rPr>
        <w:t xml:space="preserve">конкурса двух и более заявок в отношении одного и того же лота при условии, что </w:t>
      </w:r>
      <w:r w:rsidRPr="00DB3269">
        <w:rPr>
          <w:sz w:val="16"/>
          <w:szCs w:val="16"/>
        </w:rPr>
        <w:t>поданные ранее заявки не отозваны, все заявки на участие в открытом конкурсе, поданные в отношении одного и того же лота, не рассматриваются и возвращаются участнику, что фиксируется секретарем в протоколе вскрытия;</w:t>
      </w:r>
    </w:p>
    <w:p w:rsidR="00055478" w:rsidRPr="00DB3269" w:rsidRDefault="00055478" w:rsidP="00D65386">
      <w:pPr>
        <w:shd w:val="clear" w:color="auto" w:fill="FFFFFF"/>
        <w:tabs>
          <w:tab w:val="left" w:pos="1416"/>
        </w:tabs>
        <w:ind w:firstLine="542"/>
        <w:jc w:val="both"/>
        <w:rPr>
          <w:sz w:val="16"/>
          <w:szCs w:val="16"/>
        </w:rPr>
      </w:pPr>
      <w:r w:rsidRPr="00DB3269">
        <w:rPr>
          <w:sz w:val="16"/>
          <w:szCs w:val="16"/>
        </w:rPr>
        <w:t>39.13. В случае, если по окончании срока подачи заявок на участие в открытом конкурсе подана только одна заявка или не подано ни одной заявки на участие в открытом конкурсе, секретарь вносит в протокол вскрытия информацию о признании открытого конкурса несостоявшимся. В случае, если конкурсной документацией предусмотрено два и более лота, конкурс признается не состоявшимся только в отношении тех лотов, в отношении которых подана только одна заявка на участие в открытом конкурсе или не подано ни одной такой заявки;</w:t>
      </w:r>
    </w:p>
    <w:p w:rsidR="00055478" w:rsidRPr="00DB3269" w:rsidRDefault="00055478" w:rsidP="00D65386">
      <w:pPr>
        <w:shd w:val="clear" w:color="auto" w:fill="FFFFFF"/>
        <w:tabs>
          <w:tab w:val="left" w:pos="1416"/>
        </w:tabs>
        <w:ind w:firstLine="542"/>
        <w:jc w:val="both"/>
        <w:rPr>
          <w:sz w:val="16"/>
          <w:szCs w:val="16"/>
        </w:rPr>
      </w:pPr>
      <w:r w:rsidRPr="00DB3269">
        <w:rPr>
          <w:sz w:val="16"/>
          <w:szCs w:val="16"/>
        </w:rPr>
        <w:t>39.14. После завершения процедуры вскрытия конвертов и (или) открытия доступа, председатель объявляет о завершении указанной процедуры и предоставляет присутствующим членам Единой комиссии возможность сделать заявления в отношении процедуры. После этого, председатель Единой комиссии закрывает заседание путем объявления открытого голосования членами Единой комиссии. В завершении председатель Единой комиссии объявляет время и дату закрытия заседания;</w:t>
      </w:r>
    </w:p>
    <w:p w:rsidR="00055478" w:rsidRPr="00DB3269" w:rsidRDefault="00055478" w:rsidP="00D65386">
      <w:pPr>
        <w:shd w:val="clear" w:color="auto" w:fill="FFFFFF"/>
        <w:tabs>
          <w:tab w:val="left" w:pos="1416"/>
        </w:tabs>
        <w:ind w:firstLine="542"/>
        <w:jc w:val="both"/>
        <w:rPr>
          <w:sz w:val="16"/>
          <w:szCs w:val="16"/>
        </w:rPr>
      </w:pPr>
      <w:r w:rsidRPr="00DB3269">
        <w:rPr>
          <w:sz w:val="16"/>
          <w:szCs w:val="16"/>
        </w:rPr>
        <w:t>39.15. Протокол вскрытия ведется секретарем и подписывается всеми присутствующими на заседании членами Единой комиссии непосредственно после вскрытия конвертов и (или) открытия доступа;</w:t>
      </w:r>
    </w:p>
    <w:p w:rsidR="00055478" w:rsidRPr="00DB3269" w:rsidRDefault="00055478" w:rsidP="00D65386">
      <w:pPr>
        <w:shd w:val="clear" w:color="auto" w:fill="FFFFFF"/>
        <w:tabs>
          <w:tab w:val="left" w:pos="1416"/>
        </w:tabs>
        <w:ind w:firstLine="542"/>
        <w:jc w:val="both"/>
        <w:rPr>
          <w:sz w:val="16"/>
          <w:szCs w:val="16"/>
        </w:rPr>
      </w:pPr>
      <w:r w:rsidRPr="00DB3269">
        <w:rPr>
          <w:sz w:val="16"/>
          <w:szCs w:val="16"/>
        </w:rPr>
        <w:t>39.16. Секретарь размещает подписанный протокол вскрытия в единой информационной системе не позднее одного рабочего дня, следующего за датой подписания протокола вскрытия;</w:t>
      </w:r>
    </w:p>
    <w:p w:rsidR="00055478" w:rsidRPr="00DB3269" w:rsidRDefault="00055478" w:rsidP="00D65386">
      <w:pPr>
        <w:shd w:val="clear" w:color="auto" w:fill="FFFFFF"/>
        <w:tabs>
          <w:tab w:val="left" w:pos="1416"/>
        </w:tabs>
        <w:ind w:firstLine="542"/>
        <w:jc w:val="both"/>
        <w:rPr>
          <w:sz w:val="16"/>
          <w:szCs w:val="16"/>
        </w:rPr>
      </w:pPr>
      <w:r w:rsidRPr="00DB3269">
        <w:rPr>
          <w:sz w:val="16"/>
          <w:szCs w:val="16"/>
        </w:rPr>
        <w:t>39.17. При проведении открытого конкурса в целях заключения контракта на выполнение научно-исследовательских работ в случае, если допускается заключение контрактов с несколькими участниками закупки, а также на выполнение двух и более поисковых научно-исследовательских работ секретарь размещает протокол вскрытия в единой информационной системе в течение трех рабочих дней с даты его подписания;</w:t>
      </w:r>
    </w:p>
    <w:p w:rsidR="00055478" w:rsidRPr="00DB3269" w:rsidRDefault="00055478" w:rsidP="00D65386">
      <w:pPr>
        <w:shd w:val="clear" w:color="auto" w:fill="FFFFFF"/>
        <w:tabs>
          <w:tab w:val="left" w:pos="1416"/>
        </w:tabs>
        <w:ind w:firstLine="542"/>
        <w:jc w:val="both"/>
        <w:rPr>
          <w:spacing w:val="-1"/>
          <w:sz w:val="16"/>
          <w:szCs w:val="16"/>
        </w:rPr>
      </w:pPr>
      <w:r w:rsidRPr="00DB3269">
        <w:rPr>
          <w:sz w:val="16"/>
          <w:szCs w:val="16"/>
        </w:rPr>
        <w:t>39.18. Аудиозапись процедуры вскрытия конвертов и (или) открытия доступа остается в администрации Радищевского городского поселения Нижнеилимского района.</w:t>
      </w:r>
    </w:p>
    <w:p w:rsidR="00055478" w:rsidRPr="00DB3269" w:rsidRDefault="00055478" w:rsidP="00D65386">
      <w:pPr>
        <w:shd w:val="clear" w:color="auto" w:fill="FFFFFF"/>
        <w:rPr>
          <w:sz w:val="16"/>
          <w:szCs w:val="16"/>
        </w:rPr>
      </w:pPr>
      <w:r w:rsidRPr="00DB3269">
        <w:rPr>
          <w:spacing w:val="-1"/>
          <w:sz w:val="16"/>
          <w:szCs w:val="16"/>
        </w:rPr>
        <w:t>40. Рассмотрение и оценка заявок на участие в открытом конкурсе:</w:t>
      </w:r>
    </w:p>
    <w:p w:rsidR="00055478" w:rsidRPr="00DB3269" w:rsidRDefault="00055478" w:rsidP="00D65386">
      <w:pPr>
        <w:shd w:val="clear" w:color="auto" w:fill="FFFFFF"/>
        <w:tabs>
          <w:tab w:val="left" w:pos="998"/>
        </w:tabs>
        <w:ind w:firstLine="571"/>
        <w:jc w:val="both"/>
        <w:rPr>
          <w:sz w:val="16"/>
          <w:szCs w:val="16"/>
        </w:rPr>
      </w:pPr>
      <w:r w:rsidRPr="00DB3269">
        <w:rPr>
          <w:sz w:val="16"/>
          <w:szCs w:val="16"/>
        </w:rPr>
        <w:t>40.1.</w:t>
      </w:r>
      <w:r w:rsidRPr="00DB3269">
        <w:rPr>
          <w:sz w:val="16"/>
          <w:szCs w:val="16"/>
        </w:rPr>
        <w:tab/>
        <w:t>Рассмотрение и оценка заявок на участие в открытом конкурсе осуществляется Единой комиссией в срок, не превышающий двадцати дней с даты вскрытия конвертов и (или) открытия доступа;</w:t>
      </w:r>
    </w:p>
    <w:p w:rsidR="00055478" w:rsidRPr="00DB3269" w:rsidRDefault="00055478" w:rsidP="00D65386">
      <w:pPr>
        <w:shd w:val="clear" w:color="auto" w:fill="FFFFFF"/>
        <w:tabs>
          <w:tab w:val="left" w:pos="1066"/>
        </w:tabs>
        <w:ind w:firstLine="571"/>
        <w:jc w:val="both"/>
        <w:rPr>
          <w:sz w:val="16"/>
          <w:szCs w:val="16"/>
        </w:rPr>
      </w:pPr>
      <w:r w:rsidRPr="00DB3269">
        <w:rPr>
          <w:spacing w:val="-3"/>
          <w:sz w:val="16"/>
          <w:szCs w:val="16"/>
        </w:rPr>
        <w:t>40.2.</w:t>
      </w:r>
      <w:r w:rsidRPr="00DB3269">
        <w:rPr>
          <w:sz w:val="16"/>
          <w:szCs w:val="16"/>
        </w:rPr>
        <w:tab/>
        <w:t>Единая комиссия осуществляет рассмотрение и оценку заявок в срок, указанный в подпункте 40.1 настоящего пункта, по предложению председателя;</w:t>
      </w:r>
    </w:p>
    <w:p w:rsidR="00055478" w:rsidRPr="00DB3269" w:rsidRDefault="00055478" w:rsidP="00D65386">
      <w:pPr>
        <w:shd w:val="clear" w:color="auto" w:fill="FFFFFF"/>
        <w:tabs>
          <w:tab w:val="left" w:pos="1066"/>
        </w:tabs>
        <w:ind w:firstLine="571"/>
        <w:jc w:val="both"/>
        <w:rPr>
          <w:sz w:val="16"/>
          <w:szCs w:val="16"/>
        </w:rPr>
      </w:pPr>
      <w:r w:rsidRPr="00DB3269">
        <w:rPr>
          <w:sz w:val="16"/>
          <w:szCs w:val="16"/>
        </w:rPr>
        <w:t>40.3. Председатель объявляет предмет открытого конкурса и реестрового номера закупки, наименование Единой комиссии, место, дату и время начала заседания, состав, наличие кворума, правомочности Единой комиссии, порядок рассмотрения вопросов по повестке заседания Единой комиссии;</w:t>
      </w:r>
    </w:p>
    <w:p w:rsidR="00055478" w:rsidRPr="00DB3269" w:rsidRDefault="00055478" w:rsidP="00D65386">
      <w:pPr>
        <w:shd w:val="clear" w:color="auto" w:fill="FFFFFF"/>
        <w:tabs>
          <w:tab w:val="left" w:pos="1066"/>
        </w:tabs>
        <w:ind w:firstLine="571"/>
        <w:jc w:val="both"/>
        <w:rPr>
          <w:sz w:val="16"/>
          <w:szCs w:val="16"/>
        </w:rPr>
      </w:pPr>
      <w:r w:rsidRPr="00DB3269">
        <w:rPr>
          <w:sz w:val="16"/>
          <w:szCs w:val="16"/>
        </w:rPr>
        <w:t>40.4. При необходимости председатель предлагает членам Единой комиссии внести кандидатуру секретаря из состава Единой комиссии для выбора путем открытого голосования членами Единой комиссии, в случае отсутствия на заседании секретаря без права решающего голоса;</w:t>
      </w:r>
    </w:p>
    <w:p w:rsidR="00055478" w:rsidRPr="00DB3269" w:rsidRDefault="00055478" w:rsidP="00D65386">
      <w:pPr>
        <w:shd w:val="clear" w:color="auto" w:fill="FFFFFF"/>
        <w:tabs>
          <w:tab w:val="left" w:pos="1186"/>
        </w:tabs>
        <w:ind w:firstLine="571"/>
        <w:jc w:val="both"/>
        <w:rPr>
          <w:sz w:val="16"/>
          <w:szCs w:val="16"/>
        </w:rPr>
      </w:pPr>
      <w:r w:rsidRPr="00DB3269">
        <w:rPr>
          <w:spacing w:val="-1"/>
          <w:sz w:val="16"/>
          <w:szCs w:val="16"/>
        </w:rPr>
        <w:t xml:space="preserve">40.5. </w:t>
      </w:r>
      <w:r w:rsidRPr="00DB3269">
        <w:rPr>
          <w:sz w:val="16"/>
          <w:szCs w:val="16"/>
        </w:rPr>
        <w:t>Секретарь объявляет количество заявок участников закупки, представленных на процедуру рассмотрения, и наименование участников;</w:t>
      </w:r>
    </w:p>
    <w:p w:rsidR="00055478" w:rsidRPr="00DB3269" w:rsidRDefault="00055478" w:rsidP="00D65386">
      <w:pPr>
        <w:shd w:val="clear" w:color="auto" w:fill="FFFFFF"/>
        <w:tabs>
          <w:tab w:val="left" w:pos="1186"/>
        </w:tabs>
        <w:ind w:firstLine="571"/>
        <w:jc w:val="both"/>
        <w:rPr>
          <w:sz w:val="16"/>
          <w:szCs w:val="16"/>
        </w:rPr>
      </w:pPr>
      <w:r w:rsidRPr="00DB3269">
        <w:rPr>
          <w:sz w:val="16"/>
          <w:szCs w:val="16"/>
        </w:rPr>
        <w:t>40.6. Единая комиссия рассматривает и оценивает заявки участников закупки на соответствие требованиям Федерального закона № 44-ФЗ, извещению об осуществлении закупки и конкурсной документации, а участник закупки, подавший такую заявку, на соответствие требованиям, которые предъявляются к участнику закупки и указаны в конкурсной документации. При этом каждый член Единой комиссии выражает свое мнение;</w:t>
      </w:r>
    </w:p>
    <w:p w:rsidR="00055478" w:rsidRPr="00DB3269" w:rsidRDefault="00055478" w:rsidP="00D65386">
      <w:pPr>
        <w:shd w:val="clear" w:color="auto" w:fill="FFFFFF"/>
        <w:tabs>
          <w:tab w:val="left" w:pos="1186"/>
        </w:tabs>
        <w:ind w:firstLine="571"/>
        <w:jc w:val="both"/>
        <w:rPr>
          <w:sz w:val="16"/>
          <w:szCs w:val="16"/>
        </w:rPr>
      </w:pPr>
      <w:r w:rsidRPr="00DB3269">
        <w:rPr>
          <w:sz w:val="16"/>
          <w:szCs w:val="16"/>
        </w:rPr>
        <w:t>40.7. Единая комиссия отклоняет заявку на участие в конкурсе, если участник конкурса, подавший ее, не соответствует требованиям к участнику конкурса, указанным в конкурсной документации, или заявка признана не соответствующей требованиям, указанным в конкурсной документации;</w:t>
      </w:r>
    </w:p>
    <w:p w:rsidR="00055478" w:rsidRPr="00DB3269" w:rsidRDefault="00055478" w:rsidP="00D65386">
      <w:pPr>
        <w:shd w:val="clear" w:color="auto" w:fill="FFFFFF"/>
        <w:tabs>
          <w:tab w:val="left" w:pos="1186"/>
        </w:tabs>
        <w:ind w:firstLine="571"/>
        <w:jc w:val="both"/>
        <w:rPr>
          <w:sz w:val="16"/>
          <w:szCs w:val="16"/>
        </w:rPr>
      </w:pPr>
      <w:r w:rsidRPr="00DB3269">
        <w:rPr>
          <w:sz w:val="16"/>
          <w:szCs w:val="16"/>
        </w:rPr>
        <w:t>40.8. Единая комиссия осуществляет оценку заявок на участие в конкурсе, которые не были отклонены, для выявления победителя конкурса на основе критериев, указанных в конкурсной документации;</w:t>
      </w:r>
    </w:p>
    <w:p w:rsidR="00055478" w:rsidRPr="00DB3269" w:rsidRDefault="00055478" w:rsidP="00D65386">
      <w:pPr>
        <w:shd w:val="clear" w:color="auto" w:fill="FFFFFF"/>
        <w:tabs>
          <w:tab w:val="left" w:pos="1186"/>
        </w:tabs>
        <w:ind w:firstLine="571"/>
        <w:jc w:val="both"/>
        <w:rPr>
          <w:sz w:val="16"/>
          <w:szCs w:val="16"/>
        </w:rPr>
      </w:pPr>
      <w:r w:rsidRPr="00DB3269">
        <w:rPr>
          <w:sz w:val="16"/>
          <w:szCs w:val="16"/>
        </w:rPr>
        <w:t>40.9. В случае, если по результатам рассмотрения заявок на участие в конкурсе Единая комиссия отклонила все заявки или только одна заявка соответствует требованиям, указанным в конкурсной документации, конкурс признается несостоявшимся;</w:t>
      </w:r>
    </w:p>
    <w:p w:rsidR="00055478" w:rsidRPr="00DB3269" w:rsidRDefault="00055478" w:rsidP="00D65386">
      <w:pPr>
        <w:shd w:val="clear" w:color="auto" w:fill="FFFFFF"/>
        <w:tabs>
          <w:tab w:val="left" w:pos="1027"/>
        </w:tabs>
        <w:ind w:firstLine="542"/>
        <w:jc w:val="both"/>
        <w:rPr>
          <w:sz w:val="16"/>
          <w:szCs w:val="16"/>
        </w:rPr>
      </w:pPr>
      <w:r w:rsidRPr="00DB3269">
        <w:rPr>
          <w:spacing w:val="-3"/>
          <w:sz w:val="16"/>
          <w:szCs w:val="16"/>
        </w:rPr>
        <w:t xml:space="preserve">40.10. </w:t>
      </w:r>
      <w:r w:rsidRPr="00DB3269">
        <w:rPr>
          <w:sz w:val="16"/>
          <w:szCs w:val="16"/>
        </w:rPr>
        <w:t xml:space="preserve">На основании результатов оценки заявок на участие в конкурсе Единая комиссия присваивает каждой заявке на участие в конкурсе порядковый номер в порядке уменьшения степени выгодности содержащихся в них условий исполнения контракта. Заявке на участие в конкурсе, в которой содержатся лучшие условия исполнения контракта, присваивается первый номер. В случае, если в нескольких заявках на участие в конкурсе содержатся одинаковые условия исполнения контракта, меньший порядковый номер присваивается заявке на </w:t>
      </w:r>
      <w:r w:rsidRPr="00DB3269">
        <w:rPr>
          <w:spacing w:val="-1"/>
          <w:sz w:val="16"/>
          <w:szCs w:val="16"/>
        </w:rPr>
        <w:t xml:space="preserve">участие в конкурсе, которая поступила ранее других заявок на участие в конкурсе, </w:t>
      </w:r>
      <w:r w:rsidRPr="00DB3269">
        <w:rPr>
          <w:sz w:val="16"/>
          <w:szCs w:val="16"/>
        </w:rPr>
        <w:t>содержащих такие же условия;</w:t>
      </w:r>
    </w:p>
    <w:p w:rsidR="00055478" w:rsidRPr="00DB3269" w:rsidRDefault="00055478" w:rsidP="00D65386">
      <w:pPr>
        <w:shd w:val="clear" w:color="auto" w:fill="FFFFFF"/>
        <w:tabs>
          <w:tab w:val="left" w:pos="1027"/>
        </w:tabs>
        <w:ind w:firstLine="542"/>
        <w:jc w:val="both"/>
        <w:rPr>
          <w:sz w:val="16"/>
          <w:szCs w:val="16"/>
        </w:rPr>
      </w:pPr>
      <w:r w:rsidRPr="00DB3269">
        <w:rPr>
          <w:sz w:val="16"/>
          <w:szCs w:val="16"/>
        </w:rPr>
        <w:t>40.11. Победителем конкурса признается участник конкурса, который предложил лучшие условия исполнения контракта на основе критериев, указанных в конкурсной документации, и заявке на участие в конкурсе, которого присвоен первый номер;</w:t>
      </w:r>
    </w:p>
    <w:p w:rsidR="00055478" w:rsidRPr="00DB3269" w:rsidRDefault="00055478" w:rsidP="00D65386">
      <w:pPr>
        <w:shd w:val="clear" w:color="auto" w:fill="FFFFFF"/>
        <w:tabs>
          <w:tab w:val="left" w:pos="1027"/>
        </w:tabs>
        <w:ind w:firstLine="542"/>
        <w:jc w:val="both"/>
        <w:rPr>
          <w:sz w:val="16"/>
          <w:szCs w:val="16"/>
        </w:rPr>
      </w:pPr>
      <w:r w:rsidRPr="00DB3269">
        <w:rPr>
          <w:sz w:val="16"/>
          <w:szCs w:val="16"/>
        </w:rPr>
        <w:t>40.12. Если конкурсной документацией предусмотрено право заказчика заключить контракты с несколькими участниками конкурса в случаях, указанных в части 10 статьи 34 Федерального закона № 44-ФЗ, в том числе на выполнение поисковых научно-исследовательских работ, Единая комиссия присваивает первый номер нескольким заявкам на участие в конкурсе, содержащим лучшие условия исполнения контракта. При этом число заявок на участие в конкурсе, которым присвоен первый номер, не должно превышать количество таких контрактов, указанное в конкурсной документации;</w:t>
      </w:r>
    </w:p>
    <w:p w:rsidR="00055478" w:rsidRPr="00DB3269" w:rsidRDefault="00055478" w:rsidP="00D65386">
      <w:pPr>
        <w:shd w:val="clear" w:color="auto" w:fill="FFFFFF"/>
        <w:tabs>
          <w:tab w:val="left" w:pos="1027"/>
        </w:tabs>
        <w:ind w:firstLine="542"/>
        <w:jc w:val="both"/>
        <w:rPr>
          <w:sz w:val="16"/>
          <w:szCs w:val="16"/>
        </w:rPr>
      </w:pPr>
      <w:r w:rsidRPr="00DB3269">
        <w:rPr>
          <w:sz w:val="16"/>
          <w:szCs w:val="16"/>
        </w:rPr>
        <w:t>40.13. Председатель закрывает заседание путем объявления открытого голосования членами Единой комиссии. В завершении председатель объявляет время и дату закрытия заседания;</w:t>
      </w:r>
    </w:p>
    <w:p w:rsidR="00055478" w:rsidRPr="00DB3269" w:rsidRDefault="00055478" w:rsidP="00D65386">
      <w:pPr>
        <w:shd w:val="clear" w:color="auto" w:fill="FFFFFF"/>
        <w:tabs>
          <w:tab w:val="left" w:pos="1114"/>
        </w:tabs>
        <w:ind w:firstLine="542"/>
        <w:jc w:val="both"/>
        <w:rPr>
          <w:sz w:val="16"/>
          <w:szCs w:val="16"/>
        </w:rPr>
      </w:pPr>
      <w:r w:rsidRPr="00DB3269">
        <w:rPr>
          <w:sz w:val="16"/>
          <w:szCs w:val="16"/>
        </w:rPr>
        <w:t>40.14. Результаты рассмотрения и оценки заявок на участие в конкурсе фиксируются в протоколе рассмотрения и оценки заявок на участие в конкурсе, в котором должна содержаться следующая информация:</w:t>
      </w:r>
    </w:p>
    <w:p w:rsidR="00055478" w:rsidRPr="00DB3269" w:rsidRDefault="00055478" w:rsidP="00D65386">
      <w:pPr>
        <w:shd w:val="clear" w:color="auto" w:fill="FFFFFF"/>
        <w:tabs>
          <w:tab w:val="left" w:pos="1114"/>
        </w:tabs>
        <w:ind w:firstLine="542"/>
        <w:jc w:val="both"/>
        <w:rPr>
          <w:sz w:val="16"/>
          <w:szCs w:val="16"/>
        </w:rPr>
      </w:pPr>
      <w:r w:rsidRPr="00DB3269">
        <w:rPr>
          <w:sz w:val="16"/>
          <w:szCs w:val="16"/>
        </w:rPr>
        <w:t>40.14.1. место, дата, время проведения рассмотрения и оценки заявок;</w:t>
      </w:r>
    </w:p>
    <w:p w:rsidR="00055478" w:rsidRPr="00DB3269" w:rsidRDefault="00055478" w:rsidP="00D65386">
      <w:pPr>
        <w:shd w:val="clear" w:color="auto" w:fill="FFFFFF"/>
        <w:tabs>
          <w:tab w:val="left" w:pos="1114"/>
        </w:tabs>
        <w:ind w:firstLine="542"/>
        <w:jc w:val="both"/>
        <w:rPr>
          <w:sz w:val="16"/>
          <w:szCs w:val="16"/>
        </w:rPr>
      </w:pPr>
      <w:r w:rsidRPr="00DB3269">
        <w:rPr>
          <w:sz w:val="16"/>
          <w:szCs w:val="16"/>
        </w:rPr>
        <w:t>40.14.2. информация об участниках конкурса, заявки на участие в конкурсе которых были рассмотрены;</w:t>
      </w:r>
    </w:p>
    <w:p w:rsidR="00055478" w:rsidRPr="00DB3269" w:rsidRDefault="00055478" w:rsidP="00D65386">
      <w:pPr>
        <w:shd w:val="clear" w:color="auto" w:fill="FFFFFF"/>
        <w:tabs>
          <w:tab w:val="left" w:pos="1114"/>
        </w:tabs>
        <w:ind w:firstLine="542"/>
        <w:jc w:val="both"/>
        <w:rPr>
          <w:sz w:val="16"/>
          <w:szCs w:val="16"/>
        </w:rPr>
      </w:pPr>
      <w:r w:rsidRPr="00DB3269">
        <w:rPr>
          <w:sz w:val="16"/>
          <w:szCs w:val="16"/>
        </w:rPr>
        <w:t>40.14.3. информация об участниках конкурса, заявки на участие в конкурсе которых были отклонены, с указанием причин их отклонения, в том числе положений Федерального закона № 44-ФЗ и положений конкурсной документации, которым не соответствуют заявки, предложений, содержащихся в заявках на участие в конкурсе и не соответствующих требованиям конкурсной документации;</w:t>
      </w:r>
    </w:p>
    <w:p w:rsidR="00055478" w:rsidRPr="00DB3269" w:rsidRDefault="00055478" w:rsidP="00D65386">
      <w:pPr>
        <w:shd w:val="clear" w:color="auto" w:fill="FFFFFF"/>
        <w:tabs>
          <w:tab w:val="left" w:pos="1114"/>
        </w:tabs>
        <w:ind w:firstLine="542"/>
        <w:jc w:val="both"/>
        <w:rPr>
          <w:sz w:val="16"/>
          <w:szCs w:val="16"/>
        </w:rPr>
      </w:pPr>
      <w:r w:rsidRPr="00DB3269">
        <w:rPr>
          <w:sz w:val="16"/>
          <w:szCs w:val="16"/>
        </w:rPr>
        <w:t>40.14.4. решение каждого члена комиссии об отклонении заявок на участие в конкурсе;</w:t>
      </w:r>
    </w:p>
    <w:p w:rsidR="00055478" w:rsidRPr="00DB3269" w:rsidRDefault="00055478" w:rsidP="00D65386">
      <w:pPr>
        <w:shd w:val="clear" w:color="auto" w:fill="FFFFFF"/>
        <w:tabs>
          <w:tab w:val="left" w:pos="1114"/>
        </w:tabs>
        <w:ind w:firstLine="542"/>
        <w:jc w:val="both"/>
        <w:rPr>
          <w:sz w:val="16"/>
          <w:szCs w:val="16"/>
        </w:rPr>
      </w:pPr>
      <w:r w:rsidRPr="00DB3269">
        <w:rPr>
          <w:sz w:val="16"/>
          <w:szCs w:val="16"/>
        </w:rPr>
        <w:t>40.14.5. порядок оценки заявок на участие в конкурсе;</w:t>
      </w:r>
    </w:p>
    <w:p w:rsidR="00055478" w:rsidRPr="00DB3269" w:rsidRDefault="00055478" w:rsidP="00D65386">
      <w:pPr>
        <w:shd w:val="clear" w:color="auto" w:fill="FFFFFF"/>
        <w:tabs>
          <w:tab w:val="left" w:pos="1114"/>
        </w:tabs>
        <w:ind w:firstLine="542"/>
        <w:jc w:val="both"/>
        <w:rPr>
          <w:sz w:val="16"/>
          <w:szCs w:val="16"/>
        </w:rPr>
      </w:pPr>
      <w:r w:rsidRPr="00DB3269">
        <w:rPr>
          <w:sz w:val="16"/>
          <w:szCs w:val="16"/>
        </w:rPr>
        <w:t>40.14.6. присвоенные заявкам на участие в конкурсе значения по каждому из предусмотренных критериев оценки заявок на участие в конкурсе;</w:t>
      </w:r>
    </w:p>
    <w:p w:rsidR="00055478" w:rsidRPr="00DB3269" w:rsidRDefault="00055478" w:rsidP="00D65386">
      <w:pPr>
        <w:shd w:val="clear" w:color="auto" w:fill="FFFFFF"/>
        <w:tabs>
          <w:tab w:val="left" w:pos="1114"/>
        </w:tabs>
        <w:ind w:firstLine="542"/>
        <w:jc w:val="both"/>
        <w:rPr>
          <w:sz w:val="16"/>
          <w:szCs w:val="16"/>
        </w:rPr>
      </w:pPr>
      <w:r w:rsidRPr="00DB3269">
        <w:rPr>
          <w:sz w:val="16"/>
          <w:szCs w:val="16"/>
        </w:rPr>
        <w:t>40.14.7. принятое на основании результатов оценки заявок на участие в конкурсе решение о присвоении таким заявкам порядковых номеров;</w:t>
      </w:r>
    </w:p>
    <w:p w:rsidR="00055478" w:rsidRPr="00DB3269" w:rsidRDefault="00055478" w:rsidP="00D65386">
      <w:pPr>
        <w:shd w:val="clear" w:color="auto" w:fill="FFFFFF"/>
        <w:tabs>
          <w:tab w:val="left" w:pos="1114"/>
        </w:tabs>
        <w:ind w:firstLine="542"/>
        <w:jc w:val="both"/>
        <w:rPr>
          <w:sz w:val="16"/>
          <w:szCs w:val="16"/>
        </w:rPr>
      </w:pPr>
      <w:r w:rsidRPr="00DB3269">
        <w:rPr>
          <w:sz w:val="16"/>
          <w:szCs w:val="16"/>
        </w:rPr>
        <w:t xml:space="preserve">40.14.8. наименования (для юридических лиц), фамилии, имена, отчества (при </w:t>
      </w:r>
      <w:r w:rsidRPr="00DB3269">
        <w:rPr>
          <w:spacing w:val="-1"/>
          <w:sz w:val="16"/>
          <w:szCs w:val="16"/>
        </w:rPr>
        <w:t xml:space="preserve">наличии) (для физических лиц), почтовые адреса участников конкурса, заявкам на </w:t>
      </w:r>
      <w:r w:rsidRPr="00DB3269">
        <w:rPr>
          <w:sz w:val="16"/>
          <w:szCs w:val="16"/>
        </w:rPr>
        <w:t>участие в конкурсе которых присвоены первый и второй номера.</w:t>
      </w:r>
    </w:p>
    <w:p w:rsidR="00055478" w:rsidRPr="00DB3269" w:rsidRDefault="00055478" w:rsidP="00D65386">
      <w:pPr>
        <w:shd w:val="clear" w:color="auto" w:fill="FFFFFF"/>
        <w:tabs>
          <w:tab w:val="left" w:pos="1008"/>
        </w:tabs>
        <w:ind w:firstLine="542"/>
        <w:jc w:val="both"/>
        <w:rPr>
          <w:sz w:val="16"/>
          <w:szCs w:val="16"/>
        </w:rPr>
      </w:pPr>
      <w:r w:rsidRPr="00DB3269">
        <w:rPr>
          <w:spacing w:val="-3"/>
          <w:sz w:val="16"/>
          <w:szCs w:val="16"/>
        </w:rPr>
        <w:t>40.15.</w:t>
      </w:r>
      <w:r w:rsidRPr="00DB3269">
        <w:rPr>
          <w:sz w:val="16"/>
          <w:szCs w:val="16"/>
        </w:rPr>
        <w:tab/>
        <w:t>Результаты рассмотрения единственной заявки на участие в конкурсе на предмет ее соответствия требованиям конкурсной документации фиксируются в протоколе рассмотрения единственной заявки на участие в конкурсе, в котором должна содержаться следующая информация:</w:t>
      </w:r>
    </w:p>
    <w:p w:rsidR="00055478" w:rsidRPr="00DB3269" w:rsidRDefault="00055478" w:rsidP="00D65386">
      <w:pPr>
        <w:shd w:val="clear" w:color="auto" w:fill="FFFFFF"/>
        <w:tabs>
          <w:tab w:val="left" w:pos="706"/>
        </w:tabs>
        <w:rPr>
          <w:sz w:val="16"/>
          <w:szCs w:val="16"/>
        </w:rPr>
      </w:pPr>
      <w:r w:rsidRPr="00DB3269">
        <w:rPr>
          <w:sz w:val="16"/>
          <w:szCs w:val="16"/>
        </w:rPr>
        <w:t>40.15.1. место, дата, время проведения рассмотрения такой заявки;</w:t>
      </w:r>
    </w:p>
    <w:p w:rsidR="00055478" w:rsidRPr="00DB3269" w:rsidRDefault="00055478" w:rsidP="00D65386">
      <w:pPr>
        <w:shd w:val="clear" w:color="auto" w:fill="FFFFFF"/>
        <w:tabs>
          <w:tab w:val="left" w:pos="811"/>
        </w:tabs>
        <w:ind w:firstLine="542"/>
        <w:jc w:val="both"/>
        <w:rPr>
          <w:sz w:val="16"/>
          <w:szCs w:val="16"/>
        </w:rPr>
      </w:pPr>
      <w:r w:rsidRPr="00DB3269">
        <w:rPr>
          <w:sz w:val="16"/>
          <w:szCs w:val="16"/>
        </w:rPr>
        <w:t xml:space="preserve">40.15.2. наименование (для юридического лица), фамилия, имя, отчество (при </w:t>
      </w:r>
      <w:r w:rsidRPr="00DB3269">
        <w:rPr>
          <w:spacing w:val="-1"/>
          <w:sz w:val="16"/>
          <w:szCs w:val="16"/>
        </w:rPr>
        <w:t xml:space="preserve">наличии) (для физического лица), почтовый адрес участника конкурса, подавшего </w:t>
      </w:r>
      <w:r w:rsidRPr="00DB3269">
        <w:rPr>
          <w:sz w:val="16"/>
          <w:szCs w:val="16"/>
        </w:rPr>
        <w:t>единственную заявку на участие в конкурсе;</w:t>
      </w:r>
    </w:p>
    <w:p w:rsidR="00055478" w:rsidRPr="00DB3269" w:rsidRDefault="00055478" w:rsidP="00D65386">
      <w:pPr>
        <w:shd w:val="clear" w:color="auto" w:fill="FFFFFF"/>
        <w:tabs>
          <w:tab w:val="left" w:pos="715"/>
        </w:tabs>
        <w:ind w:firstLine="542"/>
        <w:jc w:val="both"/>
        <w:rPr>
          <w:sz w:val="16"/>
          <w:szCs w:val="16"/>
        </w:rPr>
      </w:pPr>
      <w:r w:rsidRPr="00DB3269">
        <w:rPr>
          <w:sz w:val="16"/>
          <w:szCs w:val="16"/>
        </w:rPr>
        <w:t>40.15.3. решение каждого члена комиссии о соответствии такой заявки требованиям Федерального закона № 44-ФЗ и конкурсной документации;</w:t>
      </w:r>
    </w:p>
    <w:p w:rsidR="00055478" w:rsidRPr="00DB3269" w:rsidRDefault="00055478" w:rsidP="00D65386">
      <w:pPr>
        <w:shd w:val="clear" w:color="auto" w:fill="FFFFFF"/>
        <w:tabs>
          <w:tab w:val="left" w:pos="787"/>
        </w:tabs>
        <w:ind w:firstLine="542"/>
        <w:jc w:val="both"/>
        <w:rPr>
          <w:sz w:val="16"/>
          <w:szCs w:val="16"/>
        </w:rPr>
      </w:pPr>
      <w:r w:rsidRPr="00DB3269">
        <w:rPr>
          <w:sz w:val="16"/>
          <w:szCs w:val="16"/>
        </w:rPr>
        <w:t>40.15.4. решение о возможности заключения контракта с участником конкурса, подавшим единственную заявку на участие в конкурсе.</w:t>
      </w:r>
    </w:p>
    <w:p w:rsidR="00055478" w:rsidRPr="00DB3269" w:rsidRDefault="00055478" w:rsidP="00D65386">
      <w:pPr>
        <w:shd w:val="clear" w:color="auto" w:fill="FFFFFF"/>
        <w:tabs>
          <w:tab w:val="left" w:pos="1157"/>
        </w:tabs>
        <w:ind w:firstLine="542"/>
        <w:jc w:val="both"/>
        <w:rPr>
          <w:sz w:val="16"/>
          <w:szCs w:val="16"/>
        </w:rPr>
      </w:pPr>
      <w:r w:rsidRPr="00DB3269">
        <w:rPr>
          <w:spacing w:val="-3"/>
          <w:sz w:val="16"/>
          <w:szCs w:val="16"/>
        </w:rPr>
        <w:t xml:space="preserve">40.16. </w:t>
      </w:r>
      <w:r w:rsidRPr="00DB3269">
        <w:rPr>
          <w:sz w:val="16"/>
          <w:szCs w:val="16"/>
        </w:rPr>
        <w:t xml:space="preserve">Протоколы, указанные в подпунктах 40.14, 40.15 настоящего пункта, составляются в двух экземплярах, которые подписываются всеми присутствующими членами Единой комиссии. К этим протоколам прилагаются содержащиеся в заявках на участие в конкурсе предложения участников конкурса о цене единицы товара, работы или услуги, стране происхождения и производителе товара. Один экземпляр каждого из этих протоколов хранится в  администрации Радищевского городского поселения Нижнеилимского района, другой экземпляр в течение трех рабочих дней с даты его подписания направляется секретарем победителю конкурса или участнику </w:t>
      </w:r>
      <w:r w:rsidRPr="00DB3269">
        <w:rPr>
          <w:spacing w:val="-1"/>
          <w:sz w:val="16"/>
          <w:szCs w:val="16"/>
        </w:rPr>
        <w:t xml:space="preserve">конкурса, подавшему единственную заявку на участие в конкурсе, с приложением </w:t>
      </w:r>
      <w:r w:rsidRPr="00DB3269">
        <w:rPr>
          <w:sz w:val="16"/>
          <w:szCs w:val="16"/>
        </w:rPr>
        <w:t>проекта контракта, который составляется путем включения в данный проект условий контракта, предложенных победителем конкурса или участником конкурса, подавшим единственную заявку на участие в конкурсе посредством направления заказным почтовым отправлением с уведомлением о вручении. Секретарь размещает протокол рассмотрения и оценки заявок, протокол рассмотрения единственной заявки на участие в конкурсе с указанными приложениями в единой информационной системе не позднее рабочего дня, следующего за датой подписания указанных протоколов.</w:t>
      </w:r>
    </w:p>
    <w:p w:rsidR="00055478" w:rsidRPr="00DB3269" w:rsidRDefault="00055478" w:rsidP="00D65386">
      <w:pPr>
        <w:shd w:val="clear" w:color="auto" w:fill="FFFFFF"/>
        <w:tabs>
          <w:tab w:val="left" w:pos="1061"/>
        </w:tabs>
        <w:ind w:firstLine="542"/>
        <w:jc w:val="both"/>
        <w:rPr>
          <w:sz w:val="16"/>
          <w:szCs w:val="16"/>
        </w:rPr>
      </w:pPr>
      <w:r w:rsidRPr="00DB3269">
        <w:rPr>
          <w:spacing w:val="-3"/>
          <w:sz w:val="16"/>
          <w:szCs w:val="16"/>
        </w:rPr>
        <w:t xml:space="preserve">40.17. </w:t>
      </w:r>
      <w:r w:rsidRPr="00DB3269">
        <w:rPr>
          <w:sz w:val="16"/>
          <w:szCs w:val="16"/>
        </w:rPr>
        <w:t>При осуществлении процедуры определения поставщика (подрядчика, исполнителя) путем проведения открытого конкурса Единая комиссия также выполняет иные действия в соответствии с положениями Федерального закона № 44-ФЗ.</w:t>
      </w:r>
    </w:p>
    <w:p w:rsidR="00055478" w:rsidRPr="00DB3269" w:rsidRDefault="00055478" w:rsidP="00D65386">
      <w:pPr>
        <w:shd w:val="clear" w:color="auto" w:fill="FFFFFF"/>
        <w:ind w:hanging="1142"/>
        <w:rPr>
          <w:sz w:val="16"/>
          <w:szCs w:val="16"/>
        </w:rPr>
      </w:pPr>
      <w:r w:rsidRPr="00DB3269">
        <w:rPr>
          <w:spacing w:val="-2"/>
          <w:sz w:val="16"/>
          <w:szCs w:val="16"/>
        </w:rPr>
        <w:t xml:space="preserve">Глава 7.2. Регламент работы Единых комиссий при осуществлении закупок путем </w:t>
      </w:r>
      <w:r w:rsidRPr="00DB3269">
        <w:rPr>
          <w:spacing w:val="-1"/>
          <w:sz w:val="16"/>
          <w:szCs w:val="16"/>
        </w:rPr>
        <w:t>проведения конкурса с ограниченным участием.</w:t>
      </w:r>
    </w:p>
    <w:p w:rsidR="00055478" w:rsidRPr="00DB3269" w:rsidRDefault="00055478" w:rsidP="00D65386">
      <w:pPr>
        <w:shd w:val="clear" w:color="auto" w:fill="FFFFFF"/>
        <w:ind w:firstLine="542"/>
        <w:jc w:val="both"/>
        <w:rPr>
          <w:sz w:val="16"/>
          <w:szCs w:val="16"/>
        </w:rPr>
      </w:pPr>
      <w:r w:rsidRPr="00DB3269">
        <w:rPr>
          <w:sz w:val="16"/>
          <w:szCs w:val="16"/>
        </w:rPr>
        <w:t>41. При проведении конкурса с ограниченным участием применяются положения Федерального закона № 44-ФЗ о проведении открытого конкурса, положений статьи 56 Федерального закона № 44-ФЗ, пунктов 36, 37 Положения, с учетом следующих особенностей.</w:t>
      </w:r>
    </w:p>
    <w:p w:rsidR="00055478" w:rsidRPr="00DB3269" w:rsidRDefault="00055478" w:rsidP="00D65386">
      <w:pPr>
        <w:shd w:val="clear" w:color="auto" w:fill="FFFFFF"/>
        <w:ind w:firstLine="544"/>
        <w:jc w:val="both"/>
        <w:rPr>
          <w:sz w:val="16"/>
          <w:szCs w:val="16"/>
        </w:rPr>
      </w:pPr>
      <w:r w:rsidRPr="00DB3269">
        <w:rPr>
          <w:sz w:val="16"/>
          <w:szCs w:val="16"/>
        </w:rPr>
        <w:t>41.1. Единая комиссия проводит предквалификационный отбор в течение не более чем десяти рабочих дней с даты вскрытия конвертов с заявками на участие в конкурсе с ограниченным участием и (или) даты открытия доступа для выявления участников закупки, которые соответствуют требованиям, установленным в соответствии с частью 4 статьи 56 Федерального закона № 44-ФЗ.</w:t>
      </w:r>
    </w:p>
    <w:p w:rsidR="00055478" w:rsidRPr="00DB3269" w:rsidRDefault="00055478" w:rsidP="00D65386">
      <w:pPr>
        <w:shd w:val="clear" w:color="auto" w:fill="FFFFFF"/>
        <w:ind w:firstLine="544"/>
        <w:jc w:val="both"/>
        <w:rPr>
          <w:sz w:val="16"/>
          <w:szCs w:val="16"/>
        </w:rPr>
      </w:pPr>
      <w:r w:rsidRPr="00DB3269">
        <w:rPr>
          <w:sz w:val="16"/>
          <w:szCs w:val="16"/>
        </w:rPr>
        <w:t>41.2. Результаты предквалификационного отбора с обоснованием принятых решений, в том числе перечень участников закупки, соответствующих установленным требованиям, фиксируются в протоколе предквалификационного отбора, который размещается секретарем в единой информационной системе в течение трех рабочих дней с даты подведения результатов предквалификационного отбора.</w:t>
      </w:r>
    </w:p>
    <w:p w:rsidR="00055478" w:rsidRPr="00DB3269" w:rsidRDefault="00055478" w:rsidP="00D65386">
      <w:pPr>
        <w:shd w:val="clear" w:color="auto" w:fill="FFFFFF"/>
        <w:ind w:firstLine="544"/>
        <w:jc w:val="both"/>
        <w:rPr>
          <w:sz w:val="16"/>
          <w:szCs w:val="16"/>
        </w:rPr>
      </w:pPr>
      <w:r w:rsidRPr="00DB3269">
        <w:rPr>
          <w:sz w:val="16"/>
          <w:szCs w:val="16"/>
        </w:rPr>
        <w:t>41.3. В случае, если по результатам предквалификационного отбора ни один участник закупки не признан соответствующим установленным единым требованиям и дополнительным требованиям или только один участник закупки признан соответствующим установленным единым и дополнительным требованиям, конкурс с ограниченным участием признается несостоявшимся.</w:t>
      </w:r>
    </w:p>
    <w:p w:rsidR="00055478" w:rsidRPr="00DB3269" w:rsidRDefault="00055478" w:rsidP="00D65386">
      <w:pPr>
        <w:shd w:val="clear" w:color="auto" w:fill="FFFFFF"/>
        <w:ind w:firstLine="544"/>
        <w:jc w:val="both"/>
        <w:rPr>
          <w:sz w:val="16"/>
          <w:szCs w:val="16"/>
        </w:rPr>
      </w:pPr>
      <w:r w:rsidRPr="00DB3269">
        <w:rPr>
          <w:sz w:val="16"/>
          <w:szCs w:val="16"/>
        </w:rPr>
        <w:t xml:space="preserve">41.4. Результаты рассмотрения заявок на участие в конкурсе с ограниченным </w:t>
      </w:r>
      <w:r w:rsidRPr="00DB3269">
        <w:rPr>
          <w:spacing w:val="-1"/>
          <w:sz w:val="16"/>
          <w:szCs w:val="16"/>
        </w:rPr>
        <w:t xml:space="preserve">участием фиксируются в протоколе рассмотрения и оценки, который размещается </w:t>
      </w:r>
      <w:r w:rsidRPr="00DB3269">
        <w:rPr>
          <w:sz w:val="16"/>
          <w:szCs w:val="16"/>
        </w:rPr>
        <w:t>секретарем в единой информационной системе в течение десяти дней с даты подведения результатов предквалификационного отбора.</w:t>
      </w:r>
    </w:p>
    <w:p w:rsidR="00055478" w:rsidRPr="00DB3269" w:rsidRDefault="00055478" w:rsidP="00C22F48">
      <w:pPr>
        <w:shd w:val="clear" w:color="auto" w:fill="FFFFFF"/>
        <w:jc w:val="center"/>
        <w:rPr>
          <w:sz w:val="16"/>
          <w:szCs w:val="16"/>
        </w:rPr>
      </w:pPr>
      <w:r w:rsidRPr="00DB3269">
        <w:rPr>
          <w:spacing w:val="-2"/>
          <w:sz w:val="16"/>
          <w:szCs w:val="16"/>
        </w:rPr>
        <w:t xml:space="preserve">7.3. Регламент работы Единых комиссий при осуществлении закупок путем </w:t>
      </w:r>
      <w:r w:rsidRPr="00DB3269">
        <w:rPr>
          <w:sz w:val="16"/>
          <w:szCs w:val="16"/>
        </w:rPr>
        <w:t>проведения двухэтапного конкурса.</w:t>
      </w:r>
    </w:p>
    <w:p w:rsidR="00055478" w:rsidRPr="00DB3269" w:rsidRDefault="00055478" w:rsidP="00D65386">
      <w:pPr>
        <w:shd w:val="clear" w:color="auto" w:fill="FFFFFF"/>
        <w:ind w:firstLine="542"/>
        <w:jc w:val="both"/>
        <w:rPr>
          <w:sz w:val="16"/>
          <w:szCs w:val="16"/>
        </w:rPr>
      </w:pPr>
      <w:r w:rsidRPr="00DB3269">
        <w:rPr>
          <w:sz w:val="16"/>
          <w:szCs w:val="16"/>
        </w:rPr>
        <w:t>42. При проведении двухэтапного конкурса применяются положения Федерального закона № 44-ФЗ о проведении открытого конкурса, положения статьи 57 Федерального закона № 44-ФЗ, пунктов 36, 37 Положения с учетом следующих особенностей:</w:t>
      </w:r>
    </w:p>
    <w:p w:rsidR="00055478" w:rsidRPr="00DB3269" w:rsidRDefault="00055478" w:rsidP="00D65386">
      <w:pPr>
        <w:shd w:val="clear" w:color="auto" w:fill="FFFFFF"/>
        <w:ind w:firstLine="544"/>
        <w:jc w:val="both"/>
        <w:rPr>
          <w:sz w:val="16"/>
          <w:szCs w:val="16"/>
        </w:rPr>
      </w:pPr>
      <w:r w:rsidRPr="00DB3269">
        <w:rPr>
          <w:sz w:val="16"/>
          <w:szCs w:val="16"/>
        </w:rPr>
        <w:t xml:space="preserve">42.1. На первом этапе двухэтапного конкурса Единая комиссия проводит с участниками, подавшими первоначальные заявки на участие в двухэтапном конкурсе в соответствии с положениями Федерального закона № 44-ФЗ, обсуждения любых содержащихся в этих заявках предложений участников двухэтапного конкурса в отношении объекта закупки. При обсуждении </w:t>
      </w:r>
      <w:r w:rsidRPr="00DB3269">
        <w:rPr>
          <w:spacing w:val="-1"/>
          <w:sz w:val="16"/>
          <w:szCs w:val="16"/>
        </w:rPr>
        <w:t xml:space="preserve">предложения каждого участника двухэтапного конкурса Единая комиссия обязана </w:t>
      </w:r>
      <w:r w:rsidRPr="00DB3269">
        <w:rPr>
          <w:sz w:val="16"/>
          <w:szCs w:val="16"/>
        </w:rPr>
        <w:t>обеспечить равные возможности для участия в этих обсуждениях всем участникам двухэтапного конкурса. На обсуждении предложения каждого участника двухэтапного конкурса вправе присутствовать все его участники;</w:t>
      </w:r>
    </w:p>
    <w:p w:rsidR="00055478" w:rsidRPr="00DB3269" w:rsidRDefault="00055478" w:rsidP="00D65386">
      <w:pPr>
        <w:shd w:val="clear" w:color="auto" w:fill="FFFFFF"/>
        <w:ind w:firstLine="544"/>
        <w:jc w:val="both"/>
        <w:rPr>
          <w:sz w:val="16"/>
          <w:szCs w:val="16"/>
        </w:rPr>
      </w:pPr>
      <w:r w:rsidRPr="00DB3269">
        <w:rPr>
          <w:sz w:val="16"/>
          <w:szCs w:val="16"/>
        </w:rPr>
        <w:t>42.2. Срок проведения первого этапа двухэтапного конкурса не может превышать двадцать дней с даты вскрытия конвертов с первоначальными заявками на участие в двухэтапном конкурсе и открытия доступа;</w:t>
      </w:r>
    </w:p>
    <w:p w:rsidR="00055478" w:rsidRPr="00DB3269" w:rsidRDefault="00055478" w:rsidP="00D65386">
      <w:pPr>
        <w:widowControl w:val="0"/>
        <w:numPr>
          <w:ilvl w:val="1"/>
          <w:numId w:val="33"/>
        </w:numPr>
        <w:shd w:val="clear" w:color="auto" w:fill="FFFFFF"/>
        <w:tabs>
          <w:tab w:val="left" w:pos="851"/>
        </w:tabs>
        <w:autoSpaceDE w:val="0"/>
        <w:autoSpaceDN w:val="0"/>
        <w:adjustRightInd w:val="0"/>
        <w:ind w:left="0" w:firstLine="567"/>
        <w:jc w:val="both"/>
        <w:rPr>
          <w:sz w:val="16"/>
          <w:szCs w:val="16"/>
        </w:rPr>
      </w:pPr>
      <w:r w:rsidRPr="00DB3269">
        <w:rPr>
          <w:sz w:val="16"/>
          <w:szCs w:val="16"/>
        </w:rPr>
        <w:t>Результаты состоявшегося на первом этапе двухэтапного конкурса обсуждения фиксируются секретарем в протоколе первого этапа двухэтапного конкурса, который подписывается всеми присутствующими членами Единой комиссии по окончании первого этапа двухэтапного конкурса;</w:t>
      </w:r>
    </w:p>
    <w:p w:rsidR="00055478" w:rsidRPr="00DB3269" w:rsidRDefault="00055478" w:rsidP="00D65386">
      <w:pPr>
        <w:shd w:val="clear" w:color="auto" w:fill="FFFFFF"/>
        <w:tabs>
          <w:tab w:val="left" w:pos="845"/>
        </w:tabs>
        <w:ind w:hanging="72"/>
        <w:jc w:val="both"/>
        <w:rPr>
          <w:sz w:val="16"/>
          <w:szCs w:val="16"/>
        </w:rPr>
      </w:pPr>
      <w:r w:rsidRPr="00DB3269">
        <w:rPr>
          <w:spacing w:val="-3"/>
          <w:sz w:val="16"/>
          <w:szCs w:val="16"/>
        </w:rPr>
        <w:t xml:space="preserve">42.4. </w:t>
      </w:r>
      <w:r w:rsidRPr="00DB3269">
        <w:rPr>
          <w:sz w:val="16"/>
          <w:szCs w:val="16"/>
        </w:rPr>
        <w:t>В протоколе первого этапа двухэтапного конкурса указываются:</w:t>
      </w:r>
    </w:p>
    <w:p w:rsidR="00055478" w:rsidRPr="00DB3269" w:rsidRDefault="00055478" w:rsidP="00D65386">
      <w:pPr>
        <w:shd w:val="clear" w:color="auto" w:fill="FFFFFF"/>
        <w:tabs>
          <w:tab w:val="left" w:pos="845"/>
        </w:tabs>
        <w:ind w:firstLine="567"/>
        <w:jc w:val="both"/>
        <w:rPr>
          <w:sz w:val="16"/>
          <w:szCs w:val="16"/>
        </w:rPr>
      </w:pPr>
      <w:r w:rsidRPr="00DB3269">
        <w:rPr>
          <w:sz w:val="16"/>
          <w:szCs w:val="16"/>
        </w:rPr>
        <w:t xml:space="preserve">42.4.1. </w:t>
      </w:r>
      <w:r w:rsidRPr="00DB3269">
        <w:rPr>
          <w:spacing w:val="-1"/>
          <w:sz w:val="16"/>
          <w:szCs w:val="16"/>
        </w:rPr>
        <w:t xml:space="preserve">информация о месте, дате и времени проведения первого этапа </w:t>
      </w:r>
      <w:r w:rsidRPr="00DB3269">
        <w:rPr>
          <w:sz w:val="16"/>
          <w:szCs w:val="16"/>
        </w:rPr>
        <w:t>двухэтапного конкурса;</w:t>
      </w:r>
    </w:p>
    <w:p w:rsidR="00055478" w:rsidRPr="00DB3269" w:rsidRDefault="00055478" w:rsidP="00D65386">
      <w:pPr>
        <w:shd w:val="clear" w:color="auto" w:fill="FFFFFF"/>
        <w:tabs>
          <w:tab w:val="left" w:pos="845"/>
        </w:tabs>
        <w:ind w:firstLine="567"/>
        <w:jc w:val="both"/>
        <w:rPr>
          <w:sz w:val="16"/>
          <w:szCs w:val="16"/>
        </w:rPr>
      </w:pPr>
      <w:r w:rsidRPr="00DB3269">
        <w:rPr>
          <w:sz w:val="16"/>
          <w:szCs w:val="16"/>
        </w:rPr>
        <w:t>42.4.2. наименование (для юридического лица), фамилия, имя, отчество (при наличии) (для физического лица);</w:t>
      </w:r>
    </w:p>
    <w:p w:rsidR="00055478" w:rsidRPr="00DB3269" w:rsidRDefault="00055478" w:rsidP="00D65386">
      <w:pPr>
        <w:widowControl w:val="0"/>
        <w:numPr>
          <w:ilvl w:val="2"/>
          <w:numId w:val="34"/>
        </w:numPr>
        <w:shd w:val="clear" w:color="auto" w:fill="FFFFFF"/>
        <w:tabs>
          <w:tab w:val="left" w:pos="811"/>
        </w:tabs>
        <w:autoSpaceDE w:val="0"/>
        <w:autoSpaceDN w:val="0"/>
        <w:adjustRightInd w:val="0"/>
        <w:ind w:left="0" w:firstLine="567"/>
        <w:jc w:val="both"/>
        <w:rPr>
          <w:sz w:val="16"/>
          <w:szCs w:val="16"/>
        </w:rPr>
      </w:pPr>
      <w:r w:rsidRPr="00DB3269">
        <w:rPr>
          <w:sz w:val="16"/>
          <w:szCs w:val="16"/>
        </w:rPr>
        <w:t>почтовый адрес каждого участника двухэтапного конкурса, конверт с заявкой которого на участие в конкурсе вскрывается и (или) доступ к поданным в форме электронных документов заявкам которого открывается;</w:t>
      </w:r>
    </w:p>
    <w:p w:rsidR="00055478" w:rsidRPr="00DB3269" w:rsidRDefault="00055478" w:rsidP="00D65386">
      <w:pPr>
        <w:shd w:val="clear" w:color="auto" w:fill="FFFFFF"/>
        <w:tabs>
          <w:tab w:val="left" w:pos="706"/>
        </w:tabs>
        <w:ind w:firstLine="567"/>
        <w:rPr>
          <w:sz w:val="16"/>
          <w:szCs w:val="16"/>
        </w:rPr>
      </w:pPr>
      <w:r w:rsidRPr="00DB3269">
        <w:rPr>
          <w:sz w:val="16"/>
          <w:szCs w:val="16"/>
        </w:rPr>
        <w:t>42.4.4</w:t>
      </w:r>
      <w:r w:rsidRPr="00DB3269">
        <w:rPr>
          <w:sz w:val="16"/>
          <w:szCs w:val="16"/>
        </w:rPr>
        <w:tab/>
        <w:t>предложения в отношении объекта закупки.</w:t>
      </w:r>
    </w:p>
    <w:p w:rsidR="00055478" w:rsidRPr="00DB3269" w:rsidRDefault="00055478" w:rsidP="00D65386">
      <w:pPr>
        <w:shd w:val="clear" w:color="auto" w:fill="FFFFFF"/>
        <w:tabs>
          <w:tab w:val="left" w:pos="912"/>
        </w:tabs>
        <w:ind w:firstLine="542"/>
        <w:jc w:val="both"/>
        <w:rPr>
          <w:sz w:val="16"/>
          <w:szCs w:val="16"/>
        </w:rPr>
      </w:pPr>
      <w:r w:rsidRPr="00DB3269">
        <w:rPr>
          <w:spacing w:val="-3"/>
          <w:sz w:val="16"/>
          <w:szCs w:val="16"/>
        </w:rPr>
        <w:t>42.5.</w:t>
      </w:r>
      <w:r w:rsidRPr="00DB3269">
        <w:rPr>
          <w:sz w:val="16"/>
          <w:szCs w:val="16"/>
        </w:rPr>
        <w:tab/>
        <w:t>Секретарь размещает протокол первого этапа двухэтапного конкурса в единой информационной системе не позднее одного рабочего дня, следующего за датой подписания протокола;</w:t>
      </w:r>
    </w:p>
    <w:p w:rsidR="00055478" w:rsidRPr="00DB3269" w:rsidRDefault="00055478" w:rsidP="00D65386">
      <w:pPr>
        <w:shd w:val="clear" w:color="auto" w:fill="FFFFFF"/>
        <w:tabs>
          <w:tab w:val="left" w:pos="1066"/>
        </w:tabs>
        <w:ind w:firstLine="542"/>
        <w:jc w:val="both"/>
        <w:rPr>
          <w:sz w:val="16"/>
          <w:szCs w:val="16"/>
        </w:rPr>
      </w:pPr>
      <w:r w:rsidRPr="00DB3269">
        <w:rPr>
          <w:spacing w:val="-3"/>
          <w:sz w:val="16"/>
          <w:szCs w:val="16"/>
        </w:rPr>
        <w:t>42.6.</w:t>
      </w:r>
      <w:r w:rsidRPr="00DB3269">
        <w:rPr>
          <w:sz w:val="16"/>
          <w:szCs w:val="16"/>
        </w:rPr>
        <w:tab/>
        <w:t>В случае если по результатам предквалификационного отбора, проведенного на первом этапе двухэтапного конкурса, ни один участник закупки не признан соответствующим установленным единым требованиям и дополнительным требованиям или только один участник закупки признан соответствующим таким требованиям, двухэтапный конкурс признается несостоявшимся;</w:t>
      </w:r>
    </w:p>
    <w:p w:rsidR="00055478" w:rsidRPr="00DB3269" w:rsidRDefault="00055478" w:rsidP="00D65386">
      <w:pPr>
        <w:shd w:val="clear" w:color="auto" w:fill="FFFFFF"/>
        <w:tabs>
          <w:tab w:val="left" w:pos="970"/>
        </w:tabs>
        <w:ind w:firstLine="542"/>
        <w:jc w:val="both"/>
        <w:rPr>
          <w:sz w:val="16"/>
          <w:szCs w:val="16"/>
        </w:rPr>
      </w:pPr>
      <w:r w:rsidRPr="00DB3269">
        <w:rPr>
          <w:sz w:val="16"/>
          <w:szCs w:val="16"/>
        </w:rPr>
        <w:t>42.7.</w:t>
      </w:r>
      <w:r w:rsidRPr="00DB3269">
        <w:rPr>
          <w:sz w:val="16"/>
          <w:szCs w:val="16"/>
        </w:rPr>
        <w:tab/>
        <w:t xml:space="preserve">На втором этапе двухэтапного конкурса секретарь направляет всем </w:t>
      </w:r>
      <w:r w:rsidRPr="00DB3269">
        <w:rPr>
          <w:spacing w:val="-1"/>
          <w:sz w:val="16"/>
          <w:szCs w:val="16"/>
        </w:rPr>
        <w:t xml:space="preserve">участникам двухэтапного конкурса, принявшим участие в проведении его первого </w:t>
      </w:r>
      <w:r w:rsidRPr="00DB3269">
        <w:rPr>
          <w:sz w:val="16"/>
          <w:szCs w:val="16"/>
        </w:rPr>
        <w:t>этапа, приглашение представить окончательные заявки на участие в двухэтапном конкурсе с указанием цены контракта с учетом уточненных после первого этапа конкурса условий закупки;</w:t>
      </w:r>
    </w:p>
    <w:p w:rsidR="00055478" w:rsidRPr="00DB3269" w:rsidRDefault="00055478" w:rsidP="00D65386">
      <w:pPr>
        <w:shd w:val="clear" w:color="auto" w:fill="FFFFFF"/>
        <w:tabs>
          <w:tab w:val="left" w:pos="854"/>
        </w:tabs>
        <w:ind w:firstLine="542"/>
        <w:jc w:val="both"/>
        <w:rPr>
          <w:sz w:val="16"/>
          <w:szCs w:val="16"/>
        </w:rPr>
      </w:pPr>
      <w:r w:rsidRPr="00DB3269">
        <w:rPr>
          <w:spacing w:val="-3"/>
          <w:sz w:val="16"/>
          <w:szCs w:val="16"/>
        </w:rPr>
        <w:t>42.8.</w:t>
      </w:r>
      <w:r w:rsidRPr="00DB3269">
        <w:rPr>
          <w:sz w:val="16"/>
          <w:szCs w:val="16"/>
        </w:rPr>
        <w:tab/>
        <w:t xml:space="preserve">В приглашениях представить окончательные заявки указываются сведения </w:t>
      </w:r>
      <w:r w:rsidRPr="00DB3269">
        <w:rPr>
          <w:spacing w:val="-1"/>
          <w:sz w:val="16"/>
          <w:szCs w:val="16"/>
        </w:rPr>
        <w:t xml:space="preserve">о любом уточнении, внесенном в соответствии с частью 9 статьи 57 Федерального </w:t>
      </w:r>
      <w:r w:rsidRPr="00DB3269">
        <w:rPr>
          <w:sz w:val="16"/>
          <w:szCs w:val="16"/>
        </w:rPr>
        <w:t>закона № 44-ФЗ. При этом данные изменения отражаются в конкурсной документации, размещенной в единой информационной системе, в день направления приглашений;</w:t>
      </w:r>
    </w:p>
    <w:p w:rsidR="00055478" w:rsidRPr="00DB3269" w:rsidRDefault="00055478" w:rsidP="00D65386">
      <w:pPr>
        <w:shd w:val="clear" w:color="auto" w:fill="FFFFFF"/>
        <w:tabs>
          <w:tab w:val="left" w:pos="902"/>
        </w:tabs>
        <w:ind w:firstLine="542"/>
        <w:jc w:val="both"/>
        <w:rPr>
          <w:sz w:val="16"/>
          <w:szCs w:val="16"/>
        </w:rPr>
      </w:pPr>
      <w:r w:rsidRPr="00DB3269">
        <w:rPr>
          <w:spacing w:val="-3"/>
          <w:sz w:val="16"/>
          <w:szCs w:val="16"/>
        </w:rPr>
        <w:t>42.9.</w:t>
      </w:r>
      <w:r w:rsidRPr="00DB3269">
        <w:rPr>
          <w:sz w:val="16"/>
          <w:szCs w:val="16"/>
        </w:rPr>
        <w:tab/>
        <w:t>Участник двухэтапного конкурса, принявший участие в проведении его первого этапа, вправе отказаться от участия во втором этапе двухэтапного конкурса;</w:t>
      </w:r>
    </w:p>
    <w:p w:rsidR="00055478" w:rsidRPr="00DB3269" w:rsidRDefault="00055478" w:rsidP="00D65386">
      <w:pPr>
        <w:shd w:val="clear" w:color="auto" w:fill="FFFFFF"/>
        <w:tabs>
          <w:tab w:val="left" w:pos="902"/>
        </w:tabs>
        <w:ind w:firstLine="542"/>
        <w:jc w:val="both"/>
        <w:rPr>
          <w:sz w:val="16"/>
          <w:szCs w:val="16"/>
        </w:rPr>
      </w:pPr>
      <w:r w:rsidRPr="00DB3269">
        <w:rPr>
          <w:spacing w:val="-3"/>
          <w:sz w:val="16"/>
          <w:szCs w:val="16"/>
        </w:rPr>
        <w:t>42.10.</w:t>
      </w:r>
      <w:r w:rsidRPr="00DB3269">
        <w:rPr>
          <w:sz w:val="16"/>
          <w:szCs w:val="16"/>
        </w:rPr>
        <w:tab/>
        <w:t>Окончательные заявки на участие в двухэтапном конкурсе подаются участниками первого этапа двухэтапного конкурса, рассматриваются и оцениваются Единой комиссией в срок, не превышающий двадцати дней с даты вскрытия конвертов с окончательными заявками на участие в двухэтапном конкурсе;</w:t>
      </w:r>
    </w:p>
    <w:p w:rsidR="00055478" w:rsidRPr="00DB3269" w:rsidRDefault="00055478" w:rsidP="00D65386">
      <w:pPr>
        <w:shd w:val="clear" w:color="auto" w:fill="FFFFFF"/>
        <w:tabs>
          <w:tab w:val="left" w:pos="1070"/>
        </w:tabs>
        <w:ind w:firstLine="542"/>
        <w:jc w:val="both"/>
        <w:rPr>
          <w:sz w:val="16"/>
          <w:szCs w:val="16"/>
        </w:rPr>
      </w:pPr>
      <w:r w:rsidRPr="00DB3269">
        <w:rPr>
          <w:spacing w:val="-3"/>
          <w:sz w:val="16"/>
          <w:szCs w:val="16"/>
        </w:rPr>
        <w:t>42.11.</w:t>
      </w:r>
      <w:r w:rsidRPr="00DB3269">
        <w:rPr>
          <w:sz w:val="16"/>
          <w:szCs w:val="16"/>
        </w:rPr>
        <w:tab/>
        <w:t>В случае если по окончании срока подачи окончательных заявок на участие в двухэтапном конкурсе подана только одна такая заявка или не подано ни одной такой заявки, либо только одна такая заявка признана соответствующей Федеральному закону № 44-ФЗ и конкурсной документации, либо Единая комиссия отклонила все заявки, двухэтапный конкурс признается несостоявшимся;</w:t>
      </w:r>
    </w:p>
    <w:p w:rsidR="00055478" w:rsidRPr="00DB3269" w:rsidRDefault="00055478" w:rsidP="00D65386">
      <w:pPr>
        <w:shd w:val="clear" w:color="auto" w:fill="FFFFFF"/>
        <w:tabs>
          <w:tab w:val="left" w:pos="1070"/>
        </w:tabs>
        <w:ind w:firstLine="542"/>
        <w:jc w:val="both"/>
        <w:rPr>
          <w:sz w:val="16"/>
          <w:szCs w:val="16"/>
        </w:rPr>
      </w:pPr>
      <w:r w:rsidRPr="00DB3269">
        <w:rPr>
          <w:spacing w:val="-3"/>
          <w:sz w:val="16"/>
          <w:szCs w:val="16"/>
        </w:rPr>
        <w:t>43.</w:t>
      </w:r>
      <w:r w:rsidRPr="00DB3269">
        <w:rPr>
          <w:sz w:val="16"/>
          <w:szCs w:val="16"/>
        </w:rPr>
        <w:tab/>
        <w:t xml:space="preserve">При проведении конкурсов в целях обеспечения экспертной оценки </w:t>
      </w:r>
      <w:r w:rsidRPr="00DB3269">
        <w:rPr>
          <w:spacing w:val="-1"/>
          <w:sz w:val="16"/>
          <w:szCs w:val="16"/>
        </w:rPr>
        <w:t xml:space="preserve">конкурсной документации, заявок на участие в конкурсах, осуществляемой в ходе </w:t>
      </w:r>
      <w:r w:rsidRPr="00DB3269">
        <w:rPr>
          <w:sz w:val="16"/>
          <w:szCs w:val="16"/>
        </w:rPr>
        <w:t>проведения предквалификационного отбора участников конкурса, оценки соответствия участников конкурсов дополнительным требованиям уполномоченный орган вправе привлекать экспертов, экспертные организации.</w:t>
      </w:r>
    </w:p>
    <w:p w:rsidR="00055478" w:rsidRPr="00DB3269" w:rsidRDefault="00055478" w:rsidP="00C22F48">
      <w:pPr>
        <w:shd w:val="clear" w:color="auto" w:fill="FFFFFF"/>
        <w:jc w:val="center"/>
        <w:rPr>
          <w:sz w:val="16"/>
          <w:szCs w:val="16"/>
        </w:rPr>
      </w:pPr>
      <w:r w:rsidRPr="00DB3269">
        <w:rPr>
          <w:spacing w:val="-2"/>
          <w:sz w:val="16"/>
          <w:szCs w:val="16"/>
        </w:rPr>
        <w:t xml:space="preserve">Глава 7.4. Регламент работы Единых комиссий при осуществлении закупок путем проведения </w:t>
      </w:r>
      <w:r w:rsidRPr="00DB3269">
        <w:rPr>
          <w:spacing w:val="-1"/>
          <w:sz w:val="16"/>
          <w:szCs w:val="16"/>
        </w:rPr>
        <w:t>открытого аукциона в электронной форме (электронного аукциона).</w:t>
      </w:r>
    </w:p>
    <w:p w:rsidR="00055478" w:rsidRPr="00DB3269" w:rsidRDefault="00055478" w:rsidP="00D65386">
      <w:pPr>
        <w:shd w:val="clear" w:color="auto" w:fill="FFFFFF"/>
        <w:tabs>
          <w:tab w:val="left" w:pos="1042"/>
        </w:tabs>
        <w:ind w:firstLine="542"/>
        <w:jc w:val="both"/>
        <w:rPr>
          <w:sz w:val="16"/>
          <w:szCs w:val="16"/>
        </w:rPr>
      </w:pPr>
      <w:r w:rsidRPr="00DB3269">
        <w:rPr>
          <w:spacing w:val="-1"/>
          <w:sz w:val="16"/>
          <w:szCs w:val="16"/>
        </w:rPr>
        <w:t>44.</w:t>
      </w:r>
      <w:r w:rsidRPr="00DB3269">
        <w:rPr>
          <w:sz w:val="16"/>
          <w:szCs w:val="16"/>
        </w:rPr>
        <w:tab/>
        <w:t>Рассмотрение первых частей заявок на участие в открытом аукционе в электронной форме (далее – электронный аукцион):</w:t>
      </w:r>
    </w:p>
    <w:p w:rsidR="00055478" w:rsidRPr="00DB3269" w:rsidRDefault="00055478" w:rsidP="00D65386">
      <w:pPr>
        <w:shd w:val="clear" w:color="auto" w:fill="FFFFFF"/>
        <w:tabs>
          <w:tab w:val="left" w:pos="1042"/>
        </w:tabs>
        <w:ind w:firstLine="544"/>
        <w:jc w:val="both"/>
        <w:rPr>
          <w:sz w:val="16"/>
          <w:szCs w:val="16"/>
        </w:rPr>
      </w:pPr>
      <w:r w:rsidRPr="00DB3269">
        <w:rPr>
          <w:sz w:val="16"/>
          <w:szCs w:val="16"/>
        </w:rPr>
        <w:t>44.1. Единая комиссия рассматривает первые части заявок на участие в электронном аукционе в срок, не превышающий семь дней с даты окончания срока подачи заявок на участие в электронном аукционе;</w:t>
      </w:r>
    </w:p>
    <w:p w:rsidR="00055478" w:rsidRPr="00DB3269" w:rsidRDefault="00055478" w:rsidP="00D65386">
      <w:pPr>
        <w:shd w:val="clear" w:color="auto" w:fill="FFFFFF"/>
        <w:tabs>
          <w:tab w:val="left" w:pos="1042"/>
        </w:tabs>
        <w:ind w:firstLine="544"/>
        <w:jc w:val="both"/>
        <w:rPr>
          <w:sz w:val="16"/>
          <w:szCs w:val="16"/>
        </w:rPr>
      </w:pPr>
      <w:r w:rsidRPr="00DB3269">
        <w:rPr>
          <w:sz w:val="16"/>
          <w:szCs w:val="16"/>
        </w:rPr>
        <w:t>44.2. Рассмотрение первых частей заявок проводятся в течение срока, указанного в подпункте 44.1 настоящего пункта, по предложению председателя Единой комиссии;</w:t>
      </w:r>
    </w:p>
    <w:p w:rsidR="00055478" w:rsidRPr="00DB3269" w:rsidRDefault="00055478" w:rsidP="00D65386">
      <w:pPr>
        <w:shd w:val="clear" w:color="auto" w:fill="FFFFFF"/>
        <w:tabs>
          <w:tab w:val="left" w:pos="1042"/>
        </w:tabs>
        <w:ind w:firstLine="544"/>
        <w:jc w:val="both"/>
        <w:rPr>
          <w:sz w:val="16"/>
          <w:szCs w:val="16"/>
        </w:rPr>
      </w:pPr>
      <w:r w:rsidRPr="00DB3269">
        <w:rPr>
          <w:sz w:val="16"/>
          <w:szCs w:val="16"/>
        </w:rPr>
        <w:t>44.3. Председатель объявляет наименование комиссии, дату и время начала заседания Единой комиссии, состав Единой комиссии, наличие кворума, правомочность Единой комиссии, порядок рассмотрения вопросов по повестке заседания Единой комиссии, предмет электронного аукциона и порядковый номера закупки;</w:t>
      </w:r>
    </w:p>
    <w:p w:rsidR="00055478" w:rsidRPr="00DB3269" w:rsidRDefault="00055478" w:rsidP="00D65386">
      <w:pPr>
        <w:shd w:val="clear" w:color="auto" w:fill="FFFFFF"/>
        <w:tabs>
          <w:tab w:val="left" w:pos="1042"/>
        </w:tabs>
        <w:ind w:firstLine="544"/>
        <w:jc w:val="both"/>
        <w:rPr>
          <w:sz w:val="16"/>
          <w:szCs w:val="16"/>
        </w:rPr>
      </w:pPr>
      <w:r w:rsidRPr="00DB3269">
        <w:rPr>
          <w:sz w:val="16"/>
          <w:szCs w:val="16"/>
        </w:rPr>
        <w:t>44.4. Председатель Единой комиссии предлагает членам Единой комиссии внести кандидатуры секретаря из состава Единой комиссии для выбора путем открытого голосования членами Единой комиссии, в случае отсутствия секретаря без права решающего голоса;</w:t>
      </w:r>
    </w:p>
    <w:p w:rsidR="00055478" w:rsidRPr="00DB3269" w:rsidRDefault="00055478" w:rsidP="00D65386">
      <w:pPr>
        <w:shd w:val="clear" w:color="auto" w:fill="FFFFFF"/>
        <w:tabs>
          <w:tab w:val="left" w:pos="1042"/>
        </w:tabs>
        <w:ind w:firstLine="544"/>
        <w:jc w:val="both"/>
        <w:rPr>
          <w:sz w:val="16"/>
          <w:szCs w:val="16"/>
        </w:rPr>
      </w:pPr>
      <w:r w:rsidRPr="00DB3269">
        <w:rPr>
          <w:sz w:val="16"/>
          <w:szCs w:val="16"/>
        </w:rPr>
        <w:t>44.5. Секретарь Единой комиссии объявляет количество заявок участников размещения заказа, представленных на участие в электронном аукционе, и порядковые номера заявок;</w:t>
      </w:r>
    </w:p>
    <w:p w:rsidR="00055478" w:rsidRPr="00DB3269" w:rsidRDefault="00055478" w:rsidP="00D65386">
      <w:pPr>
        <w:shd w:val="clear" w:color="auto" w:fill="FFFFFF"/>
        <w:tabs>
          <w:tab w:val="left" w:pos="1042"/>
        </w:tabs>
        <w:ind w:firstLine="544"/>
        <w:jc w:val="both"/>
        <w:rPr>
          <w:sz w:val="16"/>
          <w:szCs w:val="16"/>
        </w:rPr>
      </w:pPr>
      <w:r w:rsidRPr="00DB3269">
        <w:rPr>
          <w:sz w:val="16"/>
          <w:szCs w:val="16"/>
        </w:rPr>
        <w:t>44.6. Единая комиссия проверяет первые части заявок на участие в электронном аукционе на соответствие требованиям, установленным документацией об электронном аукционе в отношении закупаемых товаров, работ, услуг;</w:t>
      </w:r>
    </w:p>
    <w:p w:rsidR="00055478" w:rsidRPr="00DB3269" w:rsidRDefault="00055478" w:rsidP="00D65386">
      <w:pPr>
        <w:shd w:val="clear" w:color="auto" w:fill="FFFFFF"/>
        <w:tabs>
          <w:tab w:val="left" w:pos="1042"/>
        </w:tabs>
        <w:ind w:firstLine="544"/>
        <w:jc w:val="both"/>
        <w:rPr>
          <w:sz w:val="16"/>
          <w:szCs w:val="16"/>
        </w:rPr>
      </w:pPr>
      <w:r w:rsidRPr="00DB3269">
        <w:rPr>
          <w:sz w:val="16"/>
          <w:szCs w:val="16"/>
        </w:rPr>
        <w:t>44.7. По результатам рассмотрения первых частей заявок на участие в электронном аукционе Единая комиссия принимает решение о допуске участника закупки, подавшего заявку на участие в электронном аукционе, к участию и признании участника закупки участником электронного аукциона или об отказе в допуске к участию в электронном аукционе;</w:t>
      </w:r>
    </w:p>
    <w:p w:rsidR="00055478" w:rsidRPr="00DB3269" w:rsidRDefault="00055478" w:rsidP="00D65386">
      <w:pPr>
        <w:shd w:val="clear" w:color="auto" w:fill="FFFFFF"/>
        <w:tabs>
          <w:tab w:val="left" w:pos="830"/>
        </w:tabs>
        <w:ind w:firstLine="567"/>
        <w:rPr>
          <w:sz w:val="16"/>
          <w:szCs w:val="16"/>
        </w:rPr>
      </w:pPr>
      <w:r w:rsidRPr="00DB3269">
        <w:rPr>
          <w:spacing w:val="-3"/>
          <w:sz w:val="16"/>
          <w:szCs w:val="16"/>
        </w:rPr>
        <w:t xml:space="preserve">44.8. </w:t>
      </w:r>
      <w:r w:rsidRPr="00DB3269">
        <w:rPr>
          <w:sz w:val="16"/>
          <w:szCs w:val="16"/>
        </w:rPr>
        <w:t>Участник электронного аукциона не допускается к участию в случае:</w:t>
      </w:r>
    </w:p>
    <w:p w:rsidR="00055478" w:rsidRPr="00DB3269" w:rsidRDefault="00055478" w:rsidP="00D65386">
      <w:pPr>
        <w:shd w:val="clear" w:color="auto" w:fill="FFFFFF"/>
        <w:tabs>
          <w:tab w:val="left" w:pos="830"/>
        </w:tabs>
        <w:ind w:firstLine="567"/>
        <w:rPr>
          <w:sz w:val="16"/>
          <w:szCs w:val="16"/>
        </w:rPr>
      </w:pPr>
      <w:r w:rsidRPr="00DB3269">
        <w:rPr>
          <w:sz w:val="16"/>
          <w:szCs w:val="16"/>
        </w:rPr>
        <w:t>44.8.1. непредоставления информации, предусмотренной частью 3 статьи 66 Федерального закона № 44-ФЗ или предоставления недостоверной информации;</w:t>
      </w:r>
    </w:p>
    <w:p w:rsidR="00055478" w:rsidRPr="00DB3269" w:rsidRDefault="00055478" w:rsidP="00D65386">
      <w:pPr>
        <w:shd w:val="clear" w:color="auto" w:fill="FFFFFF"/>
        <w:tabs>
          <w:tab w:val="left" w:pos="830"/>
        </w:tabs>
        <w:ind w:firstLine="567"/>
        <w:jc w:val="both"/>
        <w:rPr>
          <w:sz w:val="16"/>
          <w:szCs w:val="16"/>
        </w:rPr>
      </w:pPr>
      <w:r w:rsidRPr="00DB3269">
        <w:rPr>
          <w:sz w:val="16"/>
          <w:szCs w:val="16"/>
        </w:rPr>
        <w:t>44.8.2. несоответствия информации, предусмотренной частью 3 статьи 66 Федерального закона № 44-ФЗ, требованиям документации об электронном аукционе.</w:t>
      </w:r>
    </w:p>
    <w:p w:rsidR="00055478" w:rsidRPr="00DB3269" w:rsidRDefault="00055478" w:rsidP="00D65386">
      <w:pPr>
        <w:shd w:val="clear" w:color="auto" w:fill="FFFFFF"/>
        <w:ind w:firstLine="542"/>
        <w:jc w:val="both"/>
        <w:rPr>
          <w:sz w:val="16"/>
          <w:szCs w:val="16"/>
        </w:rPr>
      </w:pPr>
      <w:r w:rsidRPr="00DB3269">
        <w:rPr>
          <w:sz w:val="16"/>
          <w:szCs w:val="16"/>
        </w:rPr>
        <w:t>Отказ в допуске к участию в электронном аукционе по иным основаниям не допускается.</w:t>
      </w:r>
    </w:p>
    <w:p w:rsidR="00055478" w:rsidRPr="00DB3269" w:rsidRDefault="00055478" w:rsidP="00D65386">
      <w:pPr>
        <w:shd w:val="clear" w:color="auto" w:fill="FFFFFF"/>
        <w:tabs>
          <w:tab w:val="left" w:pos="926"/>
        </w:tabs>
        <w:ind w:firstLine="562"/>
        <w:jc w:val="both"/>
        <w:rPr>
          <w:sz w:val="16"/>
          <w:szCs w:val="16"/>
        </w:rPr>
      </w:pPr>
      <w:r w:rsidRPr="00DB3269">
        <w:rPr>
          <w:sz w:val="16"/>
          <w:szCs w:val="16"/>
        </w:rPr>
        <w:t>44.9.</w:t>
      </w:r>
      <w:r w:rsidRPr="00DB3269">
        <w:rPr>
          <w:sz w:val="16"/>
          <w:szCs w:val="16"/>
        </w:rPr>
        <w:tab/>
        <w:t>Председатель Единой комиссии закрывает заседание путем объявления открытого голосования членами Единой комиссии, объявляет время и дату закрытия заседания.</w:t>
      </w:r>
    </w:p>
    <w:p w:rsidR="00055478" w:rsidRPr="00DB3269" w:rsidRDefault="00055478" w:rsidP="00D65386">
      <w:pPr>
        <w:shd w:val="clear" w:color="auto" w:fill="FFFFFF"/>
        <w:tabs>
          <w:tab w:val="left" w:pos="994"/>
        </w:tabs>
        <w:ind w:firstLine="542"/>
        <w:jc w:val="both"/>
        <w:rPr>
          <w:sz w:val="16"/>
          <w:szCs w:val="16"/>
        </w:rPr>
      </w:pPr>
      <w:r w:rsidRPr="00DB3269">
        <w:rPr>
          <w:sz w:val="16"/>
          <w:szCs w:val="16"/>
        </w:rPr>
        <w:t>44.10.</w:t>
      </w:r>
      <w:r w:rsidRPr="00DB3269">
        <w:rPr>
          <w:sz w:val="16"/>
          <w:szCs w:val="16"/>
        </w:rPr>
        <w:tab/>
        <w:t>По результатам рассмотрения первых частей заявок на участие в электронном аукционе Единая комиссия оформляет протокол рассмотрения первых частей заявок на участие в электронном аукционе, который подписывается всеми присутствующими на заседании Единой комиссии членами не позднее даты окончания срока рассмотрения заявок.</w:t>
      </w:r>
    </w:p>
    <w:p w:rsidR="00055478" w:rsidRPr="00DB3269" w:rsidRDefault="00055478" w:rsidP="00D65386">
      <w:pPr>
        <w:shd w:val="clear" w:color="auto" w:fill="FFFFFF"/>
        <w:tabs>
          <w:tab w:val="left" w:pos="1152"/>
        </w:tabs>
        <w:ind w:firstLine="542"/>
        <w:jc w:val="both"/>
        <w:rPr>
          <w:sz w:val="16"/>
          <w:szCs w:val="16"/>
        </w:rPr>
      </w:pPr>
      <w:r w:rsidRPr="00DB3269">
        <w:rPr>
          <w:spacing w:val="-3"/>
          <w:sz w:val="16"/>
          <w:szCs w:val="16"/>
        </w:rPr>
        <w:t>44.11.</w:t>
      </w:r>
      <w:r w:rsidRPr="00DB3269">
        <w:rPr>
          <w:sz w:val="16"/>
          <w:szCs w:val="16"/>
        </w:rPr>
        <w:tab/>
        <w:t>Протокол рассмотрения первых частей заявок должен содержать следующую информацию:</w:t>
      </w:r>
    </w:p>
    <w:p w:rsidR="00055478" w:rsidRPr="00DB3269" w:rsidRDefault="00055478" w:rsidP="00D65386">
      <w:pPr>
        <w:widowControl w:val="0"/>
        <w:numPr>
          <w:ilvl w:val="2"/>
          <w:numId w:val="35"/>
        </w:numPr>
        <w:shd w:val="clear" w:color="auto" w:fill="FFFFFF"/>
        <w:tabs>
          <w:tab w:val="left" w:pos="706"/>
        </w:tabs>
        <w:autoSpaceDE w:val="0"/>
        <w:autoSpaceDN w:val="0"/>
        <w:adjustRightInd w:val="0"/>
        <w:ind w:left="0"/>
        <w:rPr>
          <w:sz w:val="16"/>
          <w:szCs w:val="16"/>
        </w:rPr>
      </w:pPr>
      <w:r w:rsidRPr="00DB3269">
        <w:rPr>
          <w:sz w:val="16"/>
          <w:szCs w:val="16"/>
        </w:rPr>
        <w:t>о порядковых номерах заявок на участие в таком аукционе;</w:t>
      </w:r>
    </w:p>
    <w:p w:rsidR="00055478" w:rsidRPr="00DB3269" w:rsidRDefault="00055478" w:rsidP="00D65386">
      <w:pPr>
        <w:widowControl w:val="0"/>
        <w:numPr>
          <w:ilvl w:val="2"/>
          <w:numId w:val="35"/>
        </w:numPr>
        <w:shd w:val="clear" w:color="auto" w:fill="FFFFFF"/>
        <w:tabs>
          <w:tab w:val="left" w:pos="706"/>
          <w:tab w:val="left" w:pos="1276"/>
          <w:tab w:val="left" w:pos="1701"/>
        </w:tabs>
        <w:autoSpaceDE w:val="0"/>
        <w:autoSpaceDN w:val="0"/>
        <w:adjustRightInd w:val="0"/>
        <w:ind w:left="0" w:firstLine="567"/>
        <w:jc w:val="both"/>
        <w:rPr>
          <w:sz w:val="16"/>
          <w:szCs w:val="16"/>
        </w:rPr>
      </w:pPr>
      <w:r w:rsidRPr="00DB3269">
        <w:rPr>
          <w:sz w:val="16"/>
          <w:szCs w:val="16"/>
        </w:rPr>
        <w:t xml:space="preserve">о допуске участника закупки, подавшего заявку на участие в электронном аукционе, которой присвоен соответствующий порядковый номер, к участию и признании участника закупки участником электронного аукциона или об отказе в допуске к участию с обоснованием этого решения, в том числе с указанием положений документации об электронном аукционе, которым не соответствует </w:t>
      </w:r>
      <w:r w:rsidRPr="00DB3269">
        <w:rPr>
          <w:spacing w:val="-1"/>
          <w:sz w:val="16"/>
          <w:szCs w:val="16"/>
        </w:rPr>
        <w:t xml:space="preserve">заявка на участие, положений заявки на участие в электронном аукционе, которые </w:t>
      </w:r>
      <w:r w:rsidRPr="00DB3269">
        <w:rPr>
          <w:sz w:val="16"/>
          <w:szCs w:val="16"/>
        </w:rPr>
        <w:t>не соответствуют требованиям, установленным документацией об электронном аукционе;</w:t>
      </w:r>
    </w:p>
    <w:p w:rsidR="00055478" w:rsidRPr="00DB3269" w:rsidRDefault="00055478" w:rsidP="00D65386">
      <w:pPr>
        <w:widowControl w:val="0"/>
        <w:numPr>
          <w:ilvl w:val="2"/>
          <w:numId w:val="35"/>
        </w:numPr>
        <w:shd w:val="clear" w:color="auto" w:fill="FFFFFF"/>
        <w:tabs>
          <w:tab w:val="left" w:pos="706"/>
          <w:tab w:val="left" w:pos="1276"/>
          <w:tab w:val="left" w:pos="1701"/>
        </w:tabs>
        <w:autoSpaceDE w:val="0"/>
        <w:autoSpaceDN w:val="0"/>
        <w:adjustRightInd w:val="0"/>
        <w:ind w:left="0" w:firstLine="567"/>
        <w:jc w:val="both"/>
        <w:rPr>
          <w:sz w:val="16"/>
          <w:szCs w:val="16"/>
        </w:rPr>
      </w:pPr>
      <w:r w:rsidRPr="00DB3269">
        <w:rPr>
          <w:sz w:val="16"/>
          <w:szCs w:val="16"/>
        </w:rPr>
        <w:t>о решении каждого члена Единой комиссии в отношении каждого участника электронного аукциона о допуске к участию и о признании его участником или об отказе в допуске к участию в электронном аукционе.</w:t>
      </w:r>
    </w:p>
    <w:p w:rsidR="00055478" w:rsidRPr="00DB3269" w:rsidRDefault="00055478" w:rsidP="00D65386">
      <w:pPr>
        <w:widowControl w:val="0"/>
        <w:numPr>
          <w:ilvl w:val="1"/>
          <w:numId w:val="35"/>
        </w:numPr>
        <w:shd w:val="clear" w:color="auto" w:fill="FFFFFF"/>
        <w:tabs>
          <w:tab w:val="left" w:pos="706"/>
          <w:tab w:val="left" w:pos="851"/>
          <w:tab w:val="left" w:pos="1701"/>
        </w:tabs>
        <w:autoSpaceDE w:val="0"/>
        <w:autoSpaceDN w:val="0"/>
        <w:adjustRightInd w:val="0"/>
        <w:ind w:left="0" w:firstLine="567"/>
        <w:jc w:val="both"/>
        <w:rPr>
          <w:sz w:val="16"/>
          <w:szCs w:val="16"/>
        </w:rPr>
      </w:pPr>
      <w:r w:rsidRPr="00DB3269">
        <w:rPr>
          <w:sz w:val="16"/>
          <w:szCs w:val="16"/>
        </w:rPr>
        <w:t>Секретарь направляет протокол рассмотрения первых частей заявок на участие в электронном аукционе не позднее даты окончания срока рассмотрения заявок оператору электронной площадки и размещает в единой информационной системе;</w:t>
      </w:r>
    </w:p>
    <w:p w:rsidR="00055478" w:rsidRPr="00DB3269" w:rsidRDefault="00055478" w:rsidP="00D65386">
      <w:pPr>
        <w:widowControl w:val="0"/>
        <w:numPr>
          <w:ilvl w:val="1"/>
          <w:numId w:val="35"/>
        </w:numPr>
        <w:shd w:val="clear" w:color="auto" w:fill="FFFFFF"/>
        <w:tabs>
          <w:tab w:val="left" w:pos="706"/>
          <w:tab w:val="left" w:pos="851"/>
          <w:tab w:val="left" w:pos="1701"/>
        </w:tabs>
        <w:autoSpaceDE w:val="0"/>
        <w:autoSpaceDN w:val="0"/>
        <w:adjustRightInd w:val="0"/>
        <w:ind w:left="0" w:firstLine="567"/>
        <w:jc w:val="both"/>
        <w:rPr>
          <w:sz w:val="16"/>
          <w:szCs w:val="16"/>
        </w:rPr>
      </w:pPr>
      <w:r w:rsidRPr="00DB3269">
        <w:rPr>
          <w:sz w:val="16"/>
          <w:szCs w:val="16"/>
        </w:rPr>
        <w:t>В случае если по результатам рассмотрения первых частей заявок на участие в электронном аукционе Единая комиссия приняла решение об отказе в допуске к участию в электронном аукционе всех участников закупки, подавших заявки на участие, или о признании только одного участника закупки, подавшего заявку на участие в электронном аукционе, его участником, такой аукцион признается несостоявшимся. Секретарь вносит информацию о признании электронного аукциона несостоявшимся в протокол рассмотрения первых частей заявок на участие в электронном аукционе.</w:t>
      </w:r>
    </w:p>
    <w:p w:rsidR="00055478" w:rsidRPr="00DB3269" w:rsidRDefault="00055478" w:rsidP="00D65386">
      <w:pPr>
        <w:shd w:val="clear" w:color="auto" w:fill="FFFFFF"/>
        <w:rPr>
          <w:sz w:val="16"/>
          <w:szCs w:val="16"/>
        </w:rPr>
      </w:pPr>
      <w:r w:rsidRPr="00DB3269">
        <w:rPr>
          <w:spacing w:val="-1"/>
          <w:sz w:val="16"/>
          <w:szCs w:val="16"/>
        </w:rPr>
        <w:t>45. Рассмотрение вторых частей заявок на участие в электронном аукционе:</w:t>
      </w:r>
    </w:p>
    <w:p w:rsidR="00055478" w:rsidRPr="00DB3269" w:rsidRDefault="00055478" w:rsidP="00D65386">
      <w:pPr>
        <w:widowControl w:val="0"/>
        <w:numPr>
          <w:ilvl w:val="1"/>
          <w:numId w:val="36"/>
        </w:numPr>
        <w:shd w:val="clear" w:color="auto" w:fill="FFFFFF"/>
        <w:tabs>
          <w:tab w:val="left" w:pos="974"/>
        </w:tabs>
        <w:autoSpaceDE w:val="0"/>
        <w:autoSpaceDN w:val="0"/>
        <w:adjustRightInd w:val="0"/>
        <w:ind w:left="0" w:firstLine="567"/>
        <w:jc w:val="both"/>
        <w:rPr>
          <w:spacing w:val="-3"/>
          <w:sz w:val="16"/>
          <w:szCs w:val="16"/>
        </w:rPr>
      </w:pPr>
      <w:r w:rsidRPr="00DB3269">
        <w:rPr>
          <w:sz w:val="16"/>
          <w:szCs w:val="16"/>
        </w:rPr>
        <w:t xml:space="preserve"> Единая комиссия рассматривает вторые части заявок на участие в электронном аукционе и документы, направленные оператором электронной площадки в соответствии с частью 19 статьи 68 Федерального закона № 44-ФЗ, в части соответствия их требованиям, установленным документацией об электронном аукционе;</w:t>
      </w:r>
    </w:p>
    <w:p w:rsidR="00055478" w:rsidRPr="00DB3269" w:rsidRDefault="00055478" w:rsidP="00D65386">
      <w:pPr>
        <w:widowControl w:val="0"/>
        <w:numPr>
          <w:ilvl w:val="1"/>
          <w:numId w:val="36"/>
        </w:numPr>
        <w:shd w:val="clear" w:color="auto" w:fill="FFFFFF"/>
        <w:tabs>
          <w:tab w:val="left" w:pos="974"/>
        </w:tabs>
        <w:autoSpaceDE w:val="0"/>
        <w:autoSpaceDN w:val="0"/>
        <w:adjustRightInd w:val="0"/>
        <w:ind w:left="0" w:firstLine="567"/>
        <w:jc w:val="both"/>
        <w:rPr>
          <w:spacing w:val="-3"/>
          <w:sz w:val="16"/>
          <w:szCs w:val="16"/>
        </w:rPr>
      </w:pPr>
      <w:r w:rsidRPr="00DB3269">
        <w:rPr>
          <w:sz w:val="16"/>
          <w:szCs w:val="16"/>
        </w:rPr>
        <w:t xml:space="preserve"> </w:t>
      </w:r>
      <w:r w:rsidRPr="00DB3269">
        <w:rPr>
          <w:spacing w:val="-1"/>
          <w:sz w:val="16"/>
          <w:szCs w:val="16"/>
        </w:rPr>
        <w:t xml:space="preserve">Единой комиссией на основании результатов рассмотрения вторых частей </w:t>
      </w:r>
      <w:r w:rsidRPr="00DB3269">
        <w:rPr>
          <w:sz w:val="16"/>
          <w:szCs w:val="16"/>
        </w:rPr>
        <w:t>заявок на участие в электронном аукционе принимается решение о соответствии или о несоответствии заявки на участие в электронном аукционе требованиям, установленным документацией об электронном аукционе, в порядке и по основаниям, которые предусмотрены статьей 69 Федерального закона № 44-ФЗ.</w:t>
      </w:r>
    </w:p>
    <w:p w:rsidR="00055478" w:rsidRPr="00DB3269" w:rsidRDefault="00055478" w:rsidP="00D65386">
      <w:pPr>
        <w:shd w:val="clear" w:color="auto" w:fill="FFFFFF"/>
        <w:jc w:val="both"/>
        <w:rPr>
          <w:sz w:val="16"/>
          <w:szCs w:val="16"/>
        </w:rPr>
      </w:pPr>
      <w:r w:rsidRPr="00DB3269">
        <w:rPr>
          <w:sz w:val="16"/>
          <w:szCs w:val="16"/>
        </w:rPr>
        <w:t>Для принятия решения Единая комиссия рассматривает информацию о подавшем заявку участнике, содержащуюся в реестре участников электронного аукциона, получивших аккредитацию на электронной площадке;</w:t>
      </w:r>
    </w:p>
    <w:p w:rsidR="00055478" w:rsidRPr="00DB3269" w:rsidRDefault="00055478" w:rsidP="00D65386">
      <w:pPr>
        <w:shd w:val="clear" w:color="auto" w:fill="FFFFFF"/>
        <w:ind w:firstLine="567"/>
        <w:jc w:val="both"/>
        <w:rPr>
          <w:sz w:val="16"/>
          <w:szCs w:val="16"/>
        </w:rPr>
      </w:pPr>
      <w:r w:rsidRPr="00DB3269">
        <w:rPr>
          <w:sz w:val="16"/>
          <w:szCs w:val="16"/>
        </w:rPr>
        <w:t>45.3. Единая комиссия рассматривает вторые части заявок на участие в электронном аукционе, направленных в соответствии с частью 19 статьи 68 Федерального закона № 44-ФЗ, до принятия решения о соответствии пяти таких заявок требованиям, установленным документацией об электронном аукционе. В случае, если в электронном аукционе принимали участие менее чем десять его участников и менее чем пять заявок на участие в электронном аукционе соответствуют указанным требованиям, Единая комиссия рассматривает вторые части заявок на участие в электронном аукционе, поданных всеми его участниками, принявшими участие в электронном аукционе. Рассмотрение заявок начинается с заявки на участие в электронном аукционе, поданной его участником, предложившим наиболее низкую цену контракта, и осуществляется с учетом выстраивания заявок по порядку по мере убывания в соответствии с частью 18 статьи 68 Федерального закона № 44-ФЗ;</w:t>
      </w:r>
    </w:p>
    <w:p w:rsidR="00055478" w:rsidRPr="00DB3269" w:rsidRDefault="00055478" w:rsidP="00D65386">
      <w:pPr>
        <w:shd w:val="clear" w:color="auto" w:fill="FFFFFF"/>
        <w:ind w:firstLine="567"/>
        <w:jc w:val="both"/>
        <w:rPr>
          <w:sz w:val="16"/>
          <w:szCs w:val="16"/>
        </w:rPr>
      </w:pPr>
      <w:r w:rsidRPr="00DB3269">
        <w:rPr>
          <w:sz w:val="16"/>
          <w:szCs w:val="16"/>
        </w:rPr>
        <w:t>45.4. Общий срок рассмотрения вторых частей заявок на участие в электронном аукционе не может превышать три рабочих дня с даты размещения на электронной площадке протокола проведения электронного аукциона.</w:t>
      </w:r>
    </w:p>
    <w:p w:rsidR="00055478" w:rsidRPr="00DB3269" w:rsidRDefault="00055478" w:rsidP="00D65386">
      <w:pPr>
        <w:shd w:val="clear" w:color="auto" w:fill="FFFFFF"/>
        <w:tabs>
          <w:tab w:val="left" w:pos="1243"/>
        </w:tabs>
        <w:ind w:firstLine="542"/>
        <w:jc w:val="both"/>
        <w:rPr>
          <w:sz w:val="16"/>
          <w:szCs w:val="16"/>
        </w:rPr>
      </w:pPr>
      <w:r w:rsidRPr="00DB3269">
        <w:rPr>
          <w:spacing w:val="-3"/>
          <w:sz w:val="16"/>
          <w:szCs w:val="16"/>
        </w:rPr>
        <w:t>45.5.</w:t>
      </w:r>
      <w:r w:rsidRPr="00DB3269">
        <w:rPr>
          <w:sz w:val="16"/>
          <w:szCs w:val="16"/>
        </w:rPr>
        <w:tab/>
        <w:t>Заявка на участие в электронном аукционе признается не соответствующей требованиям, установленным документацией в случае:</w:t>
      </w:r>
    </w:p>
    <w:p w:rsidR="00055478" w:rsidRPr="00DB3269" w:rsidRDefault="00055478" w:rsidP="00D65386">
      <w:pPr>
        <w:shd w:val="clear" w:color="auto" w:fill="FFFFFF"/>
        <w:tabs>
          <w:tab w:val="left" w:pos="845"/>
        </w:tabs>
        <w:ind w:firstLine="542"/>
        <w:jc w:val="both"/>
        <w:rPr>
          <w:sz w:val="16"/>
          <w:szCs w:val="16"/>
        </w:rPr>
      </w:pPr>
      <w:r w:rsidRPr="00DB3269">
        <w:rPr>
          <w:sz w:val="16"/>
          <w:szCs w:val="16"/>
        </w:rPr>
        <w:t>45.5.1.-</w:t>
      </w:r>
      <w:r w:rsidRPr="00DB3269">
        <w:rPr>
          <w:sz w:val="16"/>
          <w:szCs w:val="16"/>
        </w:rPr>
        <w:tab/>
        <w:t xml:space="preserve">непредставления документов и информации, которые предусмотрены пунктами 1, 3 - 5, 7 и 8 части 2 статьи 62, частями 3 и 5 статьи 66 Федерального закона № 44-ФЗ, несоответствия указанных документов и информации </w:t>
      </w:r>
      <w:r w:rsidRPr="00DB3269">
        <w:rPr>
          <w:spacing w:val="-1"/>
          <w:sz w:val="16"/>
          <w:szCs w:val="16"/>
        </w:rPr>
        <w:t xml:space="preserve">требованиям, установленным документацией об электронном аукционе, наличия в </w:t>
      </w:r>
      <w:r w:rsidRPr="00DB3269">
        <w:rPr>
          <w:sz w:val="16"/>
          <w:szCs w:val="16"/>
        </w:rPr>
        <w:t>документах недостоверной информации об участнике электронного аукциона на дату и время окончания срока подачи заявок на участие в электронном аукционе;</w:t>
      </w:r>
    </w:p>
    <w:p w:rsidR="00055478" w:rsidRPr="00DB3269" w:rsidRDefault="00055478" w:rsidP="00D65386">
      <w:pPr>
        <w:shd w:val="clear" w:color="auto" w:fill="FFFFFF"/>
        <w:tabs>
          <w:tab w:val="left" w:pos="845"/>
        </w:tabs>
        <w:ind w:firstLine="542"/>
        <w:jc w:val="both"/>
        <w:rPr>
          <w:sz w:val="16"/>
          <w:szCs w:val="16"/>
        </w:rPr>
      </w:pPr>
      <w:r w:rsidRPr="00DB3269">
        <w:rPr>
          <w:sz w:val="16"/>
          <w:szCs w:val="16"/>
        </w:rPr>
        <w:t>45.5.2. несоответствия участника электронного аукциона требованиям, установленным в соответствии со статьей 31 Федерального закона № 44-ФЗ.</w:t>
      </w:r>
    </w:p>
    <w:p w:rsidR="00055478" w:rsidRPr="00DB3269" w:rsidRDefault="00055478" w:rsidP="00D65386">
      <w:pPr>
        <w:shd w:val="clear" w:color="auto" w:fill="FFFFFF"/>
        <w:tabs>
          <w:tab w:val="left" w:pos="845"/>
        </w:tabs>
        <w:ind w:firstLine="542"/>
        <w:jc w:val="both"/>
        <w:rPr>
          <w:sz w:val="16"/>
          <w:szCs w:val="16"/>
        </w:rPr>
      </w:pPr>
      <w:r w:rsidRPr="00DB3269">
        <w:rPr>
          <w:sz w:val="16"/>
          <w:szCs w:val="16"/>
        </w:rPr>
        <w:t>45.6. Результаты рассмотрения заявок на участие в электронном аукционе фиксируются в протоколе подведения итогов электронного аукциона, который подписывается всеми участвовавшими в рассмотрении заявок членами Единой комиссии;</w:t>
      </w:r>
    </w:p>
    <w:p w:rsidR="00055478" w:rsidRPr="00DB3269" w:rsidRDefault="00055478" w:rsidP="00D65386">
      <w:pPr>
        <w:widowControl w:val="0"/>
        <w:numPr>
          <w:ilvl w:val="1"/>
          <w:numId w:val="37"/>
        </w:numPr>
        <w:shd w:val="clear" w:color="auto" w:fill="FFFFFF"/>
        <w:tabs>
          <w:tab w:val="left" w:pos="1032"/>
        </w:tabs>
        <w:autoSpaceDE w:val="0"/>
        <w:autoSpaceDN w:val="0"/>
        <w:adjustRightInd w:val="0"/>
        <w:ind w:left="0" w:firstLine="567"/>
        <w:jc w:val="both"/>
        <w:rPr>
          <w:spacing w:val="-3"/>
          <w:sz w:val="16"/>
          <w:szCs w:val="16"/>
        </w:rPr>
      </w:pPr>
      <w:r w:rsidRPr="00DB3269">
        <w:rPr>
          <w:sz w:val="16"/>
          <w:szCs w:val="16"/>
        </w:rPr>
        <w:t>Протокол подведения итогов электронного аукциона должен содержать следующую информацию:</w:t>
      </w:r>
    </w:p>
    <w:p w:rsidR="00055478" w:rsidRPr="00DB3269" w:rsidRDefault="00055478" w:rsidP="00D65386">
      <w:pPr>
        <w:widowControl w:val="0"/>
        <w:numPr>
          <w:ilvl w:val="2"/>
          <w:numId w:val="37"/>
        </w:numPr>
        <w:shd w:val="clear" w:color="auto" w:fill="FFFFFF"/>
        <w:tabs>
          <w:tab w:val="left" w:pos="1032"/>
        </w:tabs>
        <w:autoSpaceDE w:val="0"/>
        <w:autoSpaceDN w:val="0"/>
        <w:adjustRightInd w:val="0"/>
        <w:ind w:left="0" w:firstLine="567"/>
        <w:jc w:val="both"/>
        <w:rPr>
          <w:sz w:val="16"/>
          <w:szCs w:val="16"/>
        </w:rPr>
      </w:pPr>
      <w:r w:rsidRPr="00DB3269">
        <w:rPr>
          <w:sz w:val="16"/>
          <w:szCs w:val="16"/>
        </w:rPr>
        <w:t xml:space="preserve">о порядковых номерах пяти заявок на участие в электронном аукционе (в случае принятия решения о соответствии пяти заявок на участие в электронном аукционе требованиям, установленным документацией об электронном аукционе, или в случае принятия Единой комиссией на основании рассмотрения вторых частей заявок на участие в электронном аукционе, поданных всеми участниками электронного аукциона, принявшими участие в нем, решения о соответствии более чем одной заявки на участие в электронном аукционе, но менее чем пяти данных заявок установленным требованиям), которые выстроены по порядку в соответствии с частью 18 статьи 68 Федерального закона № 44-ФЗ и в отношении </w:t>
      </w:r>
      <w:r w:rsidRPr="00DB3269">
        <w:rPr>
          <w:spacing w:val="-1"/>
          <w:sz w:val="16"/>
          <w:szCs w:val="16"/>
        </w:rPr>
        <w:t xml:space="preserve">которых принято решение о соответствии требованиям, установленным </w:t>
      </w:r>
      <w:r w:rsidRPr="00DB3269">
        <w:rPr>
          <w:sz w:val="16"/>
          <w:szCs w:val="16"/>
        </w:rPr>
        <w:t>документацией об электронном аукционе, или, если на основании рассмотрения вторых частей заявок на участие в электронном аукционе, поданных всеми его участниками, принявшими участие в нем, принято решение о соответствии установленным требованиям более чем одной заявки на участие в электронном аукционе, но менее чем пяти данных заявок, а также информацию об их порядковых номерах;</w:t>
      </w:r>
    </w:p>
    <w:p w:rsidR="00055478" w:rsidRPr="00DB3269" w:rsidRDefault="00055478" w:rsidP="00D65386">
      <w:pPr>
        <w:widowControl w:val="0"/>
        <w:numPr>
          <w:ilvl w:val="2"/>
          <w:numId w:val="37"/>
        </w:numPr>
        <w:shd w:val="clear" w:color="auto" w:fill="FFFFFF"/>
        <w:tabs>
          <w:tab w:val="left" w:pos="1032"/>
        </w:tabs>
        <w:autoSpaceDE w:val="0"/>
        <w:autoSpaceDN w:val="0"/>
        <w:adjustRightInd w:val="0"/>
        <w:ind w:left="0" w:firstLine="567"/>
        <w:jc w:val="both"/>
        <w:rPr>
          <w:sz w:val="16"/>
          <w:szCs w:val="16"/>
        </w:rPr>
      </w:pPr>
      <w:r w:rsidRPr="00DB3269">
        <w:rPr>
          <w:sz w:val="16"/>
          <w:szCs w:val="16"/>
        </w:rPr>
        <w:t xml:space="preserve"> решение о соответствии или о несоответствии заявок на участие в электронном аукционе требованиям, установленным документацией об электронном аукционе, с обоснованием этого решения и с указанием положений Федерального закона № 44-ФЗ, которым не соответствует участник электронного аукциона, положений документации об электронном таком аукционе, которым не соответствует заявка на участие в нем, положений заявки на участие в электронном аукционе, которые не соответствуют требованиям, установленным документацией об электронном аукционе;</w:t>
      </w:r>
    </w:p>
    <w:p w:rsidR="00055478" w:rsidRPr="00DB3269" w:rsidRDefault="00055478" w:rsidP="00D65386">
      <w:pPr>
        <w:widowControl w:val="0"/>
        <w:numPr>
          <w:ilvl w:val="2"/>
          <w:numId w:val="37"/>
        </w:numPr>
        <w:shd w:val="clear" w:color="auto" w:fill="FFFFFF"/>
        <w:tabs>
          <w:tab w:val="left" w:pos="1032"/>
        </w:tabs>
        <w:autoSpaceDE w:val="0"/>
        <w:autoSpaceDN w:val="0"/>
        <w:adjustRightInd w:val="0"/>
        <w:ind w:left="0" w:firstLine="567"/>
        <w:jc w:val="both"/>
        <w:rPr>
          <w:sz w:val="16"/>
          <w:szCs w:val="16"/>
        </w:rPr>
      </w:pPr>
      <w:r w:rsidRPr="00DB3269">
        <w:rPr>
          <w:sz w:val="16"/>
          <w:szCs w:val="16"/>
        </w:rPr>
        <w:t xml:space="preserve"> информацию о решении каждого члена Единой комиссии в отношении каждой заявки на участие в электронном аукционе.</w:t>
      </w:r>
    </w:p>
    <w:p w:rsidR="00055478" w:rsidRPr="00DB3269" w:rsidRDefault="00055478" w:rsidP="00D65386">
      <w:pPr>
        <w:widowControl w:val="0"/>
        <w:numPr>
          <w:ilvl w:val="1"/>
          <w:numId w:val="37"/>
        </w:numPr>
        <w:shd w:val="clear" w:color="auto" w:fill="FFFFFF"/>
        <w:tabs>
          <w:tab w:val="left" w:pos="984"/>
        </w:tabs>
        <w:autoSpaceDE w:val="0"/>
        <w:autoSpaceDN w:val="0"/>
        <w:adjustRightInd w:val="0"/>
        <w:ind w:left="0" w:firstLine="567"/>
        <w:jc w:val="both"/>
        <w:rPr>
          <w:spacing w:val="-3"/>
          <w:sz w:val="16"/>
          <w:szCs w:val="16"/>
        </w:rPr>
      </w:pPr>
      <w:r w:rsidRPr="00DB3269">
        <w:rPr>
          <w:sz w:val="16"/>
          <w:szCs w:val="16"/>
        </w:rPr>
        <w:t>Участник электронного аукциона, который предложил наиболее низкую цену контракта и заявка на участие в таком аукционе которого соответствует требованиям, установленным документацией об электронном аукционе, признается победителем электронного аукциона.</w:t>
      </w:r>
    </w:p>
    <w:p w:rsidR="00055478" w:rsidRPr="00DB3269" w:rsidRDefault="00055478" w:rsidP="00D65386">
      <w:pPr>
        <w:widowControl w:val="0"/>
        <w:numPr>
          <w:ilvl w:val="1"/>
          <w:numId w:val="37"/>
        </w:numPr>
        <w:shd w:val="clear" w:color="auto" w:fill="FFFFFF"/>
        <w:tabs>
          <w:tab w:val="left" w:pos="984"/>
        </w:tabs>
        <w:autoSpaceDE w:val="0"/>
        <w:autoSpaceDN w:val="0"/>
        <w:adjustRightInd w:val="0"/>
        <w:ind w:left="0" w:firstLine="567"/>
        <w:jc w:val="both"/>
        <w:rPr>
          <w:spacing w:val="-3"/>
          <w:sz w:val="16"/>
          <w:szCs w:val="16"/>
        </w:rPr>
      </w:pPr>
      <w:r w:rsidRPr="00DB3269">
        <w:rPr>
          <w:spacing w:val="-1"/>
          <w:sz w:val="16"/>
          <w:szCs w:val="16"/>
        </w:rPr>
        <w:t xml:space="preserve">Секретарь размещает протокол подведения итогов электронного аукциона </w:t>
      </w:r>
      <w:r w:rsidRPr="00DB3269">
        <w:rPr>
          <w:sz w:val="16"/>
          <w:szCs w:val="16"/>
        </w:rPr>
        <w:t>не позднее одного рабочего дня, следующего за датой подписания указанного протокола, на электронной площадке и в единой информационной системе.</w:t>
      </w:r>
    </w:p>
    <w:p w:rsidR="00055478" w:rsidRPr="00DB3269" w:rsidRDefault="00055478" w:rsidP="00D65386">
      <w:pPr>
        <w:shd w:val="clear" w:color="auto" w:fill="FFFFFF"/>
        <w:tabs>
          <w:tab w:val="left" w:pos="1061"/>
        </w:tabs>
        <w:ind w:firstLine="567"/>
        <w:jc w:val="both"/>
        <w:rPr>
          <w:sz w:val="16"/>
          <w:szCs w:val="16"/>
        </w:rPr>
      </w:pPr>
      <w:r w:rsidRPr="00DB3269">
        <w:rPr>
          <w:spacing w:val="-3"/>
          <w:sz w:val="16"/>
          <w:szCs w:val="16"/>
        </w:rPr>
        <w:t>45.10.</w:t>
      </w:r>
      <w:r w:rsidRPr="00DB3269">
        <w:rPr>
          <w:sz w:val="16"/>
          <w:szCs w:val="16"/>
        </w:rPr>
        <w:tab/>
        <w:t>В случае если Единой комиссией принято решение о несоответствии требованиям, установленным документацией об электронном аукционе, всех вторых частей заявок на участие или о соответствии указанным требованиям только одной второй части заявки на участие, такой аукцион признается несостоявшимся;</w:t>
      </w:r>
    </w:p>
    <w:p w:rsidR="00055478" w:rsidRPr="00DB3269" w:rsidRDefault="00055478" w:rsidP="00D65386">
      <w:pPr>
        <w:widowControl w:val="0"/>
        <w:numPr>
          <w:ilvl w:val="1"/>
          <w:numId w:val="38"/>
        </w:numPr>
        <w:shd w:val="clear" w:color="auto" w:fill="FFFFFF"/>
        <w:tabs>
          <w:tab w:val="left" w:pos="1022"/>
        </w:tabs>
        <w:autoSpaceDE w:val="0"/>
        <w:autoSpaceDN w:val="0"/>
        <w:adjustRightInd w:val="0"/>
        <w:ind w:left="0" w:firstLine="567"/>
        <w:jc w:val="both"/>
        <w:rPr>
          <w:spacing w:val="-3"/>
          <w:sz w:val="16"/>
          <w:szCs w:val="16"/>
        </w:rPr>
      </w:pPr>
      <w:r w:rsidRPr="00DB3269">
        <w:rPr>
          <w:sz w:val="16"/>
          <w:szCs w:val="16"/>
        </w:rPr>
        <w:t>В случае если электронный аукцион признан несостоявшимся в связи с тем, что по окончании срока подачи заявок на участие в электронном аукционе подана только одна заявка на участие, Единая комиссия в течение трех рабочих дней с даты получения единственной заявки на участие в электронном аукционе и соответствующих документов рассматривает эту заявку и документы на предмет соответствия требованиям Федерального закона № 44-ФЗ и документации об электронном аукционе;</w:t>
      </w:r>
    </w:p>
    <w:p w:rsidR="00055478" w:rsidRPr="00DB3269" w:rsidRDefault="00055478" w:rsidP="00D65386">
      <w:pPr>
        <w:widowControl w:val="0"/>
        <w:numPr>
          <w:ilvl w:val="1"/>
          <w:numId w:val="39"/>
        </w:numPr>
        <w:shd w:val="clear" w:color="auto" w:fill="FFFFFF"/>
        <w:tabs>
          <w:tab w:val="left" w:pos="1022"/>
        </w:tabs>
        <w:autoSpaceDE w:val="0"/>
        <w:autoSpaceDN w:val="0"/>
        <w:adjustRightInd w:val="0"/>
        <w:ind w:left="0" w:firstLine="567"/>
        <w:jc w:val="both"/>
        <w:rPr>
          <w:spacing w:val="-3"/>
          <w:sz w:val="16"/>
          <w:szCs w:val="16"/>
        </w:rPr>
      </w:pPr>
      <w:r w:rsidRPr="00DB3269">
        <w:rPr>
          <w:sz w:val="16"/>
          <w:szCs w:val="16"/>
        </w:rPr>
        <w:t>Секретарь направляет протокол рассмотрения единственной заявки на участие в электронном аукционе, подписанный членами Единой комиссии оператору электронной площадки;</w:t>
      </w:r>
    </w:p>
    <w:p w:rsidR="00055478" w:rsidRPr="00DB3269" w:rsidRDefault="00055478" w:rsidP="00D65386">
      <w:pPr>
        <w:shd w:val="clear" w:color="auto" w:fill="FFFFFF"/>
        <w:tabs>
          <w:tab w:val="left" w:pos="1022"/>
        </w:tabs>
        <w:ind w:firstLine="567"/>
        <w:jc w:val="both"/>
        <w:rPr>
          <w:spacing w:val="-3"/>
          <w:sz w:val="16"/>
          <w:szCs w:val="16"/>
        </w:rPr>
      </w:pPr>
      <w:r w:rsidRPr="00DB3269">
        <w:rPr>
          <w:sz w:val="16"/>
          <w:szCs w:val="16"/>
        </w:rPr>
        <w:t>45.13.Протокол рассмотрения единственной заявки на участие в электронном аукционе содержит следующую информацию:</w:t>
      </w:r>
    </w:p>
    <w:p w:rsidR="00055478" w:rsidRPr="00DB3269" w:rsidRDefault="00055478" w:rsidP="00D65386">
      <w:pPr>
        <w:shd w:val="clear" w:color="auto" w:fill="FFFFFF"/>
        <w:tabs>
          <w:tab w:val="left" w:pos="782"/>
        </w:tabs>
        <w:ind w:firstLine="567"/>
        <w:jc w:val="both"/>
        <w:rPr>
          <w:sz w:val="16"/>
          <w:szCs w:val="16"/>
        </w:rPr>
      </w:pPr>
      <w:r w:rsidRPr="00DB3269">
        <w:rPr>
          <w:sz w:val="16"/>
          <w:szCs w:val="16"/>
        </w:rPr>
        <w:t>45.13.1. Решение о соответствии участника электронного аукциона, подавшего единственную заявку на участие и поданной им заявки требованиям Федерального закона № 44-ФЗ и документации об электронном аукционе либо о несоответствии данного участника и поданной им заявки требованиям Федерального закона № 44-ФЗ и (или) документации об электронном аукционе с обоснованием этого решения, в том числе с указанием положений Федерального закона № 44-ФЗ и (или) документации, которым не соответствует единственная заявка на участие в электронном аукционе;</w:t>
      </w:r>
    </w:p>
    <w:p w:rsidR="00055478" w:rsidRPr="00DB3269" w:rsidRDefault="00055478" w:rsidP="00D65386">
      <w:pPr>
        <w:shd w:val="clear" w:color="auto" w:fill="FFFFFF"/>
        <w:tabs>
          <w:tab w:val="left" w:pos="763"/>
        </w:tabs>
        <w:ind w:firstLine="567"/>
        <w:jc w:val="both"/>
        <w:rPr>
          <w:sz w:val="16"/>
          <w:szCs w:val="16"/>
        </w:rPr>
      </w:pPr>
      <w:r w:rsidRPr="00DB3269">
        <w:rPr>
          <w:sz w:val="16"/>
          <w:szCs w:val="16"/>
        </w:rPr>
        <w:t>45.13.2. решение каждого члена Единой комиссии о соответствии участника электронного аукциона и поданной им заявки требованиям Федерального закона № 44-ФЗ и документации об электронном аукционе либо о несоответствии участника электронного аукциона и поданной им заявки требованиям Федерального закона № 44-ФЗ и (или) документации об электронном аукционе;</w:t>
      </w:r>
    </w:p>
    <w:p w:rsidR="00055478" w:rsidRPr="00DB3269" w:rsidRDefault="00055478" w:rsidP="00D65386">
      <w:pPr>
        <w:widowControl w:val="0"/>
        <w:numPr>
          <w:ilvl w:val="1"/>
          <w:numId w:val="40"/>
        </w:numPr>
        <w:shd w:val="clear" w:color="auto" w:fill="FFFFFF"/>
        <w:tabs>
          <w:tab w:val="left" w:pos="1022"/>
        </w:tabs>
        <w:autoSpaceDE w:val="0"/>
        <w:autoSpaceDN w:val="0"/>
        <w:adjustRightInd w:val="0"/>
        <w:ind w:left="0" w:firstLine="567"/>
        <w:jc w:val="both"/>
        <w:rPr>
          <w:spacing w:val="-3"/>
          <w:sz w:val="16"/>
          <w:szCs w:val="16"/>
        </w:rPr>
      </w:pPr>
      <w:r w:rsidRPr="00DB3269">
        <w:rPr>
          <w:sz w:val="16"/>
          <w:szCs w:val="16"/>
        </w:rPr>
        <w:t>В случае если электронный аукцион признан несостоявшимся в связи с тем, что Единой комиссией принято решение о признании только одного участника закупки, подавшего заявку на участие в электронном аукционе, его участником, Единая комиссия в течение трех рабочих дней с даты получения заказчиком второй части этой заявки единственного участника электронного аукциона и соответствующих документов рассматривает данную заявку и документы на предмет соответствия требованиям Федерального закона № 44-ФЗ и документации об электронном аукционе.</w:t>
      </w:r>
    </w:p>
    <w:p w:rsidR="00055478" w:rsidRPr="00DB3269" w:rsidRDefault="00055478" w:rsidP="00D65386">
      <w:pPr>
        <w:widowControl w:val="0"/>
        <w:numPr>
          <w:ilvl w:val="1"/>
          <w:numId w:val="41"/>
        </w:numPr>
        <w:shd w:val="clear" w:color="auto" w:fill="FFFFFF"/>
        <w:tabs>
          <w:tab w:val="left" w:pos="1022"/>
        </w:tabs>
        <w:autoSpaceDE w:val="0"/>
        <w:autoSpaceDN w:val="0"/>
        <w:adjustRightInd w:val="0"/>
        <w:ind w:left="0" w:firstLine="567"/>
        <w:jc w:val="both"/>
        <w:rPr>
          <w:spacing w:val="-3"/>
          <w:sz w:val="16"/>
          <w:szCs w:val="16"/>
        </w:rPr>
      </w:pPr>
      <w:r w:rsidRPr="00DB3269">
        <w:rPr>
          <w:sz w:val="16"/>
          <w:szCs w:val="16"/>
        </w:rPr>
        <w:t>Секретарь направляет протокол рассмотрения заявки единственного участника электронного аукциона, подписанный членами Единой комиссии оператору электронной площадки.</w:t>
      </w:r>
    </w:p>
    <w:p w:rsidR="00055478" w:rsidRPr="00DB3269" w:rsidRDefault="00055478" w:rsidP="00D65386">
      <w:pPr>
        <w:widowControl w:val="0"/>
        <w:numPr>
          <w:ilvl w:val="1"/>
          <w:numId w:val="41"/>
        </w:numPr>
        <w:shd w:val="clear" w:color="auto" w:fill="FFFFFF"/>
        <w:tabs>
          <w:tab w:val="left" w:pos="1022"/>
        </w:tabs>
        <w:autoSpaceDE w:val="0"/>
        <w:autoSpaceDN w:val="0"/>
        <w:adjustRightInd w:val="0"/>
        <w:ind w:left="0" w:firstLine="567"/>
        <w:jc w:val="both"/>
        <w:rPr>
          <w:spacing w:val="-3"/>
          <w:sz w:val="16"/>
          <w:szCs w:val="16"/>
        </w:rPr>
      </w:pPr>
      <w:r w:rsidRPr="00DB3269">
        <w:rPr>
          <w:sz w:val="16"/>
          <w:szCs w:val="16"/>
        </w:rPr>
        <w:t>Протокол рассмотрения заявки единственного участника электронного аукциона содержит следующую информацию:</w:t>
      </w:r>
    </w:p>
    <w:p w:rsidR="00055478" w:rsidRPr="00DB3269" w:rsidRDefault="00055478" w:rsidP="00D65386">
      <w:pPr>
        <w:widowControl w:val="0"/>
        <w:numPr>
          <w:ilvl w:val="2"/>
          <w:numId w:val="41"/>
        </w:numPr>
        <w:shd w:val="clear" w:color="auto" w:fill="FFFFFF"/>
        <w:tabs>
          <w:tab w:val="left" w:pos="763"/>
        </w:tabs>
        <w:autoSpaceDE w:val="0"/>
        <w:autoSpaceDN w:val="0"/>
        <w:adjustRightInd w:val="0"/>
        <w:ind w:left="0" w:firstLine="567"/>
        <w:jc w:val="both"/>
        <w:rPr>
          <w:sz w:val="16"/>
          <w:szCs w:val="16"/>
        </w:rPr>
      </w:pPr>
      <w:r w:rsidRPr="00DB3269">
        <w:rPr>
          <w:sz w:val="16"/>
          <w:szCs w:val="16"/>
        </w:rPr>
        <w:t>решение о соответствии единственного участника такого аукциона и поданной им заявки на участие требованиям Федерального закона № 44-ФЗ и документации об электронном аукционе либо о несоответствии этого участника и данной заявки требованиям Федерального закона № 44-ФЗ и (или) документации об электронном аукционе с обоснованием указанного решения, в том числе с указанием положений Федерального закона № 44-ФЗ и (или) документации об электронном аукционе, которым не соответствует эта заявка;</w:t>
      </w:r>
    </w:p>
    <w:p w:rsidR="00055478" w:rsidRPr="00DB3269" w:rsidRDefault="00055478" w:rsidP="00D65386">
      <w:pPr>
        <w:widowControl w:val="0"/>
        <w:numPr>
          <w:ilvl w:val="2"/>
          <w:numId w:val="41"/>
        </w:numPr>
        <w:shd w:val="clear" w:color="auto" w:fill="FFFFFF"/>
        <w:tabs>
          <w:tab w:val="left" w:pos="763"/>
        </w:tabs>
        <w:autoSpaceDE w:val="0"/>
        <w:autoSpaceDN w:val="0"/>
        <w:adjustRightInd w:val="0"/>
        <w:ind w:left="0" w:firstLine="567"/>
        <w:jc w:val="both"/>
        <w:rPr>
          <w:sz w:val="16"/>
          <w:szCs w:val="16"/>
        </w:rPr>
      </w:pPr>
      <w:r w:rsidRPr="00DB3269">
        <w:rPr>
          <w:sz w:val="16"/>
          <w:szCs w:val="16"/>
        </w:rPr>
        <w:t>решение каждого члена Единой комиссии о соответствии единственного участника такого аукциона и поданной им заявки на участие в нем требованиям Федерального закона № 44-ФЗ и документации об электронном аукционе либо о несоответствии участника электронного аукциона и поданной им заявки требованиям Федерального закона № 44-ФЗ и (или) документации об электронном аукционе.</w:t>
      </w:r>
    </w:p>
    <w:p w:rsidR="00055478" w:rsidRPr="00DB3269" w:rsidRDefault="00055478" w:rsidP="00D65386">
      <w:pPr>
        <w:widowControl w:val="0"/>
        <w:numPr>
          <w:ilvl w:val="1"/>
          <w:numId w:val="41"/>
        </w:numPr>
        <w:shd w:val="clear" w:color="auto" w:fill="FFFFFF"/>
        <w:tabs>
          <w:tab w:val="left" w:pos="1022"/>
        </w:tabs>
        <w:autoSpaceDE w:val="0"/>
        <w:autoSpaceDN w:val="0"/>
        <w:adjustRightInd w:val="0"/>
        <w:ind w:left="0" w:firstLine="567"/>
        <w:jc w:val="both"/>
        <w:rPr>
          <w:sz w:val="16"/>
          <w:szCs w:val="16"/>
        </w:rPr>
      </w:pPr>
      <w:r w:rsidRPr="00DB3269">
        <w:rPr>
          <w:sz w:val="16"/>
          <w:szCs w:val="16"/>
        </w:rPr>
        <w:t>В случае если электронный аукцион признан несостоявшимся в связи с тем, что в течение десяти минут после начала проведения электронного аукциона ни один из его участников не подал предложение о цене контракта, Единая комиссия в течение трех рабочих дней с даты получения вторых частей заявок на участие в электронном аукционе его участников и соответствующих документов рассматривает вторые части этих заявок и указанные документы на предмет соответствия требованиям Федерального закона № 44-ФЗ и документации об электронном аукционе.</w:t>
      </w:r>
    </w:p>
    <w:p w:rsidR="00055478" w:rsidRPr="00DB3269" w:rsidRDefault="00055478" w:rsidP="00D65386">
      <w:pPr>
        <w:shd w:val="clear" w:color="auto" w:fill="FFFFFF"/>
        <w:ind w:firstLine="567"/>
        <w:jc w:val="both"/>
        <w:rPr>
          <w:sz w:val="16"/>
          <w:szCs w:val="16"/>
        </w:rPr>
      </w:pPr>
      <w:r w:rsidRPr="00DB3269">
        <w:rPr>
          <w:sz w:val="16"/>
          <w:szCs w:val="16"/>
        </w:rPr>
        <w:t>Секретарь направляет оператору электронной площадки протокол подведения итогов такого аукциона, подписанный членами Единой комиссии.</w:t>
      </w:r>
    </w:p>
    <w:p w:rsidR="00055478" w:rsidRPr="00DB3269" w:rsidRDefault="00055478" w:rsidP="00D65386">
      <w:pPr>
        <w:shd w:val="clear" w:color="auto" w:fill="FFFFFF"/>
        <w:tabs>
          <w:tab w:val="left" w:pos="1262"/>
        </w:tabs>
        <w:ind w:firstLine="567"/>
        <w:jc w:val="both"/>
        <w:rPr>
          <w:sz w:val="16"/>
          <w:szCs w:val="16"/>
        </w:rPr>
      </w:pPr>
      <w:r w:rsidRPr="00DB3269">
        <w:rPr>
          <w:spacing w:val="-3"/>
          <w:sz w:val="16"/>
          <w:szCs w:val="16"/>
        </w:rPr>
        <w:t xml:space="preserve">45.18. </w:t>
      </w:r>
      <w:r w:rsidRPr="00DB3269">
        <w:rPr>
          <w:spacing w:val="-1"/>
          <w:sz w:val="16"/>
          <w:szCs w:val="16"/>
        </w:rPr>
        <w:t>Протокол подведения итогов должен содержать следующую</w:t>
      </w:r>
      <w:r w:rsidRPr="00DB3269">
        <w:rPr>
          <w:sz w:val="16"/>
          <w:szCs w:val="16"/>
        </w:rPr>
        <w:t xml:space="preserve"> информацию:</w:t>
      </w:r>
    </w:p>
    <w:p w:rsidR="00055478" w:rsidRPr="00DB3269" w:rsidRDefault="00055478" w:rsidP="00D65386">
      <w:pPr>
        <w:shd w:val="clear" w:color="auto" w:fill="FFFFFF"/>
        <w:tabs>
          <w:tab w:val="left" w:pos="706"/>
        </w:tabs>
        <w:ind w:firstLine="567"/>
        <w:jc w:val="both"/>
        <w:rPr>
          <w:sz w:val="16"/>
          <w:szCs w:val="16"/>
        </w:rPr>
      </w:pPr>
      <w:r w:rsidRPr="00DB3269">
        <w:rPr>
          <w:spacing w:val="-1"/>
          <w:sz w:val="16"/>
          <w:szCs w:val="16"/>
        </w:rPr>
        <w:t xml:space="preserve">45.18.1. решение о соответствии участников электронного аукциона и поданных ими </w:t>
      </w:r>
      <w:r w:rsidRPr="00DB3269">
        <w:rPr>
          <w:sz w:val="16"/>
          <w:szCs w:val="16"/>
        </w:rPr>
        <w:t>заявок на участие в нем требованиям Федерального закона № 44-ФЗ и документации об электронном аукционе или о несоответствии участников электронного аукциона и данных заявок требованиям Федерального закона № 44- ФЗ и (или) документации об электронном аукционе с обоснованием указанного решения, в том числе с указанием положений документации об электронном аукционе, которым не соответствуют данные заявки, содержания данных заявок, которое не соответствует требованиям документации об электронном аукционе;</w:t>
      </w:r>
    </w:p>
    <w:p w:rsidR="00055478" w:rsidRPr="00DB3269" w:rsidRDefault="00055478" w:rsidP="00D65386">
      <w:pPr>
        <w:shd w:val="clear" w:color="auto" w:fill="FFFFFF"/>
        <w:tabs>
          <w:tab w:val="left" w:pos="706"/>
        </w:tabs>
        <w:ind w:firstLine="567"/>
        <w:jc w:val="both"/>
        <w:rPr>
          <w:sz w:val="16"/>
          <w:szCs w:val="16"/>
        </w:rPr>
      </w:pPr>
      <w:r w:rsidRPr="00DB3269">
        <w:rPr>
          <w:sz w:val="16"/>
          <w:szCs w:val="16"/>
        </w:rPr>
        <w:t xml:space="preserve">45.18.2. решение каждого члена Единой комиссии о соответствии участников электронного аукциона и поданных ими заявок на участие в электронном аукционе требованиям Федерального закона № 44-ФЗ и документации об </w:t>
      </w:r>
      <w:r w:rsidRPr="00DB3269">
        <w:rPr>
          <w:spacing w:val="-1"/>
          <w:sz w:val="16"/>
          <w:szCs w:val="16"/>
        </w:rPr>
        <w:t xml:space="preserve">электронном аукционе или о несоответствии участников электронного аукциона и </w:t>
      </w:r>
      <w:r w:rsidRPr="00DB3269">
        <w:rPr>
          <w:sz w:val="16"/>
          <w:szCs w:val="16"/>
        </w:rPr>
        <w:t>поданных ими заявок требованиям Федерального закона № 44-ФЗ и (или) документации об электронном аукционе.</w:t>
      </w:r>
    </w:p>
    <w:p w:rsidR="00055478" w:rsidRPr="00DB3269" w:rsidRDefault="00055478" w:rsidP="00D65386">
      <w:pPr>
        <w:shd w:val="clear" w:color="auto" w:fill="FFFFFF"/>
        <w:tabs>
          <w:tab w:val="left" w:pos="1210"/>
        </w:tabs>
        <w:ind w:firstLine="567"/>
        <w:jc w:val="both"/>
        <w:rPr>
          <w:sz w:val="16"/>
          <w:szCs w:val="16"/>
        </w:rPr>
      </w:pPr>
      <w:r w:rsidRPr="00DB3269">
        <w:rPr>
          <w:spacing w:val="-3"/>
          <w:sz w:val="16"/>
          <w:szCs w:val="16"/>
        </w:rPr>
        <w:t xml:space="preserve">45.19. </w:t>
      </w:r>
      <w:r w:rsidRPr="00DB3269">
        <w:rPr>
          <w:sz w:val="16"/>
          <w:szCs w:val="16"/>
        </w:rPr>
        <w:t>Председатель закрывает заседание путем объявления открытого голосования членами Единой комиссии, объявляет время и дату закрытия заседания.</w:t>
      </w:r>
    </w:p>
    <w:p w:rsidR="00055478" w:rsidRPr="00DB3269" w:rsidRDefault="00055478" w:rsidP="00D65386">
      <w:pPr>
        <w:shd w:val="clear" w:color="auto" w:fill="FFFFFF"/>
        <w:tabs>
          <w:tab w:val="left" w:pos="1061"/>
        </w:tabs>
        <w:ind w:firstLine="567"/>
        <w:jc w:val="both"/>
        <w:rPr>
          <w:sz w:val="16"/>
          <w:szCs w:val="16"/>
        </w:rPr>
      </w:pPr>
      <w:r w:rsidRPr="00DB3269">
        <w:rPr>
          <w:spacing w:val="-3"/>
          <w:sz w:val="16"/>
          <w:szCs w:val="16"/>
        </w:rPr>
        <w:t xml:space="preserve">45.20. </w:t>
      </w:r>
      <w:r w:rsidRPr="00DB3269">
        <w:rPr>
          <w:sz w:val="16"/>
          <w:szCs w:val="16"/>
        </w:rPr>
        <w:t>При осуществлении процедуры определения поставщика (подрядчика, исполнителя) путем проведения электронного аукциона Единая комиссия также выполняет иные действия в соответствии с положениями Федерального закона № 44-ФЗ.</w:t>
      </w:r>
    </w:p>
    <w:p w:rsidR="00055478" w:rsidRPr="00DB3269" w:rsidRDefault="00055478" w:rsidP="00D65386">
      <w:pPr>
        <w:shd w:val="clear" w:color="auto" w:fill="FFFFFF"/>
        <w:jc w:val="center"/>
        <w:rPr>
          <w:sz w:val="16"/>
          <w:szCs w:val="16"/>
        </w:rPr>
      </w:pPr>
      <w:r w:rsidRPr="00DB3269">
        <w:rPr>
          <w:spacing w:val="-2"/>
          <w:sz w:val="16"/>
          <w:szCs w:val="16"/>
        </w:rPr>
        <w:t xml:space="preserve">Глава 7.5. </w:t>
      </w:r>
      <w:r w:rsidRPr="00DB3269">
        <w:rPr>
          <w:sz w:val="16"/>
          <w:szCs w:val="16"/>
        </w:rPr>
        <w:t xml:space="preserve">Регламент работы Единых комиссий при осуществлении закупок путем </w:t>
      </w:r>
      <w:r w:rsidRPr="00DB3269">
        <w:rPr>
          <w:spacing w:val="-1"/>
          <w:sz w:val="16"/>
          <w:szCs w:val="16"/>
        </w:rPr>
        <w:t>проведения запроса котировок.</w:t>
      </w:r>
    </w:p>
    <w:p w:rsidR="00055478" w:rsidRPr="00DB3269" w:rsidRDefault="00055478" w:rsidP="00D65386">
      <w:pPr>
        <w:shd w:val="clear" w:color="auto" w:fill="FFFFFF"/>
        <w:rPr>
          <w:sz w:val="16"/>
          <w:szCs w:val="16"/>
        </w:rPr>
      </w:pPr>
      <w:r w:rsidRPr="00DB3269">
        <w:rPr>
          <w:spacing w:val="-1"/>
          <w:sz w:val="16"/>
          <w:szCs w:val="16"/>
        </w:rPr>
        <w:t>46. Рассмотрение и оценка заявок на участие в запросе котировок:</w:t>
      </w:r>
    </w:p>
    <w:p w:rsidR="00055478" w:rsidRPr="00DB3269" w:rsidRDefault="00055478" w:rsidP="00D65386">
      <w:pPr>
        <w:shd w:val="clear" w:color="auto" w:fill="FFFFFF"/>
        <w:tabs>
          <w:tab w:val="left" w:pos="936"/>
        </w:tabs>
        <w:ind w:firstLine="542"/>
        <w:jc w:val="both"/>
        <w:rPr>
          <w:sz w:val="16"/>
          <w:szCs w:val="16"/>
        </w:rPr>
      </w:pPr>
      <w:r w:rsidRPr="00DB3269">
        <w:rPr>
          <w:spacing w:val="-3"/>
          <w:sz w:val="16"/>
          <w:szCs w:val="16"/>
        </w:rPr>
        <w:t>46.1.</w:t>
      </w:r>
      <w:r w:rsidRPr="00DB3269">
        <w:rPr>
          <w:sz w:val="16"/>
          <w:szCs w:val="16"/>
        </w:rPr>
        <w:tab/>
        <w:t xml:space="preserve">Единая комиссия осуществляет вскрытие конвертов с котировочными </w:t>
      </w:r>
      <w:r w:rsidRPr="00DB3269">
        <w:rPr>
          <w:spacing w:val="-1"/>
          <w:sz w:val="16"/>
          <w:szCs w:val="16"/>
        </w:rPr>
        <w:t xml:space="preserve">заявками в течение одного рабочего дня, следующего после даты окончания срока </w:t>
      </w:r>
      <w:r w:rsidRPr="00DB3269">
        <w:rPr>
          <w:sz w:val="16"/>
          <w:szCs w:val="16"/>
        </w:rPr>
        <w:t>подачи заявок на участие в запросе котировок, и (или) открывает доступ к поданным в форме электронных документов заявкам на участие в запросе котировок, рассматривает такие заявки в части соответствия их требованиям, установленным в извещении о проведении запроса котировок, и оценивает такие заявки;</w:t>
      </w:r>
    </w:p>
    <w:p w:rsidR="00055478" w:rsidRPr="00DB3269" w:rsidRDefault="00055478" w:rsidP="00D65386">
      <w:pPr>
        <w:shd w:val="clear" w:color="auto" w:fill="FFFFFF"/>
        <w:tabs>
          <w:tab w:val="left" w:pos="936"/>
        </w:tabs>
        <w:ind w:firstLine="542"/>
        <w:jc w:val="both"/>
        <w:rPr>
          <w:sz w:val="16"/>
          <w:szCs w:val="16"/>
        </w:rPr>
      </w:pPr>
      <w:r w:rsidRPr="00DB3269">
        <w:rPr>
          <w:sz w:val="16"/>
          <w:szCs w:val="16"/>
        </w:rPr>
        <w:t>46.2. Конверты с заявками вскрываются публично во время и в месте, которые указаны в извещении о проведении запроса котировок. Вскрытие всех поступивших конвертов с заявками и открытие доступа осуществляются в один день. При вскрытии конвертов и (или) открытие доступа осуществляется аудиозапись;</w:t>
      </w:r>
    </w:p>
    <w:p w:rsidR="00055478" w:rsidRPr="00DB3269" w:rsidRDefault="00055478" w:rsidP="00D65386">
      <w:pPr>
        <w:shd w:val="clear" w:color="auto" w:fill="FFFFFF"/>
        <w:tabs>
          <w:tab w:val="left" w:pos="936"/>
        </w:tabs>
        <w:ind w:firstLine="542"/>
        <w:jc w:val="both"/>
        <w:rPr>
          <w:sz w:val="16"/>
          <w:szCs w:val="16"/>
        </w:rPr>
      </w:pPr>
      <w:r w:rsidRPr="00DB3269">
        <w:rPr>
          <w:sz w:val="16"/>
          <w:szCs w:val="16"/>
        </w:rPr>
        <w:t>46.3. 3аседания Единой комиссии начинается с объявления председателем наименования комиссии, даты, места и времени начала заседания Единой комиссии, состава, наличия кворума, правомочности Единой комиссии, порядка рассмотрения вопросов по повестке заседания;</w:t>
      </w:r>
    </w:p>
    <w:p w:rsidR="00055478" w:rsidRPr="00DB3269" w:rsidRDefault="00055478" w:rsidP="00D65386">
      <w:pPr>
        <w:shd w:val="clear" w:color="auto" w:fill="FFFFFF"/>
        <w:tabs>
          <w:tab w:val="left" w:pos="912"/>
        </w:tabs>
        <w:ind w:firstLine="566"/>
        <w:jc w:val="both"/>
        <w:rPr>
          <w:sz w:val="16"/>
          <w:szCs w:val="16"/>
        </w:rPr>
      </w:pPr>
      <w:r w:rsidRPr="00DB3269">
        <w:rPr>
          <w:spacing w:val="-1"/>
          <w:sz w:val="16"/>
          <w:szCs w:val="16"/>
        </w:rPr>
        <w:t>46.4.</w:t>
      </w:r>
      <w:r w:rsidRPr="00DB3269">
        <w:rPr>
          <w:sz w:val="16"/>
          <w:szCs w:val="16"/>
        </w:rPr>
        <w:tab/>
        <w:t>Председатель предлагает членам Единой комиссии внести кандидатуру секретаря заседания Единой комиссии из состава Единой комиссии для выбора путем открытого голосования членами Единой комиссии в случае отсутствия назначенного секретаря Единой комиссии без права решающего голоса;</w:t>
      </w:r>
    </w:p>
    <w:p w:rsidR="00055478" w:rsidRPr="00DB3269" w:rsidRDefault="00055478" w:rsidP="00D65386">
      <w:pPr>
        <w:shd w:val="clear" w:color="auto" w:fill="FFFFFF"/>
        <w:tabs>
          <w:tab w:val="left" w:pos="1013"/>
        </w:tabs>
        <w:ind w:firstLine="542"/>
        <w:jc w:val="both"/>
        <w:rPr>
          <w:sz w:val="16"/>
          <w:szCs w:val="16"/>
        </w:rPr>
      </w:pPr>
      <w:r w:rsidRPr="00DB3269">
        <w:rPr>
          <w:spacing w:val="-3"/>
          <w:sz w:val="16"/>
          <w:szCs w:val="16"/>
        </w:rPr>
        <w:t>46.5.</w:t>
      </w:r>
      <w:r w:rsidRPr="00DB3269">
        <w:rPr>
          <w:sz w:val="16"/>
          <w:szCs w:val="16"/>
        </w:rPr>
        <w:tab/>
        <w:t>Непосредственно перед вскрытием конвертов с заявками и (или) открытием доступа председатель объявляет участникам запроса котировок, присутствующим при вскрытии конвертов и (или) открытии доступа о возможности подачи заявок на участие в запросе котировок до вскрытия конвертов с заявками и (или) открытия доступа;</w:t>
      </w:r>
    </w:p>
    <w:p w:rsidR="00055478" w:rsidRPr="00DB3269" w:rsidRDefault="00055478" w:rsidP="00D65386">
      <w:pPr>
        <w:shd w:val="clear" w:color="auto" w:fill="FFFFFF"/>
        <w:tabs>
          <w:tab w:val="left" w:pos="1094"/>
        </w:tabs>
        <w:ind w:firstLine="538"/>
        <w:jc w:val="both"/>
        <w:rPr>
          <w:sz w:val="16"/>
          <w:szCs w:val="16"/>
        </w:rPr>
      </w:pPr>
      <w:r w:rsidRPr="00DB3269">
        <w:rPr>
          <w:sz w:val="16"/>
          <w:szCs w:val="16"/>
        </w:rPr>
        <w:t>46.6.</w:t>
      </w:r>
      <w:r w:rsidRPr="00DB3269">
        <w:rPr>
          <w:sz w:val="16"/>
          <w:szCs w:val="16"/>
        </w:rPr>
        <w:tab/>
        <w:t xml:space="preserve">В случае если участник запроса котировок после объявления </w:t>
      </w:r>
      <w:r w:rsidRPr="00DB3269">
        <w:rPr>
          <w:spacing w:val="-1"/>
          <w:sz w:val="16"/>
          <w:szCs w:val="16"/>
        </w:rPr>
        <w:t xml:space="preserve">информации, указанной в подпункте 5 настоящего пункта заявят о своем желании </w:t>
      </w:r>
      <w:r w:rsidRPr="00DB3269">
        <w:rPr>
          <w:sz w:val="16"/>
          <w:szCs w:val="16"/>
        </w:rPr>
        <w:t>подать заявку на участие в запросе котировок, секретарь принимает и регистрирует заявку;</w:t>
      </w:r>
    </w:p>
    <w:p w:rsidR="00055478" w:rsidRPr="00DB3269" w:rsidRDefault="00055478" w:rsidP="00D65386">
      <w:pPr>
        <w:shd w:val="clear" w:color="auto" w:fill="FFFFFF"/>
        <w:ind w:firstLine="542"/>
        <w:jc w:val="both"/>
        <w:rPr>
          <w:sz w:val="16"/>
          <w:szCs w:val="16"/>
        </w:rPr>
      </w:pPr>
      <w:r w:rsidRPr="00DB3269">
        <w:rPr>
          <w:sz w:val="16"/>
          <w:szCs w:val="16"/>
        </w:rPr>
        <w:t>В случае установления факта подачи одним участником запроса котировок двух и более заявок на участие в запросе котировок при условии, что поданные ранее такие заявки этим участником не отозваны, все заявки на участие в запросе котировок, поданные этим участником, не рассматриваются и возвращаются ему.</w:t>
      </w:r>
    </w:p>
    <w:p w:rsidR="00055478" w:rsidRPr="00DB3269" w:rsidRDefault="00055478" w:rsidP="00D65386">
      <w:pPr>
        <w:shd w:val="clear" w:color="auto" w:fill="FFFFFF"/>
        <w:tabs>
          <w:tab w:val="left" w:pos="1094"/>
        </w:tabs>
        <w:ind w:firstLine="538"/>
        <w:jc w:val="both"/>
        <w:rPr>
          <w:sz w:val="16"/>
          <w:szCs w:val="16"/>
        </w:rPr>
      </w:pPr>
      <w:r w:rsidRPr="00DB3269">
        <w:rPr>
          <w:spacing w:val="-3"/>
          <w:sz w:val="16"/>
          <w:szCs w:val="16"/>
        </w:rPr>
        <w:t>46.7.</w:t>
      </w:r>
      <w:r w:rsidRPr="00DB3269">
        <w:rPr>
          <w:sz w:val="16"/>
          <w:szCs w:val="16"/>
        </w:rPr>
        <w:tab/>
        <w:t>После выполнения процедуры, установленной подпунктами 46.5, 46.6 настоящего пункта председатель объявляет общее количество зарегистрированных заявок на участие в запросе котировок и приступает к вскрытию конвертов и (или) открытию доступа.</w:t>
      </w:r>
    </w:p>
    <w:p w:rsidR="00055478" w:rsidRPr="00DB3269" w:rsidRDefault="00055478" w:rsidP="00D65386">
      <w:pPr>
        <w:shd w:val="clear" w:color="auto" w:fill="FFFFFF"/>
        <w:tabs>
          <w:tab w:val="left" w:pos="888"/>
        </w:tabs>
        <w:rPr>
          <w:sz w:val="16"/>
          <w:szCs w:val="16"/>
        </w:rPr>
      </w:pPr>
      <w:r w:rsidRPr="00DB3269">
        <w:rPr>
          <w:sz w:val="16"/>
          <w:szCs w:val="16"/>
        </w:rPr>
        <w:t>46.8.</w:t>
      </w:r>
      <w:r w:rsidRPr="00DB3269">
        <w:rPr>
          <w:sz w:val="16"/>
          <w:szCs w:val="16"/>
        </w:rPr>
        <w:tab/>
        <w:t>При вскрытии конвертов и (или) открытии доступа объявляются:</w:t>
      </w:r>
    </w:p>
    <w:p w:rsidR="00055478" w:rsidRPr="00DB3269" w:rsidRDefault="00055478" w:rsidP="00D65386">
      <w:pPr>
        <w:shd w:val="clear" w:color="auto" w:fill="FFFFFF"/>
        <w:tabs>
          <w:tab w:val="left" w:pos="706"/>
        </w:tabs>
        <w:ind w:firstLine="542"/>
        <w:jc w:val="both"/>
        <w:rPr>
          <w:sz w:val="16"/>
          <w:szCs w:val="16"/>
        </w:rPr>
      </w:pPr>
      <w:r w:rsidRPr="00DB3269">
        <w:rPr>
          <w:spacing w:val="-1"/>
          <w:sz w:val="16"/>
          <w:szCs w:val="16"/>
        </w:rPr>
        <w:t xml:space="preserve">46.8.1. информация о месте, дате, времени вскрытия конвертов и (или) об открытии </w:t>
      </w:r>
      <w:r w:rsidRPr="00DB3269">
        <w:rPr>
          <w:sz w:val="16"/>
          <w:szCs w:val="16"/>
        </w:rPr>
        <w:t>доступа;</w:t>
      </w:r>
    </w:p>
    <w:p w:rsidR="00055478" w:rsidRPr="00DB3269" w:rsidRDefault="00055478" w:rsidP="00D65386">
      <w:pPr>
        <w:shd w:val="clear" w:color="auto" w:fill="FFFFFF"/>
        <w:tabs>
          <w:tab w:val="left" w:pos="811"/>
        </w:tabs>
        <w:ind w:firstLine="542"/>
        <w:jc w:val="both"/>
        <w:rPr>
          <w:sz w:val="16"/>
          <w:szCs w:val="16"/>
        </w:rPr>
      </w:pPr>
      <w:r w:rsidRPr="00DB3269">
        <w:rPr>
          <w:sz w:val="16"/>
          <w:szCs w:val="16"/>
        </w:rPr>
        <w:t>46.8.2. наименование (для юридического лиц</w:t>
      </w:r>
      <w:r>
        <w:rPr>
          <w:sz w:val="16"/>
          <w:szCs w:val="16"/>
        </w:rPr>
        <w:t>а), фамилия, имя, отчество (при</w:t>
      </w:r>
      <w:r w:rsidRPr="00DB3269">
        <w:rPr>
          <w:sz w:val="16"/>
          <w:szCs w:val="16"/>
        </w:rPr>
        <w:t>наличии) (для физического лица);</w:t>
      </w:r>
    </w:p>
    <w:p w:rsidR="00055478" w:rsidRPr="00DB3269" w:rsidRDefault="00055478" w:rsidP="00D65386">
      <w:pPr>
        <w:shd w:val="clear" w:color="auto" w:fill="FFFFFF"/>
        <w:tabs>
          <w:tab w:val="left" w:pos="811"/>
        </w:tabs>
        <w:ind w:firstLine="542"/>
        <w:jc w:val="both"/>
        <w:rPr>
          <w:sz w:val="16"/>
          <w:szCs w:val="16"/>
        </w:rPr>
      </w:pPr>
      <w:r w:rsidRPr="00DB3269">
        <w:rPr>
          <w:sz w:val="16"/>
          <w:szCs w:val="16"/>
        </w:rPr>
        <w:t>46.8.3. почтовый адрес каждого участника запроса котировок, конверт с заявкой на участие в запросе котировок которого вскрывается или доступ к поданной в форме электронного документа заявке на участие в запросе котировок которого открывается;</w:t>
      </w:r>
    </w:p>
    <w:p w:rsidR="00055478" w:rsidRPr="00DB3269" w:rsidRDefault="00055478" w:rsidP="00D65386">
      <w:pPr>
        <w:shd w:val="clear" w:color="auto" w:fill="FFFFFF"/>
        <w:tabs>
          <w:tab w:val="left" w:pos="811"/>
        </w:tabs>
        <w:ind w:firstLine="542"/>
        <w:jc w:val="both"/>
        <w:rPr>
          <w:sz w:val="16"/>
          <w:szCs w:val="16"/>
        </w:rPr>
      </w:pPr>
      <w:r w:rsidRPr="00DB3269">
        <w:rPr>
          <w:sz w:val="16"/>
          <w:szCs w:val="16"/>
        </w:rPr>
        <w:t>46.8.4. цена товара, работы или услуги, указанная в заявке;</w:t>
      </w:r>
    </w:p>
    <w:p w:rsidR="00055478" w:rsidRPr="00DB3269" w:rsidRDefault="00055478" w:rsidP="00D65386">
      <w:pPr>
        <w:shd w:val="clear" w:color="auto" w:fill="FFFFFF"/>
        <w:tabs>
          <w:tab w:val="left" w:pos="830"/>
        </w:tabs>
        <w:ind w:firstLine="542"/>
        <w:jc w:val="both"/>
        <w:rPr>
          <w:sz w:val="16"/>
          <w:szCs w:val="16"/>
        </w:rPr>
      </w:pPr>
      <w:r w:rsidRPr="00DB3269">
        <w:rPr>
          <w:sz w:val="16"/>
          <w:szCs w:val="16"/>
        </w:rPr>
        <w:t xml:space="preserve">46.8.5. информация, необходимая заказчику в соответствии с извещением о проведении запроса котировок. </w:t>
      </w:r>
    </w:p>
    <w:p w:rsidR="00055478" w:rsidRPr="00DB3269" w:rsidRDefault="00055478" w:rsidP="00D65386">
      <w:pPr>
        <w:shd w:val="clear" w:color="auto" w:fill="FFFFFF"/>
        <w:tabs>
          <w:tab w:val="left" w:pos="830"/>
        </w:tabs>
        <w:ind w:firstLine="542"/>
        <w:jc w:val="both"/>
        <w:rPr>
          <w:sz w:val="16"/>
          <w:szCs w:val="16"/>
        </w:rPr>
      </w:pPr>
      <w:r w:rsidRPr="00DB3269">
        <w:rPr>
          <w:sz w:val="16"/>
          <w:szCs w:val="16"/>
        </w:rPr>
        <w:t xml:space="preserve">46.9. Победителем запроса котировок признается участник запроса котировок, подавший заявку на участие в запросе котировок, которая соответствует всем требованиям, установленным в извещении о проведении запроса котировок,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котировок победителем запроса котировок признается </w:t>
      </w:r>
      <w:r w:rsidRPr="00DB3269">
        <w:rPr>
          <w:spacing w:val="-1"/>
          <w:sz w:val="16"/>
          <w:szCs w:val="16"/>
        </w:rPr>
        <w:t xml:space="preserve">участник, заявка на участие в запросе котировок которого поступила ранее других </w:t>
      </w:r>
      <w:r w:rsidRPr="00DB3269">
        <w:rPr>
          <w:sz w:val="16"/>
          <w:szCs w:val="16"/>
        </w:rPr>
        <w:t>заявок на участие в запросе котировок, в которых предложена такая же цена;</w:t>
      </w:r>
    </w:p>
    <w:p w:rsidR="00055478" w:rsidRPr="00DB3269" w:rsidRDefault="00055478" w:rsidP="00D65386">
      <w:pPr>
        <w:shd w:val="clear" w:color="auto" w:fill="FFFFFF"/>
        <w:tabs>
          <w:tab w:val="left" w:pos="830"/>
        </w:tabs>
        <w:ind w:firstLine="542"/>
        <w:jc w:val="both"/>
        <w:rPr>
          <w:sz w:val="16"/>
          <w:szCs w:val="16"/>
        </w:rPr>
      </w:pPr>
      <w:r w:rsidRPr="00DB3269">
        <w:rPr>
          <w:sz w:val="16"/>
          <w:szCs w:val="16"/>
        </w:rPr>
        <w:t>46.10.</w:t>
      </w:r>
      <w:r w:rsidRPr="00DB3269">
        <w:rPr>
          <w:sz w:val="16"/>
          <w:szCs w:val="16"/>
        </w:rPr>
        <w:tab/>
        <w:t>Единая комиссия не рассматривает и отклоняет заявки на участие в запросе котировок, если заявки не соответствуют требованиям, установленным в извещении о проведении запроса котировок, либо предложенная в таких заявках цена товара, работы или услуги превышает начальную (максимальную) цену, указанную в извещении о проведении запроса котировок, или участником запроса котировок не предоставлены документы и информация, предусмотренные частью 3 статьи 73 Федерального закона № 44-ФЗ;</w:t>
      </w:r>
    </w:p>
    <w:p w:rsidR="00055478" w:rsidRPr="00DB3269" w:rsidRDefault="00055478" w:rsidP="00D65386">
      <w:pPr>
        <w:shd w:val="clear" w:color="auto" w:fill="FFFFFF"/>
        <w:ind w:firstLine="542"/>
        <w:jc w:val="both"/>
        <w:rPr>
          <w:sz w:val="16"/>
          <w:szCs w:val="16"/>
        </w:rPr>
      </w:pPr>
      <w:r w:rsidRPr="00DB3269">
        <w:rPr>
          <w:sz w:val="16"/>
          <w:szCs w:val="16"/>
        </w:rPr>
        <w:t>Отклонение заявок на участие в запросе котировок по иным основаниям не допускается.</w:t>
      </w:r>
    </w:p>
    <w:p w:rsidR="00055478" w:rsidRPr="00DB3269" w:rsidRDefault="00055478" w:rsidP="00D65386">
      <w:pPr>
        <w:shd w:val="clear" w:color="auto" w:fill="FFFFFF"/>
        <w:tabs>
          <w:tab w:val="left" w:pos="989"/>
        </w:tabs>
        <w:ind w:firstLine="542"/>
        <w:jc w:val="both"/>
        <w:rPr>
          <w:sz w:val="16"/>
          <w:szCs w:val="16"/>
        </w:rPr>
      </w:pPr>
      <w:r w:rsidRPr="00DB3269">
        <w:rPr>
          <w:spacing w:val="-3"/>
          <w:sz w:val="16"/>
          <w:szCs w:val="16"/>
        </w:rPr>
        <w:t>46.11.</w:t>
      </w:r>
      <w:r w:rsidRPr="00DB3269">
        <w:rPr>
          <w:sz w:val="16"/>
          <w:szCs w:val="16"/>
        </w:rPr>
        <w:tab/>
        <w:t xml:space="preserve">Результаты рассмотрения и оценки заявок на участие в запросе котировок оформляются протоколом, в котором содержится информация о заказчике, о существенных условиях контракта, о всех участниках, подавших заявки на участие в запросе котировок, об отклоненных заявках на участие в запросе котировок с обоснованием причин отклонения (в том числе с указанием положений Федерального закона № 44-ФЗ и положений извещения о проведении запроса котировок, которым не соответствуют заявки на участие в запросе котировок этих участников, предложений, содержащихся в заявках на участие в запросе котировок, не соответствующих требованиям извещения о проведении запроса котировок, нарушений федеральных законов и иных нормативных правовых актов, послуживших основанием для отклонения заявок на участие в запросе котировок), предложение о наиболее низкой цене товара, работы или услуги, информация о победителе запроса котировок, об участнике запроса котировок, предложившем в заявке на участие в запросе котировок цену контракта такую же, как и победитель запроса котировок, или об участнике запроса котировок, предложение о цене контракта которого содержит лучшие </w:t>
      </w:r>
      <w:r w:rsidRPr="00DB3269">
        <w:rPr>
          <w:spacing w:val="-1"/>
          <w:sz w:val="16"/>
          <w:szCs w:val="16"/>
        </w:rPr>
        <w:t xml:space="preserve">условия по цене контракта, следующие после предложенных победителем запроса </w:t>
      </w:r>
      <w:r w:rsidRPr="00DB3269">
        <w:rPr>
          <w:sz w:val="16"/>
          <w:szCs w:val="16"/>
        </w:rPr>
        <w:t>котировок условий;</w:t>
      </w:r>
    </w:p>
    <w:p w:rsidR="00055478" w:rsidRPr="00DB3269" w:rsidRDefault="00055478" w:rsidP="00D65386">
      <w:pPr>
        <w:shd w:val="clear" w:color="auto" w:fill="FFFFFF"/>
        <w:tabs>
          <w:tab w:val="left" w:pos="1056"/>
        </w:tabs>
        <w:ind w:firstLine="542"/>
        <w:jc w:val="both"/>
        <w:rPr>
          <w:sz w:val="16"/>
          <w:szCs w:val="16"/>
        </w:rPr>
      </w:pPr>
      <w:r w:rsidRPr="00DB3269">
        <w:rPr>
          <w:spacing w:val="-3"/>
          <w:sz w:val="16"/>
          <w:szCs w:val="16"/>
        </w:rPr>
        <w:t>46.12.</w:t>
      </w:r>
      <w:r w:rsidRPr="00DB3269">
        <w:rPr>
          <w:sz w:val="16"/>
          <w:szCs w:val="16"/>
        </w:rPr>
        <w:tab/>
        <w:t>В случае если Единой комиссией отклонены все поданные заявки на участие в запросе котировок или по результатам рассмотрения таких заявок только одна такая заявка признана соответствующей всем требованиям, указанным в извещении о проведении запроса котировок, запрос котировок признается несостоявшимся;</w:t>
      </w:r>
    </w:p>
    <w:p w:rsidR="00055478" w:rsidRPr="00DB3269" w:rsidRDefault="00055478" w:rsidP="00D65386">
      <w:pPr>
        <w:shd w:val="clear" w:color="auto" w:fill="FFFFFF"/>
        <w:tabs>
          <w:tab w:val="left" w:pos="1210"/>
        </w:tabs>
        <w:ind w:firstLine="509"/>
        <w:jc w:val="both"/>
        <w:rPr>
          <w:sz w:val="16"/>
          <w:szCs w:val="16"/>
        </w:rPr>
      </w:pPr>
      <w:r w:rsidRPr="00DB3269">
        <w:rPr>
          <w:spacing w:val="-3"/>
          <w:sz w:val="16"/>
          <w:szCs w:val="16"/>
        </w:rPr>
        <w:t>46.13.</w:t>
      </w:r>
      <w:r w:rsidRPr="00DB3269">
        <w:rPr>
          <w:sz w:val="16"/>
          <w:szCs w:val="16"/>
        </w:rPr>
        <w:tab/>
        <w:t>Председатель закрывает заседание путем объявления открытого голосования членами Единой комиссии. В завершении председатель объявляет дату и время закрытия заседания;</w:t>
      </w:r>
    </w:p>
    <w:p w:rsidR="00055478" w:rsidRPr="00DB3269" w:rsidRDefault="00055478" w:rsidP="00D65386">
      <w:pPr>
        <w:shd w:val="clear" w:color="auto" w:fill="FFFFFF"/>
        <w:tabs>
          <w:tab w:val="left" w:pos="1210"/>
        </w:tabs>
        <w:ind w:firstLine="509"/>
        <w:jc w:val="both"/>
        <w:rPr>
          <w:sz w:val="16"/>
          <w:szCs w:val="16"/>
        </w:rPr>
      </w:pPr>
      <w:r w:rsidRPr="00DB3269">
        <w:rPr>
          <w:sz w:val="16"/>
          <w:szCs w:val="16"/>
        </w:rPr>
        <w:t>46.17. Протокол рассмотрения и оценки заявок на участие в запросе котировок подписывается всеми присутствующими на заседании членами Единой комиссии и в день его подписания размещается секретарем в единой информационной системе;</w:t>
      </w:r>
    </w:p>
    <w:p w:rsidR="00055478" w:rsidRPr="00DB3269" w:rsidRDefault="00055478" w:rsidP="00D65386">
      <w:pPr>
        <w:shd w:val="clear" w:color="auto" w:fill="FFFFFF"/>
        <w:tabs>
          <w:tab w:val="left" w:pos="1013"/>
        </w:tabs>
        <w:ind w:firstLine="567"/>
        <w:jc w:val="both"/>
        <w:rPr>
          <w:sz w:val="16"/>
          <w:szCs w:val="16"/>
        </w:rPr>
      </w:pPr>
      <w:r w:rsidRPr="00DB3269">
        <w:rPr>
          <w:sz w:val="16"/>
          <w:szCs w:val="16"/>
        </w:rPr>
        <w:t>46.18. Протокол рассмотрения и оценки заявок на участие в запросе котировок составляется в двух экземплярах, один остается в уполномоченном органе, другой в течение двух рабочих дней с даты подписания передается секретарем победителю запроса котировок с приложением проекта контракта, который составляется путем включения в контракт условий исполнения контракта, предусмотренных извещением о проведении запроса котировок, и цены, предложенной победителем запроса котировок в заявке на участие в запросе котировок. Указанный протокол и все документы передаются лично или посредством направления заказным почтовым отправлением с уведомлением о вручении;</w:t>
      </w:r>
    </w:p>
    <w:p w:rsidR="00055478" w:rsidRPr="00DB3269" w:rsidRDefault="00055478" w:rsidP="00D65386">
      <w:pPr>
        <w:shd w:val="clear" w:color="auto" w:fill="FFFFFF"/>
        <w:tabs>
          <w:tab w:val="left" w:pos="1013"/>
        </w:tabs>
        <w:ind w:firstLine="567"/>
        <w:jc w:val="both"/>
        <w:rPr>
          <w:sz w:val="16"/>
          <w:szCs w:val="16"/>
        </w:rPr>
      </w:pPr>
      <w:r w:rsidRPr="00DB3269">
        <w:rPr>
          <w:sz w:val="16"/>
          <w:szCs w:val="16"/>
        </w:rPr>
        <w:t>46.19. Аудиозапись процедуры рассмотрения и оценки заявок на участие в запросе котировок остается в администрации Радищевского городского поселения Нижнеилимского района после подписания протокола рассмотрения и оценки заявок на участие в запросе котировок;</w:t>
      </w:r>
    </w:p>
    <w:p w:rsidR="00055478" w:rsidRPr="00DB3269" w:rsidRDefault="00055478" w:rsidP="00D65386">
      <w:pPr>
        <w:widowControl w:val="0"/>
        <w:numPr>
          <w:ilvl w:val="1"/>
          <w:numId w:val="42"/>
        </w:numPr>
        <w:shd w:val="clear" w:color="auto" w:fill="FFFFFF"/>
        <w:tabs>
          <w:tab w:val="left" w:pos="1061"/>
        </w:tabs>
        <w:autoSpaceDE w:val="0"/>
        <w:autoSpaceDN w:val="0"/>
        <w:adjustRightInd w:val="0"/>
        <w:ind w:left="0" w:firstLine="567"/>
        <w:jc w:val="both"/>
        <w:rPr>
          <w:spacing w:val="-3"/>
          <w:sz w:val="16"/>
          <w:szCs w:val="16"/>
        </w:rPr>
      </w:pPr>
      <w:r w:rsidRPr="00DB3269">
        <w:rPr>
          <w:sz w:val="16"/>
          <w:szCs w:val="16"/>
        </w:rPr>
        <w:t>При осуществлении процедуры определения поставщика (подрядчика, исполнителя) путем запроса котировок Единая комиссия также выполняет иные действия в соответствии с положениями Федерального закона 44-ФЗ.</w:t>
      </w:r>
    </w:p>
    <w:p w:rsidR="00055478" w:rsidRPr="00DB3269" w:rsidRDefault="00055478" w:rsidP="00C22F48">
      <w:pPr>
        <w:shd w:val="clear" w:color="auto" w:fill="FFFFFF"/>
        <w:jc w:val="center"/>
        <w:rPr>
          <w:sz w:val="16"/>
          <w:szCs w:val="16"/>
        </w:rPr>
      </w:pPr>
      <w:r w:rsidRPr="00DB3269">
        <w:rPr>
          <w:spacing w:val="-2"/>
          <w:sz w:val="16"/>
          <w:szCs w:val="16"/>
        </w:rPr>
        <w:t xml:space="preserve">Глава 7.6. </w:t>
      </w:r>
      <w:r w:rsidRPr="00DB3269">
        <w:rPr>
          <w:spacing w:val="-1"/>
          <w:sz w:val="16"/>
          <w:szCs w:val="16"/>
        </w:rPr>
        <w:t xml:space="preserve">Регламент работы Единых комиссий при осуществлении закупок путем </w:t>
      </w:r>
      <w:r w:rsidRPr="00DB3269">
        <w:rPr>
          <w:sz w:val="16"/>
          <w:szCs w:val="16"/>
        </w:rPr>
        <w:t>проведения запроса предложений.</w:t>
      </w:r>
    </w:p>
    <w:p w:rsidR="00055478" w:rsidRPr="00DB3269" w:rsidRDefault="00055478" w:rsidP="00D65386">
      <w:pPr>
        <w:shd w:val="clear" w:color="auto" w:fill="FFFFFF"/>
        <w:rPr>
          <w:sz w:val="16"/>
          <w:szCs w:val="16"/>
        </w:rPr>
      </w:pPr>
      <w:r w:rsidRPr="00DB3269">
        <w:rPr>
          <w:spacing w:val="-1"/>
          <w:sz w:val="16"/>
          <w:szCs w:val="16"/>
        </w:rPr>
        <w:t>47. Рассмотрение и оценка запроса предложений:</w:t>
      </w:r>
    </w:p>
    <w:p w:rsidR="00055478" w:rsidRPr="00DB3269" w:rsidRDefault="00055478" w:rsidP="00D65386">
      <w:pPr>
        <w:shd w:val="clear" w:color="auto" w:fill="FFFFFF"/>
        <w:tabs>
          <w:tab w:val="left" w:pos="979"/>
        </w:tabs>
        <w:ind w:firstLine="542"/>
        <w:jc w:val="both"/>
        <w:rPr>
          <w:sz w:val="16"/>
          <w:szCs w:val="16"/>
        </w:rPr>
      </w:pPr>
      <w:r w:rsidRPr="00DB3269">
        <w:rPr>
          <w:spacing w:val="-3"/>
          <w:sz w:val="16"/>
          <w:szCs w:val="16"/>
        </w:rPr>
        <w:t>47.1.</w:t>
      </w:r>
      <w:r w:rsidRPr="00DB3269">
        <w:rPr>
          <w:sz w:val="16"/>
          <w:szCs w:val="16"/>
        </w:rPr>
        <w:tab/>
        <w:t xml:space="preserve">Единой комиссией при рассмотрении заявок на участие в запросе </w:t>
      </w:r>
      <w:r w:rsidRPr="00DB3269">
        <w:rPr>
          <w:spacing w:val="-1"/>
          <w:sz w:val="16"/>
          <w:szCs w:val="16"/>
        </w:rPr>
        <w:t xml:space="preserve">предложений и окончательных предложений публично вскрываются поступившие </w:t>
      </w:r>
      <w:r w:rsidRPr="00DB3269">
        <w:rPr>
          <w:sz w:val="16"/>
          <w:szCs w:val="16"/>
        </w:rPr>
        <w:t>конверты с заявками на участие в запросе предложений и (или) открывается доступ к поданным в форме электронных документов заявкам на участие в запросе предложений в день, во время и в месте, которые указаны в извещении о проведении запроса предложений. При рассмотрении заявок на участие в запросе предложений и окончательных предложений осуществляется аудиозапись;</w:t>
      </w:r>
    </w:p>
    <w:p w:rsidR="00055478" w:rsidRPr="00DB3269" w:rsidRDefault="00055478" w:rsidP="00D65386">
      <w:pPr>
        <w:shd w:val="clear" w:color="auto" w:fill="FFFFFF"/>
        <w:tabs>
          <w:tab w:val="left" w:pos="859"/>
        </w:tabs>
        <w:ind w:firstLine="567"/>
        <w:jc w:val="both"/>
        <w:rPr>
          <w:sz w:val="16"/>
          <w:szCs w:val="16"/>
        </w:rPr>
      </w:pPr>
      <w:r w:rsidRPr="00DB3269">
        <w:rPr>
          <w:sz w:val="16"/>
          <w:szCs w:val="16"/>
        </w:rPr>
        <w:t>47.2. Уполномоченное председателем лицо непосредственно перед вскрытием конвертов и (или) открытием доступа регистрирует присутствующих участников закупки или их представителей;</w:t>
      </w:r>
    </w:p>
    <w:p w:rsidR="00055478" w:rsidRPr="00DB3269" w:rsidRDefault="00055478" w:rsidP="00D65386">
      <w:pPr>
        <w:shd w:val="clear" w:color="auto" w:fill="FFFFFF"/>
        <w:tabs>
          <w:tab w:val="left" w:pos="859"/>
        </w:tabs>
        <w:ind w:firstLine="567"/>
        <w:jc w:val="both"/>
        <w:rPr>
          <w:sz w:val="16"/>
          <w:szCs w:val="16"/>
        </w:rPr>
      </w:pPr>
      <w:r w:rsidRPr="00DB3269">
        <w:rPr>
          <w:sz w:val="16"/>
          <w:szCs w:val="16"/>
        </w:rPr>
        <w:t>47.3. Председатель объявляет предмета и номера запроса предложения, наименование комиссии, место, дату и временя начала заседания Единой комиссии, состава, наличия кворума, правомочность Единой комиссии, порядок рассмотрения вопросов по повестке заседания;</w:t>
      </w:r>
    </w:p>
    <w:p w:rsidR="00055478" w:rsidRPr="00DB3269" w:rsidRDefault="00055478" w:rsidP="00D65386">
      <w:pPr>
        <w:shd w:val="clear" w:color="auto" w:fill="FFFFFF"/>
        <w:ind w:firstLine="567"/>
        <w:jc w:val="both"/>
        <w:rPr>
          <w:sz w:val="16"/>
          <w:szCs w:val="16"/>
        </w:rPr>
      </w:pPr>
      <w:r w:rsidRPr="00DB3269">
        <w:rPr>
          <w:sz w:val="16"/>
          <w:szCs w:val="16"/>
        </w:rPr>
        <w:t>47.4. Председатель предлагает членам Единой комиссии внести кандидатуры секретаря заседания Единой комиссии из состава Единой комиссии для выбора путем открытого голосования членами Единой комиссии при отсутствии постоянного секретаря Единой комиссии без права решающего голоса;</w:t>
      </w:r>
    </w:p>
    <w:p w:rsidR="00055478" w:rsidRPr="00DB3269" w:rsidRDefault="00055478" w:rsidP="00D65386">
      <w:pPr>
        <w:shd w:val="clear" w:color="auto" w:fill="FFFFFF"/>
        <w:ind w:firstLine="567"/>
        <w:jc w:val="both"/>
        <w:rPr>
          <w:sz w:val="16"/>
          <w:szCs w:val="16"/>
        </w:rPr>
      </w:pPr>
      <w:r w:rsidRPr="00DB3269">
        <w:rPr>
          <w:sz w:val="16"/>
          <w:szCs w:val="16"/>
        </w:rPr>
        <w:t>47.5. Непосредственно перед вскрытием конвертов и (или) открытием доступа председатель объявляет присутствующим участникам запроса предложений о возможности подачи заявок, изменении или отзыве поданных заявок;</w:t>
      </w:r>
    </w:p>
    <w:p w:rsidR="00055478" w:rsidRPr="00DB3269" w:rsidRDefault="00055478" w:rsidP="00D65386">
      <w:pPr>
        <w:shd w:val="clear" w:color="auto" w:fill="FFFFFF"/>
        <w:ind w:firstLine="567"/>
        <w:jc w:val="both"/>
        <w:rPr>
          <w:sz w:val="16"/>
          <w:szCs w:val="16"/>
        </w:rPr>
      </w:pPr>
      <w:r w:rsidRPr="00DB3269">
        <w:rPr>
          <w:sz w:val="16"/>
          <w:szCs w:val="16"/>
        </w:rPr>
        <w:t xml:space="preserve">47.6. В случае если участники запроса предложений после объявления </w:t>
      </w:r>
      <w:r w:rsidRPr="00DB3269">
        <w:rPr>
          <w:spacing w:val="-1"/>
          <w:sz w:val="16"/>
          <w:szCs w:val="16"/>
        </w:rPr>
        <w:t xml:space="preserve">информации, указанной в подпункте 47.5 настоящего пункта заявят о своем желании </w:t>
      </w:r>
      <w:r w:rsidRPr="00DB3269">
        <w:rPr>
          <w:sz w:val="16"/>
          <w:szCs w:val="16"/>
        </w:rPr>
        <w:t>подать, изменить или отозвать заявки на участие в запросе предложений, секретарь принимает и регистрирует заявки;</w:t>
      </w:r>
    </w:p>
    <w:p w:rsidR="00055478" w:rsidRPr="00DB3269" w:rsidRDefault="00055478" w:rsidP="00D65386">
      <w:pPr>
        <w:shd w:val="clear" w:color="auto" w:fill="FFFFFF"/>
        <w:ind w:firstLine="567"/>
        <w:jc w:val="both"/>
        <w:rPr>
          <w:sz w:val="16"/>
          <w:szCs w:val="16"/>
        </w:rPr>
      </w:pPr>
      <w:r w:rsidRPr="00DB3269">
        <w:rPr>
          <w:sz w:val="16"/>
          <w:szCs w:val="16"/>
        </w:rPr>
        <w:t>47.7. Председатель объявляет общее количество зарегистрированных конвертов с заявками на участие в запросе котировок и приступает к вскрытию конвертов и (или) открытию доступа;</w:t>
      </w:r>
    </w:p>
    <w:p w:rsidR="00055478" w:rsidRPr="00DB3269" w:rsidRDefault="00055478" w:rsidP="00D65386">
      <w:pPr>
        <w:shd w:val="clear" w:color="auto" w:fill="FFFFFF"/>
        <w:ind w:firstLine="542"/>
        <w:jc w:val="both"/>
        <w:rPr>
          <w:sz w:val="16"/>
          <w:szCs w:val="16"/>
        </w:rPr>
      </w:pPr>
      <w:r w:rsidRPr="00DB3269">
        <w:rPr>
          <w:sz w:val="16"/>
          <w:szCs w:val="16"/>
        </w:rPr>
        <w:t>47.8. Участники запроса предложений, подавшие заявки, не соответствующие требованиям, установленным документацией о проведении запроса предложений, отстраняются, и их заявки не оцениваются. Основания, по которым участник запроса предложений был отстранен, фиксируются в протоколе проведения запроса предложений. В случае установления факта подачи одним участником запроса предложений двух и более заявок на участие в запросе предложений заявки такого участника не рассматриваются и возвращаются ему.</w:t>
      </w:r>
    </w:p>
    <w:p w:rsidR="00055478" w:rsidRPr="00DB3269" w:rsidRDefault="00055478" w:rsidP="00D65386">
      <w:pPr>
        <w:shd w:val="clear" w:color="auto" w:fill="FFFFFF"/>
        <w:ind w:firstLine="542"/>
        <w:jc w:val="both"/>
        <w:rPr>
          <w:sz w:val="16"/>
          <w:szCs w:val="16"/>
        </w:rPr>
      </w:pPr>
      <w:r w:rsidRPr="00DB3269">
        <w:rPr>
          <w:sz w:val="16"/>
          <w:szCs w:val="16"/>
        </w:rPr>
        <w:t>Все заявки участников запроса предложений оцениваются на основании критериев, указанных в документации о проведении запроса предложений, фиксируются в виде таблицы и прилагаются к протоколу проведения запроса предложений, после чего оглашаются условия исполнения контракта, содержащиеся в заявке, признанной лучшей, или условия, содержащиеся в единственной заявке на участие в запросе предложений, без объявления участника запроса предложений, который направил такую единственную заявку;</w:t>
      </w:r>
    </w:p>
    <w:p w:rsidR="00055478" w:rsidRPr="00DB3269" w:rsidRDefault="00055478" w:rsidP="00D65386">
      <w:pPr>
        <w:shd w:val="clear" w:color="auto" w:fill="FFFFFF"/>
        <w:tabs>
          <w:tab w:val="left" w:pos="874"/>
        </w:tabs>
        <w:ind w:firstLine="542"/>
        <w:jc w:val="both"/>
        <w:rPr>
          <w:sz w:val="16"/>
          <w:szCs w:val="16"/>
        </w:rPr>
      </w:pPr>
      <w:r w:rsidRPr="00DB3269">
        <w:rPr>
          <w:spacing w:val="-3"/>
          <w:sz w:val="16"/>
          <w:szCs w:val="16"/>
        </w:rPr>
        <w:t>47.9.</w:t>
      </w:r>
      <w:r w:rsidRPr="00DB3269">
        <w:rPr>
          <w:sz w:val="16"/>
          <w:szCs w:val="16"/>
        </w:rPr>
        <w:tab/>
        <w:t xml:space="preserve">После оглашения условий исполнения контракта, содержащихся в заявке, признанной лучшей, или условий, содержащихся в единственной заявке на участие в запросе предложений, запрос предложений завершается, всем участникам запроса предложений или участнику запроса предложений, </w:t>
      </w:r>
      <w:r w:rsidRPr="00DB3269">
        <w:rPr>
          <w:spacing w:val="-1"/>
          <w:sz w:val="16"/>
          <w:szCs w:val="16"/>
        </w:rPr>
        <w:t xml:space="preserve">подавшему единственную заявку на участие в запросе предложений, председатель </w:t>
      </w:r>
      <w:r w:rsidRPr="00DB3269">
        <w:rPr>
          <w:sz w:val="16"/>
          <w:szCs w:val="16"/>
        </w:rPr>
        <w:t>предлагает направить окончательное предложение не позднее рабочего дня, следующего за датой проведения запроса предложений.</w:t>
      </w:r>
    </w:p>
    <w:p w:rsidR="00055478" w:rsidRPr="00DB3269" w:rsidRDefault="00055478" w:rsidP="00D65386">
      <w:pPr>
        <w:shd w:val="clear" w:color="auto" w:fill="FFFFFF"/>
        <w:ind w:firstLine="542"/>
        <w:jc w:val="both"/>
        <w:rPr>
          <w:sz w:val="16"/>
          <w:szCs w:val="16"/>
        </w:rPr>
      </w:pPr>
      <w:r w:rsidRPr="00DB3269">
        <w:rPr>
          <w:sz w:val="16"/>
          <w:szCs w:val="16"/>
        </w:rPr>
        <w:t>Если все участники, присутствующие при проведении запроса предложений, отказались направить окончательное предложение, запрос предложений завершается. Отказ участников запроса предложений направлять окончательные предложения фиксируется секретарем в протоколе проведения запроса предложений;</w:t>
      </w:r>
    </w:p>
    <w:p w:rsidR="00055478" w:rsidRPr="00DB3269" w:rsidRDefault="00055478" w:rsidP="00D65386">
      <w:pPr>
        <w:shd w:val="clear" w:color="auto" w:fill="FFFFFF"/>
        <w:tabs>
          <w:tab w:val="left" w:pos="998"/>
        </w:tabs>
        <w:ind w:firstLine="542"/>
        <w:jc w:val="both"/>
        <w:rPr>
          <w:sz w:val="16"/>
          <w:szCs w:val="16"/>
        </w:rPr>
      </w:pPr>
      <w:r w:rsidRPr="00DB3269">
        <w:rPr>
          <w:spacing w:val="-3"/>
          <w:sz w:val="16"/>
          <w:szCs w:val="16"/>
        </w:rPr>
        <w:t>47.10.</w:t>
      </w:r>
      <w:r w:rsidRPr="00DB3269">
        <w:rPr>
          <w:sz w:val="16"/>
          <w:szCs w:val="16"/>
        </w:rPr>
        <w:tab/>
        <w:t>Вскрытие конвертов с окончательными предложениями и (или) открытие доступа к поданным в форме электронных документов окончательным предложениям осуществляются Единой комиссией на следующий день после даты завершения проведения запроса предложений и фиксируются в итоговом протоколе. Участники запроса предложений, направившие окончательные предложения, вправе присутствовать при вскрытии конвертов с окончательными предложениями и (или) открытии доступа к поданным в форме электронных документов окончательным предложениям;</w:t>
      </w:r>
    </w:p>
    <w:p w:rsidR="00055478" w:rsidRPr="00DB3269" w:rsidRDefault="00055478" w:rsidP="00D65386">
      <w:pPr>
        <w:shd w:val="clear" w:color="auto" w:fill="FFFFFF"/>
        <w:tabs>
          <w:tab w:val="left" w:pos="1118"/>
        </w:tabs>
        <w:ind w:firstLine="542"/>
        <w:jc w:val="both"/>
        <w:rPr>
          <w:sz w:val="16"/>
          <w:szCs w:val="16"/>
        </w:rPr>
      </w:pPr>
      <w:r w:rsidRPr="00DB3269">
        <w:rPr>
          <w:spacing w:val="-3"/>
          <w:sz w:val="16"/>
          <w:szCs w:val="16"/>
        </w:rPr>
        <w:t>47.11.</w:t>
      </w:r>
      <w:r w:rsidRPr="00DB3269">
        <w:rPr>
          <w:sz w:val="16"/>
          <w:szCs w:val="16"/>
        </w:rPr>
        <w:tab/>
        <w:t>Выигравшим окончательным предложением является окончательное предложение, которое в соответствии с критериями, указанными в извещении о проведении запроса предложений, наилучшим образом удовлетворяет потребности заказчика в товарах, работах, услугах. В случае если в нескольких окончательных предложениях содержатся одинаковые условия исполнения контракта, выигравшим окончательным предложением признается окончательное предложение, которое поступило раньше;</w:t>
      </w:r>
    </w:p>
    <w:p w:rsidR="00055478" w:rsidRPr="00DB3269" w:rsidRDefault="00055478" w:rsidP="00D65386">
      <w:pPr>
        <w:shd w:val="clear" w:color="auto" w:fill="FFFFFF"/>
        <w:tabs>
          <w:tab w:val="left" w:pos="1118"/>
        </w:tabs>
        <w:ind w:firstLine="542"/>
        <w:jc w:val="both"/>
        <w:rPr>
          <w:sz w:val="16"/>
          <w:szCs w:val="16"/>
        </w:rPr>
      </w:pPr>
      <w:r w:rsidRPr="00DB3269">
        <w:rPr>
          <w:sz w:val="16"/>
          <w:szCs w:val="16"/>
        </w:rPr>
        <w:t>47.12. В итоговом протоколе секретарем фиксируются все условия, указанные в окончательных предложениях участников запроса предложений, принятое на основании результатов оценки окончательных предложений решение о присвоении таким окончательным предложениям порядковых номеров и условия победителя запроса предложений. Итоговый протокол и протокол проведения запроса предложений размещаются секретарем в единой информационной системе в день подписания итогового протокола;</w:t>
      </w:r>
    </w:p>
    <w:p w:rsidR="00055478" w:rsidRPr="00DB3269" w:rsidRDefault="00055478" w:rsidP="00D65386">
      <w:pPr>
        <w:shd w:val="clear" w:color="auto" w:fill="FFFFFF"/>
        <w:tabs>
          <w:tab w:val="left" w:pos="1118"/>
        </w:tabs>
        <w:ind w:firstLine="542"/>
        <w:jc w:val="both"/>
        <w:rPr>
          <w:sz w:val="16"/>
          <w:szCs w:val="16"/>
        </w:rPr>
      </w:pPr>
      <w:r w:rsidRPr="00DB3269">
        <w:rPr>
          <w:sz w:val="16"/>
          <w:szCs w:val="16"/>
        </w:rPr>
        <w:t>47.13. При осуществлении процедуры определения поставщика (подрядчика,</w:t>
      </w:r>
      <w:r w:rsidRPr="00DB3269">
        <w:rPr>
          <w:spacing w:val="-3"/>
          <w:sz w:val="16"/>
          <w:szCs w:val="16"/>
        </w:rPr>
        <w:t xml:space="preserve"> </w:t>
      </w:r>
      <w:r w:rsidRPr="00DB3269">
        <w:rPr>
          <w:sz w:val="16"/>
          <w:szCs w:val="16"/>
        </w:rPr>
        <w:t>исполнителя) путем запроса предложений Единая комиссия также выполняет иные действия в соответствии с положениями Федерального закона № 44-ФЗ;</w:t>
      </w:r>
    </w:p>
    <w:p w:rsidR="00055478" w:rsidRPr="00DB3269" w:rsidRDefault="00055478" w:rsidP="00D65386">
      <w:pPr>
        <w:shd w:val="clear" w:color="auto" w:fill="FFFFFF"/>
        <w:ind w:firstLine="542"/>
        <w:jc w:val="both"/>
        <w:rPr>
          <w:sz w:val="16"/>
          <w:szCs w:val="16"/>
        </w:rPr>
      </w:pPr>
      <w:r w:rsidRPr="00DB3269">
        <w:rPr>
          <w:sz w:val="16"/>
          <w:szCs w:val="16"/>
        </w:rPr>
        <w:t>47.14. Председатель закрывает заседание путем объявления открытого голосования членами Единой комиссии. В завершении председатель объявляет дату и время закрытия заседания;</w:t>
      </w:r>
    </w:p>
    <w:p w:rsidR="00055478" w:rsidRPr="00DB3269" w:rsidRDefault="00055478" w:rsidP="00D65386">
      <w:pPr>
        <w:shd w:val="clear" w:color="auto" w:fill="FFFFFF"/>
        <w:ind w:firstLine="542"/>
        <w:jc w:val="both"/>
        <w:rPr>
          <w:sz w:val="16"/>
          <w:szCs w:val="16"/>
        </w:rPr>
      </w:pPr>
      <w:r w:rsidRPr="00DB3269">
        <w:rPr>
          <w:sz w:val="16"/>
          <w:szCs w:val="16"/>
        </w:rPr>
        <w:t>47.15. Аудиозапись процедуры рассмотрения и оценки заявок на участие в запросе предложений передается секретарем в уполномоченный орган непосредственно после подписания итогового протокола.</w:t>
      </w:r>
    </w:p>
    <w:p w:rsidR="00055478" w:rsidRPr="00DB3269" w:rsidRDefault="00055478" w:rsidP="00C22F48">
      <w:pPr>
        <w:shd w:val="clear" w:color="auto" w:fill="FFFFFF"/>
        <w:jc w:val="center"/>
        <w:rPr>
          <w:sz w:val="16"/>
          <w:szCs w:val="16"/>
        </w:rPr>
      </w:pPr>
      <w:r w:rsidRPr="00DB3269">
        <w:rPr>
          <w:spacing w:val="-2"/>
          <w:sz w:val="16"/>
          <w:szCs w:val="16"/>
        </w:rPr>
        <w:t xml:space="preserve">Глава 8. РЕГЛАМЕНТ РАБОТЫ ЕДИНЫХ КОМИССИЙ ПРИ ЗАКРЫТЫХ </w:t>
      </w:r>
      <w:r w:rsidRPr="00DB3269">
        <w:rPr>
          <w:sz w:val="16"/>
          <w:szCs w:val="16"/>
        </w:rPr>
        <w:t>СПОСОБАХ ОПРЕДЕЛЕНИЯ ПОСТАВЩИКОВ (ПОДРЯДЧИКОВ,</w:t>
      </w:r>
    </w:p>
    <w:p w:rsidR="00055478" w:rsidRPr="00DB3269" w:rsidRDefault="00055478" w:rsidP="00D65386">
      <w:pPr>
        <w:shd w:val="clear" w:color="auto" w:fill="FFFFFF"/>
        <w:ind w:firstLine="3226"/>
        <w:rPr>
          <w:sz w:val="16"/>
          <w:szCs w:val="16"/>
        </w:rPr>
      </w:pPr>
      <w:r w:rsidRPr="00DB3269">
        <w:rPr>
          <w:sz w:val="16"/>
          <w:szCs w:val="16"/>
        </w:rPr>
        <w:t xml:space="preserve">ИСПОЛНИТЕЛЕЙ) </w:t>
      </w:r>
    </w:p>
    <w:p w:rsidR="00055478" w:rsidRPr="00DB3269" w:rsidRDefault="00055478" w:rsidP="00D65386">
      <w:pPr>
        <w:shd w:val="clear" w:color="auto" w:fill="FFFFFF"/>
        <w:ind w:firstLine="3226"/>
        <w:rPr>
          <w:sz w:val="16"/>
          <w:szCs w:val="16"/>
        </w:rPr>
      </w:pPr>
    </w:p>
    <w:p w:rsidR="00055478" w:rsidRPr="00DB3269" w:rsidRDefault="00055478" w:rsidP="00D65386">
      <w:pPr>
        <w:shd w:val="clear" w:color="auto" w:fill="FFFFFF"/>
        <w:ind w:firstLine="567"/>
        <w:jc w:val="both"/>
        <w:rPr>
          <w:sz w:val="16"/>
          <w:szCs w:val="16"/>
        </w:rPr>
      </w:pPr>
      <w:r w:rsidRPr="00DB3269">
        <w:rPr>
          <w:sz w:val="16"/>
          <w:szCs w:val="16"/>
        </w:rPr>
        <w:t>48. При закрытых способах определения поставщиков (подрядчиков, исполнителей) применяются положения пунктов 34-38 главы 7 настоящего Положения с учетом следующих особенностей:</w:t>
      </w:r>
    </w:p>
    <w:p w:rsidR="00055478" w:rsidRPr="00DB3269" w:rsidRDefault="00055478" w:rsidP="00D65386">
      <w:pPr>
        <w:shd w:val="clear" w:color="auto" w:fill="FFFFFF"/>
        <w:tabs>
          <w:tab w:val="left" w:pos="931"/>
        </w:tabs>
        <w:ind w:firstLine="542"/>
        <w:jc w:val="both"/>
        <w:rPr>
          <w:sz w:val="16"/>
          <w:szCs w:val="16"/>
        </w:rPr>
      </w:pPr>
      <w:r w:rsidRPr="00DB3269">
        <w:rPr>
          <w:spacing w:val="-3"/>
          <w:sz w:val="16"/>
          <w:szCs w:val="16"/>
        </w:rPr>
        <w:t>48.1.</w:t>
      </w:r>
      <w:r w:rsidRPr="00DB3269">
        <w:rPr>
          <w:sz w:val="16"/>
          <w:szCs w:val="16"/>
        </w:rPr>
        <w:tab/>
        <w:t xml:space="preserve">При проведении закрытого конкурса, закрытого конкурса с ограниченным участием, закрытого двухэтапного конкурса не допускается предоставлять конкурсную документацию, изменения, внесенные в нее, направлять запросы о даче разъяснений положений конкурсной документации и предоставлять эти разъяснения в форме электронных документов. Разъяснения положений конкурсной документации должны быть доведены в письменной форме </w:t>
      </w:r>
      <w:r w:rsidRPr="00DB3269">
        <w:rPr>
          <w:spacing w:val="-1"/>
          <w:sz w:val="16"/>
          <w:szCs w:val="16"/>
        </w:rPr>
        <w:t xml:space="preserve">секретарем до сведения всех участников таких конкурсов, которым предоставлена </w:t>
      </w:r>
      <w:r w:rsidRPr="00DB3269">
        <w:rPr>
          <w:sz w:val="16"/>
          <w:szCs w:val="16"/>
        </w:rPr>
        <w:t>конкурсная документация, с указанием предмета запроса, но без указания участника, от которого поступил запрос;</w:t>
      </w:r>
    </w:p>
    <w:p w:rsidR="00055478" w:rsidRPr="00DB3269" w:rsidRDefault="00055478" w:rsidP="00D65386">
      <w:pPr>
        <w:shd w:val="clear" w:color="auto" w:fill="FFFFFF"/>
        <w:tabs>
          <w:tab w:val="left" w:pos="1013"/>
        </w:tabs>
        <w:ind w:firstLine="542"/>
        <w:jc w:val="both"/>
        <w:rPr>
          <w:sz w:val="16"/>
          <w:szCs w:val="16"/>
        </w:rPr>
      </w:pPr>
      <w:r w:rsidRPr="00DB3269">
        <w:rPr>
          <w:spacing w:val="-3"/>
          <w:sz w:val="16"/>
          <w:szCs w:val="16"/>
        </w:rPr>
        <w:t>48.2.</w:t>
      </w:r>
      <w:r w:rsidRPr="00DB3269">
        <w:rPr>
          <w:sz w:val="16"/>
          <w:szCs w:val="16"/>
        </w:rPr>
        <w:tab/>
        <w:t>Протоколы, составленные в ходе проведения закрытого конкурса, закрытого конкурса с ограниченным участием, закрытого двухэтапного конкурса, и информация, полученная в ходе проведения таких конкурсов, не подлежат опубликованию в средствах массовой информации и размещению в единой информационной системе;</w:t>
      </w:r>
    </w:p>
    <w:p w:rsidR="00055478" w:rsidRPr="00DB3269" w:rsidRDefault="00055478" w:rsidP="00D65386">
      <w:pPr>
        <w:shd w:val="clear" w:color="auto" w:fill="FFFFFF"/>
        <w:tabs>
          <w:tab w:val="left" w:pos="864"/>
        </w:tabs>
        <w:ind w:firstLine="542"/>
        <w:jc w:val="both"/>
        <w:rPr>
          <w:sz w:val="16"/>
          <w:szCs w:val="16"/>
        </w:rPr>
      </w:pPr>
      <w:r w:rsidRPr="00DB3269">
        <w:rPr>
          <w:spacing w:val="-3"/>
          <w:sz w:val="16"/>
          <w:szCs w:val="16"/>
        </w:rPr>
        <w:t>48.3.</w:t>
      </w:r>
      <w:r w:rsidRPr="00DB3269">
        <w:rPr>
          <w:sz w:val="16"/>
          <w:szCs w:val="16"/>
        </w:rPr>
        <w:tab/>
        <w:t>При проведении закрытого конкурса, закрытого конкурса с ограниченным участием, закрытого двухэтапного конкурса не допускается осуществлять аудио- и видеозапись.</w:t>
      </w:r>
    </w:p>
    <w:p w:rsidR="00055478" w:rsidRPr="00DB3269" w:rsidRDefault="00055478" w:rsidP="00D65386">
      <w:pPr>
        <w:shd w:val="clear" w:color="auto" w:fill="FFFFFF"/>
        <w:jc w:val="center"/>
        <w:rPr>
          <w:sz w:val="16"/>
          <w:szCs w:val="16"/>
        </w:rPr>
      </w:pPr>
      <w:r w:rsidRPr="00DB3269">
        <w:rPr>
          <w:spacing w:val="-2"/>
          <w:sz w:val="16"/>
          <w:szCs w:val="16"/>
        </w:rPr>
        <w:t xml:space="preserve">Глава 8.1. Регламент работы Единых комиссий при осуществлении закупок путем </w:t>
      </w:r>
      <w:r w:rsidRPr="00DB3269">
        <w:rPr>
          <w:spacing w:val="-1"/>
          <w:sz w:val="16"/>
          <w:szCs w:val="16"/>
        </w:rPr>
        <w:t>проведения закрытого конкурса.</w:t>
      </w:r>
    </w:p>
    <w:p w:rsidR="00055478" w:rsidRPr="00DB3269" w:rsidRDefault="00055478" w:rsidP="00D65386">
      <w:pPr>
        <w:shd w:val="clear" w:color="auto" w:fill="FFFFFF"/>
        <w:ind w:firstLine="542"/>
        <w:jc w:val="both"/>
        <w:rPr>
          <w:sz w:val="16"/>
          <w:szCs w:val="16"/>
        </w:rPr>
      </w:pPr>
      <w:r w:rsidRPr="00DB3269">
        <w:rPr>
          <w:sz w:val="16"/>
          <w:szCs w:val="16"/>
        </w:rPr>
        <w:t>49. При проведении закрытого конкурса применяются положения Федерального закона № 44-ФЗ о проведении открытого конкурса, пунктов 39, 40 настоящего Положения, с учетом следующих особенностей:</w:t>
      </w:r>
    </w:p>
    <w:p w:rsidR="00055478" w:rsidRPr="00DB3269" w:rsidRDefault="00055478" w:rsidP="00D65386">
      <w:pPr>
        <w:widowControl w:val="0"/>
        <w:numPr>
          <w:ilvl w:val="1"/>
          <w:numId w:val="43"/>
        </w:numPr>
        <w:shd w:val="clear" w:color="auto" w:fill="FFFFFF"/>
        <w:tabs>
          <w:tab w:val="left" w:pos="1276"/>
        </w:tabs>
        <w:autoSpaceDE w:val="0"/>
        <w:autoSpaceDN w:val="0"/>
        <w:adjustRightInd w:val="0"/>
        <w:ind w:left="0" w:firstLine="567"/>
        <w:jc w:val="both"/>
        <w:rPr>
          <w:sz w:val="16"/>
          <w:szCs w:val="16"/>
        </w:rPr>
      </w:pPr>
      <w:r w:rsidRPr="00DB3269">
        <w:rPr>
          <w:sz w:val="16"/>
          <w:szCs w:val="16"/>
        </w:rPr>
        <w:t>Вскрытие конвертов с заявками на участие в закрытом конкурсе может состояться ранее чем дата, указанная в конкурсной документации и приглашении принять участие в закрытом конкурсе, при наличии согласия в письменной форме на это всех участников закрытого конкурса, которым были направлены приглашения принять участие;</w:t>
      </w:r>
    </w:p>
    <w:p w:rsidR="00055478" w:rsidRPr="00DB3269" w:rsidRDefault="00055478" w:rsidP="00D65386">
      <w:pPr>
        <w:widowControl w:val="0"/>
        <w:numPr>
          <w:ilvl w:val="1"/>
          <w:numId w:val="43"/>
        </w:numPr>
        <w:shd w:val="clear" w:color="auto" w:fill="FFFFFF"/>
        <w:tabs>
          <w:tab w:val="left" w:pos="1276"/>
        </w:tabs>
        <w:autoSpaceDE w:val="0"/>
        <w:autoSpaceDN w:val="0"/>
        <w:adjustRightInd w:val="0"/>
        <w:ind w:left="0" w:firstLine="567"/>
        <w:jc w:val="both"/>
        <w:rPr>
          <w:sz w:val="16"/>
          <w:szCs w:val="16"/>
        </w:rPr>
      </w:pPr>
      <w:r w:rsidRPr="00DB3269">
        <w:rPr>
          <w:sz w:val="16"/>
          <w:szCs w:val="16"/>
        </w:rPr>
        <w:t>Не позднее чем за двадцать дней до даты вскрытия конвертов с заявками на участие в закрытом конкурсе секретарь направляет в уполномоченный федеральный орган исполнительной власти перечень всех лиц, которым направлена конкурсная документация по их запросам, и копии всех приглашений принять участие в закрытом конкурсе;</w:t>
      </w:r>
    </w:p>
    <w:p w:rsidR="00055478" w:rsidRPr="00DB3269" w:rsidRDefault="00055478" w:rsidP="00D65386">
      <w:pPr>
        <w:widowControl w:val="0"/>
        <w:numPr>
          <w:ilvl w:val="1"/>
          <w:numId w:val="43"/>
        </w:numPr>
        <w:shd w:val="clear" w:color="auto" w:fill="FFFFFF"/>
        <w:tabs>
          <w:tab w:val="left" w:pos="1276"/>
        </w:tabs>
        <w:autoSpaceDE w:val="0"/>
        <w:autoSpaceDN w:val="0"/>
        <w:adjustRightInd w:val="0"/>
        <w:ind w:left="0" w:firstLine="567"/>
        <w:jc w:val="both"/>
        <w:rPr>
          <w:sz w:val="16"/>
          <w:szCs w:val="16"/>
        </w:rPr>
      </w:pPr>
      <w:r w:rsidRPr="00DB3269">
        <w:rPr>
          <w:sz w:val="16"/>
          <w:szCs w:val="16"/>
        </w:rPr>
        <w:t>Протокол вскрытия конвертов с заявками на участие в закрытом конкурсе составляется в двух экземплярах и не позднее рабочего дня, следующего за датой его подписания, направляется секретарем в уполномоченный федеральный орган исполнительной власти. В тот же срок копии протокола направляются секретарем участникам закрытого конкурса, подавшим заявки на участие в нем;</w:t>
      </w:r>
    </w:p>
    <w:p w:rsidR="00055478" w:rsidRPr="00DB3269" w:rsidRDefault="00055478" w:rsidP="00D65386">
      <w:pPr>
        <w:widowControl w:val="0"/>
        <w:numPr>
          <w:ilvl w:val="1"/>
          <w:numId w:val="43"/>
        </w:numPr>
        <w:shd w:val="clear" w:color="auto" w:fill="FFFFFF"/>
        <w:tabs>
          <w:tab w:val="left" w:pos="1276"/>
        </w:tabs>
        <w:autoSpaceDE w:val="0"/>
        <w:autoSpaceDN w:val="0"/>
        <w:adjustRightInd w:val="0"/>
        <w:ind w:left="0" w:firstLine="567"/>
        <w:jc w:val="both"/>
        <w:rPr>
          <w:sz w:val="16"/>
          <w:szCs w:val="16"/>
        </w:rPr>
      </w:pPr>
      <w:r w:rsidRPr="00DB3269">
        <w:rPr>
          <w:sz w:val="16"/>
          <w:szCs w:val="16"/>
        </w:rPr>
        <w:t>Протокол рассмотрения и оценки заявок на участие в закрытом конкурсе составляется в двух экземплярах и не позднее рабочего дня, следующего за датой подписания, направляется секретарем в уполномоченный федеральный орган исполнительной власти. В тот же срок копии протокола направляются секретарем участникам закрытого конкурса, подавшим заявки на участие в нем.</w:t>
      </w:r>
    </w:p>
    <w:p w:rsidR="00055478" w:rsidRPr="00DB3269" w:rsidRDefault="00055478" w:rsidP="00D65386">
      <w:pPr>
        <w:shd w:val="clear" w:color="auto" w:fill="FFFFFF"/>
        <w:ind w:firstLine="68"/>
        <w:jc w:val="center"/>
        <w:rPr>
          <w:sz w:val="16"/>
          <w:szCs w:val="16"/>
        </w:rPr>
      </w:pPr>
      <w:r w:rsidRPr="00DB3269">
        <w:rPr>
          <w:spacing w:val="-3"/>
          <w:sz w:val="16"/>
          <w:szCs w:val="16"/>
        </w:rPr>
        <w:t xml:space="preserve">Глава 8.2. Регламент работы Единых комиссий при осуществлении закупок путем </w:t>
      </w:r>
      <w:r w:rsidRPr="00DB3269">
        <w:rPr>
          <w:spacing w:val="-1"/>
          <w:sz w:val="16"/>
          <w:szCs w:val="16"/>
        </w:rPr>
        <w:t>проведения закрытого конкурса с ограниченным участием.</w:t>
      </w:r>
    </w:p>
    <w:p w:rsidR="00055478" w:rsidRPr="00DB3269" w:rsidRDefault="00055478" w:rsidP="00D65386">
      <w:pPr>
        <w:shd w:val="clear" w:color="auto" w:fill="FFFFFF"/>
        <w:tabs>
          <w:tab w:val="left" w:pos="1157"/>
        </w:tabs>
        <w:ind w:firstLine="542"/>
        <w:jc w:val="both"/>
        <w:rPr>
          <w:sz w:val="16"/>
          <w:szCs w:val="16"/>
        </w:rPr>
      </w:pPr>
      <w:r w:rsidRPr="00DB3269">
        <w:rPr>
          <w:spacing w:val="-3"/>
          <w:sz w:val="16"/>
          <w:szCs w:val="16"/>
        </w:rPr>
        <w:t>50.</w:t>
      </w:r>
      <w:r w:rsidRPr="00DB3269">
        <w:rPr>
          <w:sz w:val="16"/>
          <w:szCs w:val="16"/>
        </w:rPr>
        <w:tab/>
        <w:t>При проведении закрытого конкурса с ограниченным участием применяются положения Федерального закона № 44-ФЗ о проведении конкурса с ограниченным участием и закрытого конкурса, пунктов 31, 49 настоящего Положения, с учетом следующих особенностей:</w:t>
      </w:r>
    </w:p>
    <w:p w:rsidR="00055478" w:rsidRPr="00DB3269" w:rsidRDefault="00055478" w:rsidP="00D65386">
      <w:pPr>
        <w:shd w:val="clear" w:color="auto" w:fill="FFFFFF"/>
        <w:tabs>
          <w:tab w:val="left" w:pos="989"/>
        </w:tabs>
        <w:ind w:firstLine="542"/>
        <w:jc w:val="both"/>
        <w:rPr>
          <w:sz w:val="16"/>
          <w:szCs w:val="16"/>
        </w:rPr>
      </w:pPr>
      <w:r w:rsidRPr="00DB3269">
        <w:rPr>
          <w:spacing w:val="-3"/>
          <w:sz w:val="16"/>
          <w:szCs w:val="16"/>
        </w:rPr>
        <w:t>50.1.</w:t>
      </w:r>
      <w:r w:rsidRPr="00DB3269">
        <w:rPr>
          <w:sz w:val="16"/>
          <w:szCs w:val="16"/>
        </w:rPr>
        <w:tab/>
        <w:t>Протокол результатов проведения предквалификационного отбора с обоснованием принятых заказчиком решений, в том числе перечень лиц, соответствующих установленным требованиям, составляется в двух экземплярах и не позднее рабочего дня, следующего за датой его подписания, направляется секретарем в уполномоченный федеральный орган исполнительной власти. В тот же срок копии протокола направляются секретарем участникам закрытого конкурса с ограниченным участием, подавшим заявки на участие в нем;</w:t>
      </w:r>
    </w:p>
    <w:p w:rsidR="00055478" w:rsidRPr="00DB3269" w:rsidRDefault="00055478" w:rsidP="00D65386">
      <w:pPr>
        <w:shd w:val="clear" w:color="auto" w:fill="FFFFFF"/>
        <w:tabs>
          <w:tab w:val="left" w:pos="854"/>
        </w:tabs>
        <w:ind w:firstLine="542"/>
        <w:jc w:val="both"/>
        <w:rPr>
          <w:sz w:val="16"/>
          <w:szCs w:val="16"/>
        </w:rPr>
      </w:pPr>
      <w:r w:rsidRPr="00DB3269">
        <w:rPr>
          <w:spacing w:val="-3"/>
          <w:sz w:val="16"/>
          <w:szCs w:val="16"/>
        </w:rPr>
        <w:t>50.2.</w:t>
      </w:r>
      <w:r w:rsidRPr="00DB3269">
        <w:rPr>
          <w:sz w:val="16"/>
          <w:szCs w:val="16"/>
        </w:rPr>
        <w:tab/>
        <w:t>Протокол рассмотрения и оценки заявок на участие в закрытом конкурсе с ограниченным участием составляется в трех экземплярах и не позднее рабочего дня, следующего за датой подписания протокола, направляется секретарем в уполномоченный федеральный орган исполнительной власти. В тот же срок копии протокола направляются секретарем участникам закрытого конкурса с ограниченным участием, прошедшим предквалификационный отбор, с приглашением принять участие в закрытом конкурсе с ограниченным участием.</w:t>
      </w:r>
    </w:p>
    <w:p w:rsidR="00055478" w:rsidRPr="00DB3269" w:rsidRDefault="00055478" w:rsidP="00D65386">
      <w:pPr>
        <w:shd w:val="clear" w:color="auto" w:fill="FFFFFF"/>
        <w:ind w:hanging="62"/>
        <w:jc w:val="center"/>
        <w:rPr>
          <w:sz w:val="16"/>
          <w:szCs w:val="16"/>
        </w:rPr>
      </w:pPr>
      <w:r w:rsidRPr="00DB3269">
        <w:rPr>
          <w:spacing w:val="-3"/>
          <w:sz w:val="16"/>
          <w:szCs w:val="16"/>
        </w:rPr>
        <w:t xml:space="preserve">Глава 8.3. Регламент работы Единых комиссий при осуществлении закупок путем </w:t>
      </w:r>
      <w:r w:rsidRPr="00DB3269">
        <w:rPr>
          <w:spacing w:val="-1"/>
          <w:sz w:val="16"/>
          <w:szCs w:val="16"/>
        </w:rPr>
        <w:t>проведения закрытого двухэтапного конкурса:</w:t>
      </w:r>
    </w:p>
    <w:p w:rsidR="00055478" w:rsidRPr="00DB3269" w:rsidRDefault="00055478" w:rsidP="00D65386">
      <w:pPr>
        <w:shd w:val="clear" w:color="auto" w:fill="FFFFFF"/>
        <w:tabs>
          <w:tab w:val="left" w:pos="1157"/>
        </w:tabs>
        <w:ind w:firstLine="542"/>
        <w:jc w:val="both"/>
        <w:rPr>
          <w:sz w:val="16"/>
          <w:szCs w:val="16"/>
        </w:rPr>
      </w:pPr>
      <w:r w:rsidRPr="00DB3269">
        <w:rPr>
          <w:spacing w:val="-3"/>
          <w:sz w:val="16"/>
          <w:szCs w:val="16"/>
        </w:rPr>
        <w:t>51.</w:t>
      </w:r>
      <w:r w:rsidRPr="00DB3269">
        <w:rPr>
          <w:sz w:val="16"/>
          <w:szCs w:val="16"/>
        </w:rPr>
        <w:tab/>
        <w:t>При проведении закрытого двухэтапного конкурса применяются положения Федерального закона № 44-ФЗ о проведении двухэтапного конкурса и закрытого конкурса, пунктов 42, 49 настоящего Положения, с учетом следующих особенностей:</w:t>
      </w:r>
    </w:p>
    <w:p w:rsidR="00055478" w:rsidRPr="00DB3269" w:rsidRDefault="00055478" w:rsidP="00D65386">
      <w:pPr>
        <w:shd w:val="clear" w:color="auto" w:fill="FFFFFF"/>
        <w:ind w:firstLine="542"/>
        <w:jc w:val="both"/>
        <w:rPr>
          <w:sz w:val="16"/>
          <w:szCs w:val="16"/>
        </w:rPr>
      </w:pPr>
      <w:r w:rsidRPr="00DB3269">
        <w:rPr>
          <w:sz w:val="16"/>
          <w:szCs w:val="16"/>
        </w:rPr>
        <w:t>51.1. Протокол рассмотрения и оценки заявок на участие в закрытом двухэтапном конкурсе составляется в двух экземплярах и не позднее рабочего дня, следующего за датой подписания указанного протокола, направляется секретарем в уполномоченный федеральный орган исполнительной власти. В тот же срок копии указанного протокола направляются секретарем лицам, подавшим заявки на участие в таком конкурсе.</w:t>
      </w:r>
    </w:p>
    <w:p w:rsidR="00055478" w:rsidRPr="00DB3269" w:rsidRDefault="00055478" w:rsidP="00D65386">
      <w:pPr>
        <w:shd w:val="clear" w:color="auto" w:fill="FFFFFF"/>
        <w:jc w:val="center"/>
        <w:rPr>
          <w:sz w:val="16"/>
          <w:szCs w:val="16"/>
        </w:rPr>
      </w:pPr>
      <w:r w:rsidRPr="00DB3269">
        <w:rPr>
          <w:spacing w:val="-3"/>
          <w:sz w:val="16"/>
          <w:szCs w:val="16"/>
        </w:rPr>
        <w:t xml:space="preserve">Глава 8.4. </w:t>
      </w:r>
      <w:r w:rsidRPr="00DB3269">
        <w:rPr>
          <w:spacing w:val="-2"/>
          <w:sz w:val="16"/>
          <w:szCs w:val="16"/>
        </w:rPr>
        <w:t xml:space="preserve">Регламент работы Единых комиссий при осуществлении закупок путем </w:t>
      </w:r>
      <w:r w:rsidRPr="00DB3269">
        <w:rPr>
          <w:spacing w:val="-1"/>
          <w:sz w:val="16"/>
          <w:szCs w:val="16"/>
        </w:rPr>
        <w:t>проведения закрытого аукциона:</w:t>
      </w:r>
    </w:p>
    <w:p w:rsidR="00055478" w:rsidRPr="00DB3269" w:rsidRDefault="00055478" w:rsidP="00D65386">
      <w:pPr>
        <w:shd w:val="clear" w:color="auto" w:fill="FFFFFF"/>
        <w:rPr>
          <w:sz w:val="16"/>
          <w:szCs w:val="16"/>
        </w:rPr>
      </w:pPr>
      <w:r w:rsidRPr="00DB3269">
        <w:rPr>
          <w:sz w:val="16"/>
          <w:szCs w:val="16"/>
        </w:rPr>
        <w:t>52. Рассмотрение заявки на участие в закрытом аукционе:</w:t>
      </w:r>
    </w:p>
    <w:p w:rsidR="00055478" w:rsidRPr="00DB3269" w:rsidRDefault="00055478" w:rsidP="00D65386">
      <w:pPr>
        <w:shd w:val="clear" w:color="auto" w:fill="FFFFFF"/>
        <w:tabs>
          <w:tab w:val="left" w:pos="864"/>
        </w:tabs>
        <w:ind w:firstLine="567"/>
        <w:jc w:val="both"/>
        <w:rPr>
          <w:spacing w:val="-3"/>
          <w:sz w:val="16"/>
          <w:szCs w:val="16"/>
        </w:rPr>
      </w:pPr>
      <w:r w:rsidRPr="00DB3269">
        <w:rPr>
          <w:sz w:val="16"/>
          <w:szCs w:val="16"/>
        </w:rPr>
        <w:t>52.1. Единая комиссия рассматривает заявки на участие в закрытом аукционе в части соответствия их требованиям, установленным документацией о закрытом аукционе;</w:t>
      </w:r>
    </w:p>
    <w:p w:rsidR="00055478" w:rsidRPr="00DB3269" w:rsidRDefault="00055478" w:rsidP="00D65386">
      <w:pPr>
        <w:widowControl w:val="0"/>
        <w:numPr>
          <w:ilvl w:val="1"/>
          <w:numId w:val="44"/>
        </w:numPr>
        <w:shd w:val="clear" w:color="auto" w:fill="FFFFFF"/>
        <w:tabs>
          <w:tab w:val="left" w:pos="864"/>
        </w:tabs>
        <w:autoSpaceDE w:val="0"/>
        <w:autoSpaceDN w:val="0"/>
        <w:adjustRightInd w:val="0"/>
        <w:ind w:left="0" w:firstLine="567"/>
        <w:jc w:val="both"/>
        <w:rPr>
          <w:spacing w:val="-3"/>
          <w:sz w:val="16"/>
          <w:szCs w:val="16"/>
        </w:rPr>
      </w:pPr>
      <w:r w:rsidRPr="00DB3269">
        <w:rPr>
          <w:sz w:val="16"/>
          <w:szCs w:val="16"/>
        </w:rPr>
        <w:t>Срок рассмотрения заявок на участие в закрытом аукционе не может превышать десять дней с даты окончания срока их подачи;</w:t>
      </w:r>
    </w:p>
    <w:p w:rsidR="00055478" w:rsidRPr="00DB3269" w:rsidRDefault="00055478" w:rsidP="00D65386">
      <w:pPr>
        <w:widowControl w:val="0"/>
        <w:numPr>
          <w:ilvl w:val="1"/>
          <w:numId w:val="44"/>
        </w:numPr>
        <w:shd w:val="clear" w:color="auto" w:fill="FFFFFF"/>
        <w:tabs>
          <w:tab w:val="left" w:pos="864"/>
        </w:tabs>
        <w:autoSpaceDE w:val="0"/>
        <w:autoSpaceDN w:val="0"/>
        <w:adjustRightInd w:val="0"/>
        <w:ind w:left="0" w:firstLine="567"/>
        <w:jc w:val="both"/>
        <w:rPr>
          <w:spacing w:val="-3"/>
          <w:sz w:val="16"/>
          <w:szCs w:val="16"/>
        </w:rPr>
      </w:pPr>
      <w:r w:rsidRPr="00DB3269">
        <w:rPr>
          <w:sz w:val="16"/>
          <w:szCs w:val="16"/>
        </w:rPr>
        <w:t>В случае установления факта подачи одним участником закрытого аукциона двух и более заявок на участие в закрытом аукционе в отношении одного и того же лота при условии, что поданные ранее заявки этим участником не отозваны, все его заявки на участие в закрытом аукционе, поданные в отношении данного лота, не рассматриваются и возвращаются участнику;</w:t>
      </w:r>
    </w:p>
    <w:p w:rsidR="00055478" w:rsidRPr="00DB3269" w:rsidRDefault="00055478" w:rsidP="00D65386">
      <w:pPr>
        <w:widowControl w:val="0"/>
        <w:numPr>
          <w:ilvl w:val="1"/>
          <w:numId w:val="44"/>
        </w:numPr>
        <w:shd w:val="clear" w:color="auto" w:fill="FFFFFF"/>
        <w:tabs>
          <w:tab w:val="left" w:pos="864"/>
        </w:tabs>
        <w:autoSpaceDE w:val="0"/>
        <w:autoSpaceDN w:val="0"/>
        <w:adjustRightInd w:val="0"/>
        <w:ind w:left="0" w:firstLine="567"/>
        <w:jc w:val="both"/>
        <w:rPr>
          <w:spacing w:val="-3"/>
          <w:sz w:val="16"/>
          <w:szCs w:val="16"/>
        </w:rPr>
      </w:pPr>
      <w:r w:rsidRPr="00DB3269">
        <w:rPr>
          <w:sz w:val="16"/>
          <w:szCs w:val="16"/>
        </w:rPr>
        <w:t>По результатам рассмотрения заявок на участие в закрытом аукционе Единая комиссия принимает решение о допуске к участию в закрытом аукционе участников закупки, подавших заявки, о признании их участниками закрытого аукциона или об отказе в допуске участников закупки к участию в закрытом аукционе;</w:t>
      </w:r>
    </w:p>
    <w:p w:rsidR="00055478" w:rsidRPr="00DB3269" w:rsidRDefault="00055478" w:rsidP="00D65386">
      <w:pPr>
        <w:widowControl w:val="0"/>
        <w:numPr>
          <w:ilvl w:val="1"/>
          <w:numId w:val="44"/>
        </w:numPr>
        <w:shd w:val="clear" w:color="auto" w:fill="FFFFFF"/>
        <w:tabs>
          <w:tab w:val="left" w:pos="864"/>
        </w:tabs>
        <w:autoSpaceDE w:val="0"/>
        <w:autoSpaceDN w:val="0"/>
        <w:adjustRightInd w:val="0"/>
        <w:ind w:left="0" w:firstLine="567"/>
        <w:jc w:val="both"/>
        <w:rPr>
          <w:spacing w:val="-3"/>
          <w:sz w:val="16"/>
          <w:szCs w:val="16"/>
        </w:rPr>
      </w:pPr>
      <w:r w:rsidRPr="00DB3269">
        <w:rPr>
          <w:sz w:val="16"/>
          <w:szCs w:val="16"/>
        </w:rPr>
        <w:t>Секретарь оформляет протокол рассмотрения заявок, который подписывается всеми присутствующими на заседании членами Единой комиссии, в день окончания рассмотрения заявок на участие в закрытом аукционе;</w:t>
      </w:r>
    </w:p>
    <w:p w:rsidR="00055478" w:rsidRPr="00DB3269" w:rsidRDefault="00055478" w:rsidP="00D65386">
      <w:pPr>
        <w:widowControl w:val="0"/>
        <w:numPr>
          <w:ilvl w:val="1"/>
          <w:numId w:val="44"/>
        </w:numPr>
        <w:shd w:val="clear" w:color="auto" w:fill="FFFFFF"/>
        <w:tabs>
          <w:tab w:val="left" w:pos="864"/>
        </w:tabs>
        <w:autoSpaceDE w:val="0"/>
        <w:autoSpaceDN w:val="0"/>
        <w:adjustRightInd w:val="0"/>
        <w:ind w:left="0" w:firstLine="567"/>
        <w:jc w:val="both"/>
        <w:rPr>
          <w:spacing w:val="-3"/>
          <w:sz w:val="16"/>
          <w:szCs w:val="16"/>
        </w:rPr>
      </w:pPr>
      <w:r w:rsidRPr="00DB3269">
        <w:rPr>
          <w:sz w:val="16"/>
          <w:szCs w:val="16"/>
        </w:rPr>
        <w:t>Указанный протокол должен содержать информацию об участниках закупки, подавших заявки на участие в закрытом аукционе, решение о допуске этих участников к участию в закрытом аукционе и признании их участниками закрытого аукциона или об отказе в допуске этого участника к участию в закрытом аукционе с обоснованием данного решения, в том числе положения Федерального закона № 44-ФЗ и иных нормативных правовых актов, которым не соответствует участник закупки, подавший заявку на участие в закрытом аукционе, положения документации о закрытом аукционе, которым не соответствует заявка на участие в закрытом аукционе этого участника, положения такой заявки, которые не соответствуют требованиям документации о закрытом аукционе и нормативных правовых актов, информацию о решении каждого члена аукционной комиссии о допуске участника закупки к участию в данном аукционе или об отказе в допуске этого участника к участию в закрытом аукционе;</w:t>
      </w:r>
    </w:p>
    <w:p w:rsidR="00055478" w:rsidRPr="00DB3269" w:rsidRDefault="00055478" w:rsidP="00D65386">
      <w:pPr>
        <w:widowControl w:val="0"/>
        <w:numPr>
          <w:ilvl w:val="1"/>
          <w:numId w:val="44"/>
        </w:numPr>
        <w:shd w:val="clear" w:color="auto" w:fill="FFFFFF"/>
        <w:tabs>
          <w:tab w:val="left" w:pos="864"/>
        </w:tabs>
        <w:autoSpaceDE w:val="0"/>
        <w:autoSpaceDN w:val="0"/>
        <w:adjustRightInd w:val="0"/>
        <w:ind w:left="0" w:firstLine="567"/>
        <w:jc w:val="both"/>
        <w:rPr>
          <w:spacing w:val="-3"/>
          <w:sz w:val="16"/>
          <w:szCs w:val="16"/>
        </w:rPr>
      </w:pPr>
      <w:r w:rsidRPr="00DB3269">
        <w:rPr>
          <w:sz w:val="16"/>
          <w:szCs w:val="16"/>
        </w:rPr>
        <w:t xml:space="preserve">Не позднее рабочего дня, следующего за датой подписания протокола рассмотрения заявок на участие в закрытом аукционе, секретарь направляет </w:t>
      </w:r>
      <w:r w:rsidRPr="00DB3269">
        <w:rPr>
          <w:spacing w:val="-1"/>
          <w:sz w:val="16"/>
          <w:szCs w:val="16"/>
        </w:rPr>
        <w:t>копию протокола в уполномоченный федеральный орган исполнительной власти;</w:t>
      </w:r>
    </w:p>
    <w:p w:rsidR="00055478" w:rsidRPr="00DB3269" w:rsidRDefault="00055478" w:rsidP="00D65386">
      <w:pPr>
        <w:widowControl w:val="0"/>
        <w:numPr>
          <w:ilvl w:val="1"/>
          <w:numId w:val="44"/>
        </w:numPr>
        <w:shd w:val="clear" w:color="auto" w:fill="FFFFFF"/>
        <w:tabs>
          <w:tab w:val="left" w:pos="864"/>
        </w:tabs>
        <w:autoSpaceDE w:val="0"/>
        <w:autoSpaceDN w:val="0"/>
        <w:adjustRightInd w:val="0"/>
        <w:ind w:left="0" w:firstLine="567"/>
        <w:jc w:val="both"/>
        <w:rPr>
          <w:spacing w:val="-3"/>
          <w:sz w:val="16"/>
          <w:szCs w:val="16"/>
        </w:rPr>
      </w:pPr>
      <w:r w:rsidRPr="00DB3269">
        <w:rPr>
          <w:sz w:val="16"/>
          <w:szCs w:val="16"/>
        </w:rPr>
        <w:t xml:space="preserve">Участникам закупки, подавшим заявки на участие в закрытом аукционе и признанным участниками закрытого аукциона, и участникам закупки, подавшим заявки на участие в закрытом аукционе и не допущенным к участию в нем, направляются уведомления о принятых Единой комиссией решениях не позднее </w:t>
      </w:r>
      <w:r w:rsidRPr="00DB3269">
        <w:rPr>
          <w:spacing w:val="-1"/>
          <w:sz w:val="16"/>
          <w:szCs w:val="16"/>
        </w:rPr>
        <w:t xml:space="preserve">рабочего дня, следующего за датой подписания протокола рассмотрения заявок на </w:t>
      </w:r>
      <w:r w:rsidRPr="00DB3269">
        <w:rPr>
          <w:sz w:val="16"/>
          <w:szCs w:val="16"/>
        </w:rPr>
        <w:t>участие в закрытом аукционе;</w:t>
      </w:r>
    </w:p>
    <w:p w:rsidR="00055478" w:rsidRPr="00DB3269" w:rsidRDefault="00055478" w:rsidP="00D65386">
      <w:pPr>
        <w:widowControl w:val="0"/>
        <w:numPr>
          <w:ilvl w:val="1"/>
          <w:numId w:val="44"/>
        </w:numPr>
        <w:shd w:val="clear" w:color="auto" w:fill="FFFFFF"/>
        <w:tabs>
          <w:tab w:val="left" w:pos="864"/>
        </w:tabs>
        <w:autoSpaceDE w:val="0"/>
        <w:autoSpaceDN w:val="0"/>
        <w:adjustRightInd w:val="0"/>
        <w:ind w:left="0" w:firstLine="567"/>
        <w:jc w:val="both"/>
        <w:rPr>
          <w:spacing w:val="-3"/>
          <w:sz w:val="16"/>
          <w:szCs w:val="16"/>
        </w:rPr>
      </w:pPr>
      <w:r w:rsidRPr="00DB3269">
        <w:rPr>
          <w:sz w:val="16"/>
          <w:szCs w:val="16"/>
        </w:rPr>
        <w:t>Заказчик обязан возвратить денежные средства, внесенные в качестве обеспечения заявки на участие в закрытом аукционе, участнику закупки, подавшему заявку на участие в закрытом аукционе и не допущенному к участию в закрытом аукционе, в течение пяти рабочих дней с даты подписания протокола рассмотрения заявок на участие в закрытом аукционе.</w:t>
      </w:r>
    </w:p>
    <w:p w:rsidR="00055478" w:rsidRPr="00DB3269" w:rsidRDefault="00055478" w:rsidP="00D65386">
      <w:pPr>
        <w:shd w:val="clear" w:color="auto" w:fill="FFFFFF"/>
        <w:tabs>
          <w:tab w:val="left" w:pos="989"/>
        </w:tabs>
        <w:ind w:firstLine="542"/>
        <w:jc w:val="both"/>
        <w:rPr>
          <w:sz w:val="16"/>
          <w:szCs w:val="16"/>
        </w:rPr>
      </w:pPr>
      <w:r w:rsidRPr="00DB3269">
        <w:rPr>
          <w:spacing w:val="-3"/>
          <w:sz w:val="16"/>
          <w:szCs w:val="16"/>
        </w:rPr>
        <w:t>52.10.</w:t>
      </w:r>
      <w:r w:rsidRPr="00DB3269">
        <w:rPr>
          <w:sz w:val="16"/>
          <w:szCs w:val="16"/>
        </w:rPr>
        <w:tab/>
      </w:r>
      <w:r w:rsidRPr="00DB3269">
        <w:rPr>
          <w:spacing w:val="-1"/>
          <w:sz w:val="16"/>
          <w:szCs w:val="16"/>
        </w:rPr>
        <w:t xml:space="preserve">В случае, если по результатам рассмотрения заявок на участие в закрытом </w:t>
      </w:r>
      <w:r w:rsidRPr="00DB3269">
        <w:rPr>
          <w:sz w:val="16"/>
          <w:szCs w:val="16"/>
        </w:rPr>
        <w:t xml:space="preserve">аукционе принято решение об отказе в допуске к участию в закрытом аукционе </w:t>
      </w:r>
      <w:r w:rsidRPr="00DB3269">
        <w:rPr>
          <w:spacing w:val="-1"/>
          <w:sz w:val="16"/>
          <w:szCs w:val="16"/>
        </w:rPr>
        <w:t xml:space="preserve">всех участников закупки, подавших заявки на участие в закрытом аукционе, или о </w:t>
      </w:r>
      <w:r w:rsidRPr="00DB3269">
        <w:rPr>
          <w:sz w:val="16"/>
          <w:szCs w:val="16"/>
        </w:rPr>
        <w:t>признании только одного участника закупки, подавшего заявку на участие в закрытом аукционе, его участником, закрытый аукцион признается несостоявшимся. В случае, если документацией о закрытом аукционе предусмотрено два и более лота, закрытый аукцион признается не состоявшимся только в отношении того лота, в отношении которого принято решение об отказе в допуске к участию в закрытом аукционе всех участников закрытого аукциона, подавших заявки на участие в закрытом аукционе в отношении этого лота, или принято решение о допуске к участию в закрытом аукционе и признании участником закрытого аукциона только одного участника закупки, подавшего заявку на участие в закрытом аукционе в отношении этого лота. При этом администрация Радищевского городского</w:t>
      </w:r>
      <w:r w:rsidRPr="00DB3269">
        <w:rPr>
          <w:color w:val="FF0000"/>
          <w:sz w:val="16"/>
          <w:szCs w:val="16"/>
        </w:rPr>
        <w:t xml:space="preserve"> </w:t>
      </w:r>
      <w:r w:rsidRPr="00DB3269">
        <w:rPr>
          <w:sz w:val="16"/>
          <w:szCs w:val="16"/>
        </w:rPr>
        <w:t xml:space="preserve">поселения Нижнеилимского района обязана возвратить денежные средства, внесенные в качестве обеспечения заявки на участие в закрытом аукционе, участникам закупки, подавшим заявки на участие в закрытом аукционе и не допущенным к участию в нем, в срок, предусмотренный частью 7 статьи 89 Федерального закона </w:t>
      </w:r>
      <w:r w:rsidRPr="00DB3269">
        <w:rPr>
          <w:spacing w:val="-1"/>
          <w:sz w:val="16"/>
          <w:szCs w:val="16"/>
        </w:rPr>
        <w:t xml:space="preserve">№ 44-ФЗ. Возврат денежных средств, внесенных в качестве обеспечения заявки на </w:t>
      </w:r>
      <w:r w:rsidRPr="00DB3269">
        <w:rPr>
          <w:sz w:val="16"/>
          <w:szCs w:val="16"/>
        </w:rPr>
        <w:t>участие в закрытом аукционе, осуществляется единственному участнику закрытого аукциона в сроки, установленные частью 6 статьи 44 Федерального закона № 44-ФЗ.</w:t>
      </w:r>
    </w:p>
    <w:p w:rsidR="00055478" w:rsidRPr="00DB3269" w:rsidRDefault="00055478" w:rsidP="00D65386">
      <w:pPr>
        <w:shd w:val="clear" w:color="auto" w:fill="FFFFFF"/>
        <w:rPr>
          <w:sz w:val="16"/>
          <w:szCs w:val="16"/>
        </w:rPr>
      </w:pPr>
      <w:r w:rsidRPr="00DB3269">
        <w:rPr>
          <w:sz w:val="16"/>
          <w:szCs w:val="16"/>
        </w:rPr>
        <w:t>53. Закрытый аукцион проводится в следующем порядке:</w:t>
      </w:r>
    </w:p>
    <w:p w:rsidR="00055478" w:rsidRPr="00DB3269" w:rsidRDefault="00055478" w:rsidP="00D65386">
      <w:pPr>
        <w:shd w:val="clear" w:color="auto" w:fill="FFFFFF"/>
        <w:tabs>
          <w:tab w:val="left" w:pos="869"/>
        </w:tabs>
        <w:ind w:firstLine="567"/>
        <w:jc w:val="both"/>
        <w:rPr>
          <w:spacing w:val="-3"/>
          <w:sz w:val="16"/>
          <w:szCs w:val="16"/>
        </w:rPr>
      </w:pPr>
      <w:r w:rsidRPr="00DB3269">
        <w:rPr>
          <w:sz w:val="16"/>
          <w:szCs w:val="16"/>
        </w:rPr>
        <w:t>53.1. Единая комиссия непосредственно перед началом проведения закрытого аукциона регистрирует участников закрытого аукциона или их представителей. В случае проведения закрытого аукциона по нескольким лотам Единая комиссия перед началом каждого лота регистрирует участников закрытого аукциона или их представителей, подавших заявки на участие в закрытом аукционе в отношении такого лота. При регистрации участникам закрытого аукциона или их представителям выдаются пронумерованные карточки (далее - карточки);</w:t>
      </w:r>
    </w:p>
    <w:p w:rsidR="00055478" w:rsidRPr="00DB3269" w:rsidRDefault="00055478" w:rsidP="00D65386">
      <w:pPr>
        <w:shd w:val="clear" w:color="auto" w:fill="FFFFFF"/>
        <w:tabs>
          <w:tab w:val="left" w:pos="869"/>
        </w:tabs>
        <w:ind w:firstLine="567"/>
        <w:jc w:val="both"/>
        <w:rPr>
          <w:sz w:val="16"/>
          <w:szCs w:val="16"/>
        </w:rPr>
      </w:pPr>
      <w:r w:rsidRPr="00DB3269">
        <w:rPr>
          <w:sz w:val="16"/>
          <w:szCs w:val="16"/>
        </w:rPr>
        <w:t>53.2. Аукционист начинает закрытый аукцион с объявления начала проведения закрытого аукциона (лота), номера лота (в случае проведения закрытого аукциона по нескольким лотам), наименования объекта закупки, начальной (максимальной) цены контракта, "шага аукциона", наименований участников закрытого аукциона, которые не явились на закрытый аукцион, а также с обращения к участникам закрытого аукциона или их представителям заявлять свои предложения о цене контракта;</w:t>
      </w:r>
    </w:p>
    <w:p w:rsidR="00055478" w:rsidRPr="00DB3269" w:rsidRDefault="00055478" w:rsidP="00D65386">
      <w:pPr>
        <w:shd w:val="clear" w:color="auto" w:fill="FFFFFF"/>
        <w:tabs>
          <w:tab w:val="left" w:pos="869"/>
        </w:tabs>
        <w:ind w:firstLine="567"/>
        <w:jc w:val="both"/>
        <w:rPr>
          <w:spacing w:val="-3"/>
          <w:sz w:val="16"/>
          <w:szCs w:val="16"/>
        </w:rPr>
      </w:pPr>
      <w:r w:rsidRPr="00DB3269">
        <w:rPr>
          <w:sz w:val="16"/>
          <w:szCs w:val="16"/>
        </w:rPr>
        <w:t>53.3. Участник закрытого аукциона или его представитель после объявления аукционистом начальной (максимальной) цены контракта и цены контракта, сниженной на "шаг аукциона" в порядке, установленном частью 4 статьи 90 Федерального закона № 44-ФЗ, поднимает карточку в случае, если он согласен заключить контракт по объявленной цене контракта;</w:t>
      </w:r>
    </w:p>
    <w:p w:rsidR="00055478" w:rsidRPr="00DB3269" w:rsidRDefault="00055478" w:rsidP="00D65386">
      <w:pPr>
        <w:shd w:val="clear" w:color="auto" w:fill="FFFFFF"/>
        <w:tabs>
          <w:tab w:val="left" w:pos="869"/>
        </w:tabs>
        <w:ind w:firstLine="567"/>
        <w:jc w:val="both"/>
        <w:rPr>
          <w:spacing w:val="-3"/>
          <w:sz w:val="16"/>
          <w:szCs w:val="16"/>
        </w:rPr>
      </w:pPr>
      <w:r w:rsidRPr="00DB3269">
        <w:rPr>
          <w:sz w:val="16"/>
          <w:szCs w:val="16"/>
        </w:rPr>
        <w:t xml:space="preserve">53.4. Аукционист объявляет номер карточки участника закрытого аукциона или его представителя, которые первыми подняли карточки после объявления аукционистом начальной (максимальной) цены контракта и цены контракта, </w:t>
      </w:r>
      <w:r w:rsidRPr="00DB3269">
        <w:rPr>
          <w:spacing w:val="-1"/>
          <w:sz w:val="16"/>
          <w:szCs w:val="16"/>
        </w:rPr>
        <w:t xml:space="preserve">сниженной на "шаг аукциона", а также новую цену контракта, сниженную на "шаг </w:t>
      </w:r>
      <w:r w:rsidRPr="00DB3269">
        <w:rPr>
          <w:sz w:val="16"/>
          <w:szCs w:val="16"/>
        </w:rPr>
        <w:t>аукциона" в порядке, установленном частью 4 статьи 90 Федерального закона № 44-ФЗ, и "шаг аукциона", на который снижается цена контракта;</w:t>
      </w:r>
    </w:p>
    <w:p w:rsidR="00055478" w:rsidRPr="00DB3269" w:rsidRDefault="00055478" w:rsidP="00D65386">
      <w:pPr>
        <w:rPr>
          <w:sz w:val="16"/>
          <w:szCs w:val="16"/>
        </w:rPr>
      </w:pPr>
    </w:p>
    <w:p w:rsidR="00055478" w:rsidRPr="00DB3269" w:rsidRDefault="00055478" w:rsidP="00D65386">
      <w:pPr>
        <w:shd w:val="clear" w:color="auto" w:fill="FFFFFF"/>
        <w:tabs>
          <w:tab w:val="left" w:pos="907"/>
        </w:tabs>
        <w:ind w:firstLine="567"/>
        <w:jc w:val="both"/>
        <w:rPr>
          <w:spacing w:val="-3"/>
          <w:sz w:val="16"/>
          <w:szCs w:val="16"/>
        </w:rPr>
      </w:pPr>
      <w:r w:rsidRPr="00DB3269">
        <w:rPr>
          <w:sz w:val="16"/>
          <w:szCs w:val="16"/>
        </w:rPr>
        <w:t>53.5. Закрытый аукцион считается оконченным, если после троекратного объявления аукционистом цены контракта ни один из участников закрытого аукциона или ни один из представителей участников закрытого аукциона не поднял карточку. В этом случае аукционист объявляет об окончании проведения закрытого аукциона (лота), последнее и предпоследнее предложения о цене контракта, номер карточки, наименование победителя такого аукциона и наименование участника такого аукциона, который сделал предпоследнее предложение о цене контракта;</w:t>
      </w:r>
    </w:p>
    <w:p w:rsidR="00055478" w:rsidRPr="00DB3269" w:rsidRDefault="00055478" w:rsidP="00D65386">
      <w:pPr>
        <w:shd w:val="clear" w:color="auto" w:fill="FFFFFF"/>
        <w:tabs>
          <w:tab w:val="left" w:pos="907"/>
        </w:tabs>
        <w:ind w:firstLine="567"/>
        <w:jc w:val="both"/>
        <w:rPr>
          <w:spacing w:val="-3"/>
          <w:sz w:val="16"/>
          <w:szCs w:val="16"/>
        </w:rPr>
      </w:pPr>
      <w:r w:rsidRPr="00DB3269">
        <w:rPr>
          <w:sz w:val="16"/>
          <w:szCs w:val="16"/>
        </w:rPr>
        <w:t>53.6. Победителем закрытого аукциона признается участник, предложивший наиболее низкую цену контракта;</w:t>
      </w:r>
    </w:p>
    <w:p w:rsidR="00055478" w:rsidRPr="00DB3269" w:rsidRDefault="00055478" w:rsidP="00D65386">
      <w:pPr>
        <w:shd w:val="clear" w:color="auto" w:fill="FFFFFF"/>
        <w:tabs>
          <w:tab w:val="left" w:pos="907"/>
        </w:tabs>
        <w:ind w:firstLine="567"/>
        <w:jc w:val="both"/>
        <w:rPr>
          <w:spacing w:val="-3"/>
          <w:sz w:val="16"/>
          <w:szCs w:val="16"/>
        </w:rPr>
      </w:pPr>
      <w:r w:rsidRPr="00DB3269">
        <w:rPr>
          <w:sz w:val="16"/>
          <w:szCs w:val="16"/>
        </w:rPr>
        <w:t>53.7. При проведении закрытого аукциона секретарь в обязательном порядке ведет протокол закрытого аукциона, в котором содержится информация о месте, дате и времени проведения закрытого аукциона, об участниках закрытого аукциона, начальная (максимальная) цена контракта, последнее и предпоследнее предложения о цене контракта, указывается наименование и место нахождения (для юридического лица), фамилия, имя, отчество (при наличии), место жительства (для физического лица) победителя закрытого аукциона и участника такого аукциона, который сделал предпоследнее предложение о цене контракта. Протокол закрытого аукциона подписывается заказчиком, всеми присутствующими членами Единой комиссии в день проведения закрытого аукциона. Протокол закрытого аукциона составляется в двух экземплярах, один из которых остается в администрации Радищевского городского поселения Нижнеилимского района. В течение трех рабочих дней с даты подписания протокола закрытого аукциона секретарь передает победителю закрытого аукциона один экземпляр протокола закрытого аукциона и проект контракта, в который включается цена контракта, предложенная победителем закрытого аукциона;</w:t>
      </w:r>
    </w:p>
    <w:p w:rsidR="00055478" w:rsidRPr="00DB3269" w:rsidRDefault="00055478" w:rsidP="00D65386">
      <w:pPr>
        <w:shd w:val="clear" w:color="auto" w:fill="FFFFFF"/>
        <w:tabs>
          <w:tab w:val="left" w:pos="907"/>
        </w:tabs>
        <w:ind w:firstLine="567"/>
        <w:jc w:val="both"/>
        <w:rPr>
          <w:spacing w:val="-3"/>
          <w:sz w:val="16"/>
          <w:szCs w:val="16"/>
        </w:rPr>
      </w:pPr>
      <w:r w:rsidRPr="00DB3269">
        <w:rPr>
          <w:sz w:val="16"/>
          <w:szCs w:val="16"/>
        </w:rPr>
        <w:t>53.8. Не позднее рабочего дня, следующего за датой подписания протокола закрытого аукциона, секретарь направляет в уполномоченный федеральный орган исполнительной власти копию протокола закрытого аукциона;</w:t>
      </w:r>
    </w:p>
    <w:p w:rsidR="00055478" w:rsidRPr="00DB3269" w:rsidRDefault="00055478" w:rsidP="00D65386">
      <w:pPr>
        <w:shd w:val="clear" w:color="auto" w:fill="FFFFFF"/>
        <w:tabs>
          <w:tab w:val="left" w:pos="998"/>
        </w:tabs>
        <w:ind w:firstLine="542"/>
        <w:jc w:val="both"/>
        <w:rPr>
          <w:sz w:val="16"/>
          <w:szCs w:val="16"/>
        </w:rPr>
      </w:pPr>
      <w:r w:rsidRPr="00DB3269">
        <w:rPr>
          <w:spacing w:val="-3"/>
          <w:sz w:val="16"/>
          <w:szCs w:val="16"/>
        </w:rPr>
        <w:t>53.9.</w:t>
      </w:r>
      <w:r w:rsidRPr="00DB3269">
        <w:rPr>
          <w:sz w:val="16"/>
          <w:szCs w:val="16"/>
        </w:rPr>
        <w:tab/>
        <w:t>Любой участник закрытого аукциона после подписания протокола закрытого аукциона вправе направить в Единую комиссию в письменной форме запрос о даче разъяснений результатов закрытого аукциона. В течение двух рабочих дней с даты поступления данного запроса Единая комиссии обязана предоставить этому участнику соответствующие разъяснения;</w:t>
      </w:r>
    </w:p>
    <w:p w:rsidR="00055478" w:rsidRPr="00DB3269" w:rsidRDefault="00055478" w:rsidP="00D65386">
      <w:pPr>
        <w:shd w:val="clear" w:color="auto" w:fill="FFFFFF"/>
        <w:ind w:firstLine="542"/>
        <w:jc w:val="both"/>
        <w:rPr>
          <w:sz w:val="16"/>
          <w:szCs w:val="16"/>
        </w:rPr>
      </w:pPr>
      <w:r w:rsidRPr="00DB3269">
        <w:rPr>
          <w:sz w:val="16"/>
          <w:szCs w:val="16"/>
        </w:rPr>
        <w:t xml:space="preserve">53.10. В течение пяти рабочих дней с даты подписания протокола закрытого аукциона заказчик обязан возвратить денежные средства, внесенные в качестве обеспечения заявки на участие в закрытом аукционе, </w:t>
      </w:r>
      <w:r w:rsidRPr="00DB3269">
        <w:rPr>
          <w:spacing w:val="-1"/>
          <w:sz w:val="16"/>
          <w:szCs w:val="16"/>
        </w:rPr>
        <w:t xml:space="preserve">участникам закрытого аукциона, которые участвовали в закрытом аукционе, но не </w:t>
      </w:r>
      <w:r w:rsidRPr="00DB3269">
        <w:rPr>
          <w:sz w:val="16"/>
          <w:szCs w:val="16"/>
        </w:rPr>
        <w:t>стали его победителями;</w:t>
      </w:r>
    </w:p>
    <w:p w:rsidR="00055478" w:rsidRPr="00DB3269" w:rsidRDefault="00055478" w:rsidP="00D65386">
      <w:pPr>
        <w:shd w:val="clear" w:color="auto" w:fill="FFFFFF"/>
        <w:ind w:firstLine="542"/>
        <w:jc w:val="both"/>
        <w:rPr>
          <w:sz w:val="16"/>
          <w:szCs w:val="16"/>
        </w:rPr>
      </w:pPr>
      <w:r w:rsidRPr="00DB3269">
        <w:rPr>
          <w:sz w:val="16"/>
          <w:szCs w:val="16"/>
        </w:rPr>
        <w:t>53.11. Протокол рассмотрения заявок на участие в закрытом аукционе, протокол закрытого аукциона, заявки на участие в закрытом аукционе, документация о закрытом аукционе, изменения, внесенные в документацию о закрытом аукционе, и разъяснения документации о закрытом аукционе хранятся Единой комиссий в течение трех лет.</w:t>
      </w:r>
    </w:p>
    <w:p w:rsidR="00055478" w:rsidRPr="00DB3269" w:rsidRDefault="00055478" w:rsidP="00D65386">
      <w:pPr>
        <w:shd w:val="clear" w:color="auto" w:fill="FFFFFF"/>
        <w:rPr>
          <w:sz w:val="16"/>
          <w:szCs w:val="16"/>
        </w:rPr>
      </w:pPr>
      <w:r w:rsidRPr="00DB3269">
        <w:rPr>
          <w:sz w:val="16"/>
          <w:szCs w:val="16"/>
        </w:rPr>
        <w:t>ГЛАВА 9. ОТВЕТСТВЕННОСТЬ ЧЛЕНОВ ЕДИНЫХ КОМИССИЙ.</w:t>
      </w:r>
    </w:p>
    <w:p w:rsidR="00055478" w:rsidRPr="00DB3269" w:rsidRDefault="00055478" w:rsidP="00D65386">
      <w:pPr>
        <w:shd w:val="clear" w:color="auto" w:fill="FFFFFF"/>
        <w:ind w:firstLine="542"/>
        <w:jc w:val="both"/>
        <w:rPr>
          <w:sz w:val="16"/>
          <w:szCs w:val="16"/>
        </w:rPr>
      </w:pPr>
      <w:r w:rsidRPr="00DB3269">
        <w:rPr>
          <w:sz w:val="16"/>
          <w:szCs w:val="16"/>
        </w:rPr>
        <w:t>54. Члены Единых комиссий, виновные в нарушении законодательства Российской Федерации, иных нормативных правовых актов о контрактной системе в сфере закупок, настоящего Положения, несут дисциплинарную, административную, уголовную ответственность в соответствии с законодательством Российской Федерации;</w:t>
      </w:r>
    </w:p>
    <w:p w:rsidR="00055478" w:rsidRPr="00DB3269" w:rsidRDefault="00055478" w:rsidP="00D65386">
      <w:pPr>
        <w:shd w:val="clear" w:color="auto" w:fill="FFFFFF"/>
        <w:tabs>
          <w:tab w:val="left" w:pos="1037"/>
        </w:tabs>
        <w:ind w:firstLine="542"/>
        <w:jc w:val="both"/>
        <w:rPr>
          <w:sz w:val="16"/>
          <w:szCs w:val="16"/>
        </w:rPr>
      </w:pPr>
      <w:r w:rsidRPr="00DB3269">
        <w:rPr>
          <w:spacing w:val="-3"/>
          <w:sz w:val="16"/>
          <w:szCs w:val="16"/>
        </w:rPr>
        <w:t>55.</w:t>
      </w:r>
      <w:r w:rsidRPr="00DB3269">
        <w:rPr>
          <w:sz w:val="16"/>
          <w:szCs w:val="16"/>
        </w:rPr>
        <w:tab/>
        <w:t>В случае если члену Единой комиссии станет известно о нарушении другим членом Единой комиссии законодательства Российской Федерации, иных нормативных правовых актов Российской Федерации, настоящего Положения, он должен сообщить об этом председателю Единой комиссии в течение одного дня с момента, когда он узнал о таком нарушении;</w:t>
      </w:r>
    </w:p>
    <w:p w:rsidR="00055478" w:rsidRPr="00DB3269" w:rsidRDefault="00055478" w:rsidP="00D65386">
      <w:pPr>
        <w:shd w:val="clear" w:color="auto" w:fill="FFFFFF"/>
        <w:tabs>
          <w:tab w:val="left" w:pos="1190"/>
        </w:tabs>
        <w:ind w:firstLine="542"/>
        <w:jc w:val="both"/>
        <w:rPr>
          <w:sz w:val="16"/>
          <w:szCs w:val="16"/>
        </w:rPr>
      </w:pPr>
      <w:r w:rsidRPr="00DB3269">
        <w:rPr>
          <w:spacing w:val="-3"/>
          <w:sz w:val="16"/>
          <w:szCs w:val="16"/>
        </w:rPr>
        <w:t>56.</w:t>
      </w:r>
      <w:r w:rsidRPr="00DB3269">
        <w:rPr>
          <w:sz w:val="16"/>
          <w:szCs w:val="16"/>
        </w:rPr>
        <w:tab/>
        <w:t>Члены Единых комиссий не вправе распространять сведения, составляющие государственную, служебную или коммерческую тайну, ставшие известными им в ходе осуществления закупки.</w:t>
      </w:r>
    </w:p>
    <w:p w:rsidR="00055478" w:rsidRPr="00DB3269" w:rsidRDefault="00055478" w:rsidP="00D65386">
      <w:pPr>
        <w:shd w:val="clear" w:color="auto" w:fill="FFFFFF"/>
        <w:tabs>
          <w:tab w:val="left" w:pos="1190"/>
        </w:tabs>
        <w:ind w:firstLine="542"/>
        <w:jc w:val="both"/>
        <w:rPr>
          <w:sz w:val="16"/>
          <w:szCs w:val="16"/>
        </w:rPr>
      </w:pPr>
    </w:p>
    <w:p w:rsidR="00055478" w:rsidRPr="00DB3269" w:rsidRDefault="00055478" w:rsidP="00D65386">
      <w:pPr>
        <w:shd w:val="clear" w:color="auto" w:fill="FFFFFF"/>
        <w:tabs>
          <w:tab w:val="left" w:pos="1190"/>
        </w:tabs>
        <w:ind w:firstLine="542"/>
        <w:jc w:val="both"/>
        <w:rPr>
          <w:sz w:val="16"/>
          <w:szCs w:val="16"/>
        </w:rPr>
      </w:pPr>
    </w:p>
    <w:p w:rsidR="00055478" w:rsidRPr="00DB3269" w:rsidRDefault="00055478" w:rsidP="00D65386">
      <w:pPr>
        <w:shd w:val="clear" w:color="auto" w:fill="FFFFFF"/>
        <w:tabs>
          <w:tab w:val="left" w:pos="1190"/>
        </w:tabs>
        <w:ind w:firstLine="542"/>
        <w:jc w:val="both"/>
        <w:rPr>
          <w:sz w:val="16"/>
          <w:szCs w:val="16"/>
        </w:rPr>
      </w:pPr>
      <w:r w:rsidRPr="00DB3269">
        <w:rPr>
          <w:sz w:val="16"/>
          <w:szCs w:val="16"/>
        </w:rPr>
        <w:t xml:space="preserve">Глава Радищевского </w:t>
      </w:r>
    </w:p>
    <w:p w:rsidR="00055478" w:rsidRDefault="00055478" w:rsidP="00C22F48">
      <w:pPr>
        <w:pBdr>
          <w:bottom w:val="single" w:sz="12" w:space="1" w:color="auto"/>
        </w:pBdr>
        <w:shd w:val="clear" w:color="auto" w:fill="FFFFFF"/>
        <w:tabs>
          <w:tab w:val="left" w:pos="1190"/>
        </w:tabs>
        <w:ind w:firstLine="542"/>
        <w:jc w:val="both"/>
        <w:rPr>
          <w:sz w:val="16"/>
          <w:szCs w:val="16"/>
        </w:rPr>
      </w:pPr>
      <w:r w:rsidRPr="00DB3269">
        <w:rPr>
          <w:sz w:val="16"/>
          <w:szCs w:val="16"/>
        </w:rPr>
        <w:t>муниципального образования</w:t>
      </w:r>
      <w:r w:rsidRPr="00DB3269">
        <w:rPr>
          <w:sz w:val="16"/>
          <w:szCs w:val="16"/>
        </w:rPr>
        <w:tab/>
      </w:r>
      <w:r>
        <w:rPr>
          <w:sz w:val="16"/>
          <w:szCs w:val="16"/>
        </w:rPr>
        <w:tab/>
      </w:r>
      <w:r w:rsidRPr="00DB3269">
        <w:rPr>
          <w:sz w:val="16"/>
          <w:szCs w:val="16"/>
        </w:rPr>
        <w:t>Воробьева В.П.</w:t>
      </w:r>
    </w:p>
    <w:p w:rsidR="00055478" w:rsidRPr="00DB3269" w:rsidRDefault="00055478" w:rsidP="00C22F48">
      <w:pPr>
        <w:shd w:val="clear" w:color="auto" w:fill="FFFFFF"/>
        <w:tabs>
          <w:tab w:val="left" w:pos="1190"/>
        </w:tabs>
        <w:jc w:val="both"/>
        <w:rPr>
          <w:sz w:val="16"/>
          <w:szCs w:val="16"/>
        </w:rPr>
      </w:pPr>
    </w:p>
    <w:p w:rsidR="00055478" w:rsidRPr="00DB3269" w:rsidRDefault="00055478" w:rsidP="00D65386">
      <w:pPr>
        <w:autoSpaceDE w:val="0"/>
        <w:autoSpaceDN w:val="0"/>
        <w:adjustRightInd w:val="0"/>
        <w:jc w:val="right"/>
        <w:rPr>
          <w:bCs/>
          <w:sz w:val="16"/>
          <w:szCs w:val="16"/>
        </w:rPr>
      </w:pPr>
    </w:p>
    <w:p w:rsidR="00055478" w:rsidRDefault="00055478" w:rsidP="00492B75">
      <w:pPr>
        <w:jc w:val="both"/>
      </w:pPr>
    </w:p>
    <w:p w:rsidR="00055478" w:rsidRDefault="00055478" w:rsidP="00492B75">
      <w:pPr>
        <w:jc w:val="both"/>
      </w:pPr>
    </w:p>
    <w:p w:rsidR="00055478" w:rsidRDefault="00055478" w:rsidP="00492B75">
      <w:pPr>
        <w:jc w:val="both"/>
      </w:pPr>
    </w:p>
    <w:p w:rsidR="00055478" w:rsidRDefault="00055478" w:rsidP="00492B75">
      <w:pPr>
        <w:jc w:val="both"/>
      </w:pPr>
    </w:p>
    <w:p w:rsidR="00055478" w:rsidRDefault="00055478" w:rsidP="00492B75">
      <w:pPr>
        <w:jc w:val="both"/>
      </w:pPr>
    </w:p>
    <w:p w:rsidR="00055478" w:rsidRDefault="00055478" w:rsidP="00492B75">
      <w:pPr>
        <w:jc w:val="both"/>
      </w:pPr>
    </w:p>
    <w:p w:rsidR="00055478" w:rsidRDefault="00055478" w:rsidP="00492B75">
      <w:pPr>
        <w:jc w:val="both"/>
      </w:pPr>
    </w:p>
    <w:p w:rsidR="00055478" w:rsidRDefault="00055478" w:rsidP="00492B75">
      <w:pPr>
        <w:jc w:val="both"/>
      </w:pPr>
    </w:p>
    <w:p w:rsidR="00055478" w:rsidRDefault="00055478" w:rsidP="00492B75">
      <w:pPr>
        <w:jc w:val="both"/>
      </w:pPr>
    </w:p>
    <w:p w:rsidR="00055478" w:rsidRDefault="00055478" w:rsidP="00492B75">
      <w:pPr>
        <w:jc w:val="both"/>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pPr>
    </w:p>
    <w:p w:rsidR="00055478" w:rsidRDefault="00055478" w:rsidP="009A2AB5">
      <w:pPr>
        <w:rPr>
          <w:b/>
          <w:i/>
          <w:sz w:val="28"/>
          <w:szCs w:val="28"/>
          <w:u w:val="single"/>
        </w:rPr>
        <w:sectPr w:rsidR="00055478" w:rsidSect="00CC45C5">
          <w:type w:val="continuous"/>
          <w:pgSz w:w="11906" w:h="16838"/>
          <w:pgMar w:top="567" w:right="567" w:bottom="510" w:left="567" w:header="709" w:footer="709" w:gutter="0"/>
          <w:cols w:num="2" w:space="709" w:equalWidth="0">
            <w:col w:w="5032" w:space="708"/>
            <w:col w:w="5032"/>
          </w:cols>
          <w:docGrid w:linePitch="360"/>
        </w:sectPr>
      </w:pPr>
    </w:p>
    <w:p w:rsidR="00055478" w:rsidRDefault="00055478" w:rsidP="00541558">
      <w:pPr>
        <w:rPr>
          <w:b/>
          <w:i/>
          <w:sz w:val="28"/>
          <w:szCs w:val="28"/>
          <w:u w:val="single"/>
        </w:rPr>
      </w:pPr>
      <w:r>
        <w:rPr>
          <w:noProof/>
        </w:rPr>
        <w:pict>
          <v:shapetype id="_x0000_t157" coordsize="21600,21600" o:spt="157" adj="2809,10800" path="m@25@0c@26@1@27@3@28@0m@21@4c@22@6@23@5@24@4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textpathok="t" o:connecttype="custom" o:connectlocs="@35,@0;@38,10800;@37,@4;@36,10800" o:connectangles="270,180,90,0"/>
            <v:textpath on="t" fitshape="t" xscale="t"/>
            <v:handles>
              <v:h position="topLeft,#0" yrange="0,4459"/>
              <v:h position="#1,bottomRight" xrange="8640,12960"/>
            </v:handles>
            <o:lock v:ext="edit" text="t" shapetype="t"/>
          </v:shapetype>
          <v:shape id="_x0000_s1042" type="#_x0000_t157" style="position:absolute;margin-left:9pt;margin-top:0;width:508pt;height:95pt;z-index:251650048" fillcolor="green" strokecolor="navy" strokeweight="1.5pt">
            <v:fill color2="#fcc"/>
            <v:stroke dashstyle="1 1" endcap="round"/>
            <v:shadow color="#900" opacity=".5" offset="-6pt,-6pt"/>
            <o:extrusion v:ext="view" viewpoint="-34.72222mm" viewpointorigin="-.5" skewangle="-45" lightposition="-50000" lightposition2="50000"/>
            <v:textpath style="font-family:&quot;Impact&quot;;v-text-kern:t" trim="t" fitpath="t" xscale="f" string="ПОЗДРАВЛЯЕМ !"/>
          </v:shape>
        </w:pict>
      </w:r>
    </w:p>
    <w:p w:rsidR="00055478" w:rsidRDefault="00055478" w:rsidP="00541558">
      <w:pPr>
        <w:rPr>
          <w:b/>
          <w:i/>
          <w:sz w:val="28"/>
          <w:szCs w:val="28"/>
          <w:u w:val="single"/>
        </w:rPr>
        <w:sectPr w:rsidR="00055478" w:rsidSect="00B427FA">
          <w:footerReference w:type="even" r:id="rId48"/>
          <w:footerReference w:type="default" r:id="rId49"/>
          <w:type w:val="continuous"/>
          <w:pgSz w:w="11906" w:h="16838"/>
          <w:pgMar w:top="567" w:right="567" w:bottom="510" w:left="567" w:header="709" w:footer="709" w:gutter="0"/>
          <w:cols w:space="709"/>
          <w:docGrid w:linePitch="360"/>
        </w:sectPr>
      </w:pPr>
    </w:p>
    <w:p w:rsidR="00055478" w:rsidRDefault="00055478" w:rsidP="00541558">
      <w:pPr>
        <w:rPr>
          <w:b/>
          <w:i/>
          <w:sz w:val="28"/>
          <w:szCs w:val="28"/>
          <w:u w:val="single"/>
        </w:rPr>
      </w:pPr>
    </w:p>
    <w:p w:rsidR="00055478" w:rsidRDefault="00055478" w:rsidP="00510AF1">
      <w:pPr>
        <w:jc w:val="center"/>
        <w:rPr>
          <w:b/>
          <w:i/>
          <w:sz w:val="28"/>
          <w:szCs w:val="28"/>
          <w:u w:val="single"/>
        </w:rPr>
      </w:pPr>
    </w:p>
    <w:p w:rsidR="00055478" w:rsidRDefault="00055478" w:rsidP="00510AF1">
      <w:pPr>
        <w:jc w:val="center"/>
        <w:rPr>
          <w:b/>
          <w:i/>
          <w:sz w:val="28"/>
          <w:szCs w:val="28"/>
          <w:u w:val="single"/>
        </w:rPr>
      </w:pPr>
    </w:p>
    <w:p w:rsidR="00055478" w:rsidRDefault="00055478" w:rsidP="00510AF1">
      <w:pPr>
        <w:jc w:val="center"/>
        <w:rPr>
          <w:b/>
          <w:i/>
          <w:sz w:val="28"/>
          <w:szCs w:val="28"/>
          <w:u w:val="single"/>
        </w:rPr>
      </w:pPr>
    </w:p>
    <w:p w:rsidR="00055478" w:rsidRDefault="00055478" w:rsidP="00510AF1">
      <w:pPr>
        <w:jc w:val="center"/>
        <w:rPr>
          <w:b/>
          <w:i/>
          <w:sz w:val="28"/>
          <w:szCs w:val="28"/>
          <w:u w:val="single"/>
        </w:rPr>
      </w:pPr>
    </w:p>
    <w:p w:rsidR="00055478" w:rsidRPr="000A763C" w:rsidRDefault="00055478" w:rsidP="00510AF1">
      <w:pPr>
        <w:jc w:val="center"/>
        <w:rPr>
          <w:b/>
          <w:i/>
          <w:sz w:val="28"/>
          <w:szCs w:val="28"/>
          <w:u w:val="single"/>
        </w:rPr>
      </w:pPr>
      <w:r w:rsidRPr="000A763C">
        <w:rPr>
          <w:b/>
          <w:i/>
          <w:sz w:val="28"/>
          <w:szCs w:val="28"/>
          <w:u w:val="single"/>
        </w:rPr>
        <w:t xml:space="preserve">Поздравляем   С  ДНЕМ  РОЖДЕНИЯ всех, кто родился в </w:t>
      </w:r>
      <w:r>
        <w:rPr>
          <w:b/>
          <w:i/>
          <w:sz w:val="28"/>
          <w:szCs w:val="28"/>
          <w:u w:val="single"/>
        </w:rPr>
        <w:t>ФЕВРАЛ</w:t>
      </w:r>
      <w:r w:rsidRPr="000A763C">
        <w:rPr>
          <w:b/>
          <w:i/>
          <w:sz w:val="28"/>
          <w:szCs w:val="28"/>
          <w:u w:val="single"/>
        </w:rPr>
        <w:t>Е!</w:t>
      </w:r>
    </w:p>
    <w:p w:rsidR="00055478" w:rsidRPr="000A763C" w:rsidRDefault="00055478" w:rsidP="00F143B9">
      <w:pPr>
        <w:ind w:left="1416"/>
        <w:jc w:val="both"/>
      </w:pPr>
      <w:r w:rsidRPr="000A763C">
        <w:t xml:space="preserve">Желаем счастья и добра, </w:t>
      </w:r>
    </w:p>
    <w:p w:rsidR="00055478" w:rsidRPr="000A763C" w:rsidRDefault="00055478" w:rsidP="00F143B9">
      <w:pPr>
        <w:ind w:left="1416"/>
        <w:jc w:val="both"/>
      </w:pPr>
      <w:r w:rsidRPr="000A763C">
        <w:t>Любви, как чаши полной.</w:t>
      </w:r>
    </w:p>
    <w:p w:rsidR="00055478" w:rsidRPr="000A763C" w:rsidRDefault="00055478" w:rsidP="00F143B9">
      <w:pPr>
        <w:ind w:left="1416"/>
        <w:jc w:val="both"/>
      </w:pPr>
      <w:r w:rsidRPr="000A763C">
        <w:t>Желаем радости с утра</w:t>
      </w:r>
    </w:p>
    <w:p w:rsidR="00055478" w:rsidRPr="000A763C" w:rsidRDefault="00055478" w:rsidP="00F143B9">
      <w:pPr>
        <w:ind w:left="1416"/>
        <w:jc w:val="both"/>
      </w:pPr>
      <w:r w:rsidRPr="000A763C">
        <w:t xml:space="preserve">До самой ночки поздней! </w:t>
      </w:r>
    </w:p>
    <w:p w:rsidR="00055478" w:rsidRPr="000A763C" w:rsidRDefault="00055478" w:rsidP="00F143B9">
      <w:pPr>
        <w:ind w:left="1416"/>
        <w:jc w:val="both"/>
      </w:pPr>
      <w:r w:rsidRPr="000A763C">
        <w:t>Желаем в жизни все успеть:</w:t>
      </w:r>
    </w:p>
    <w:p w:rsidR="00055478" w:rsidRPr="007840C8" w:rsidRDefault="00055478" w:rsidP="00F143B9">
      <w:pPr>
        <w:ind w:left="1416"/>
        <w:jc w:val="both"/>
      </w:pPr>
      <w:r w:rsidRPr="000A763C">
        <w:t>Здоровье, бод</w:t>
      </w:r>
      <w:r w:rsidRPr="007840C8">
        <w:t>рость сохранить,</w:t>
      </w:r>
    </w:p>
    <w:p w:rsidR="00055478" w:rsidRPr="007840C8" w:rsidRDefault="00055478" w:rsidP="00F143B9">
      <w:pPr>
        <w:ind w:left="1416"/>
        <w:jc w:val="both"/>
      </w:pPr>
      <w:r w:rsidRPr="007840C8">
        <w:t>И не стареть, а молодеть,</w:t>
      </w:r>
    </w:p>
    <w:p w:rsidR="00055478" w:rsidRPr="007840C8" w:rsidRDefault="00055478" w:rsidP="00F143B9">
      <w:pPr>
        <w:ind w:left="1416"/>
        <w:jc w:val="both"/>
      </w:pPr>
      <w:r w:rsidRPr="007840C8">
        <w:t>И много-много лет прожить!</w:t>
      </w:r>
    </w:p>
    <w:p w:rsidR="00055478" w:rsidRPr="001635F7" w:rsidRDefault="00055478" w:rsidP="00F6565B">
      <w:pPr>
        <w:ind w:firstLine="708"/>
        <w:jc w:val="right"/>
        <w:rPr>
          <w:i/>
          <w:sz w:val="18"/>
          <w:szCs w:val="18"/>
        </w:rPr>
      </w:pPr>
      <w:r>
        <w:rPr>
          <w:noProof/>
        </w:rPr>
        <w:pict>
          <v:shape id="Рисунок 73" o:spid="_x0000_s1043" type="#_x0000_t75" alt="7de6045deaae9a4331337a2362795bc7" style="position:absolute;left:0;text-align:left;margin-left:99.65pt;margin-top:10.05pt;width:36pt;height:21pt;z-index:-251668480;visibility:visible">
            <v:imagedata r:id="rId50" o:title=""/>
          </v:shape>
        </w:pict>
      </w:r>
      <w:r>
        <w:rPr>
          <w:noProof/>
        </w:rPr>
        <w:pict>
          <v:shape id="Рисунок 72" o:spid="_x0000_s1044" type="#_x0000_t75" alt="7de6045deaae9a4331337a2362795bc7" style="position:absolute;left:0;text-align:left;margin-left:35.65pt;margin-top:10.05pt;width:36pt;height:21pt;z-index:-251669504;visibility:visible">
            <v:imagedata r:id="rId50" o:title=""/>
          </v:shape>
        </w:pict>
      </w:r>
      <w:r w:rsidRPr="001635F7">
        <w:rPr>
          <w:i/>
          <w:sz w:val="18"/>
          <w:szCs w:val="18"/>
        </w:rPr>
        <w:t>Администрация и Дума РГП</w:t>
      </w:r>
    </w:p>
    <w:p w:rsidR="00055478" w:rsidRDefault="00055478" w:rsidP="00510AF1">
      <w:pPr>
        <w:jc w:val="center"/>
        <w:rPr>
          <w:sz w:val="22"/>
          <w:szCs w:val="22"/>
        </w:rPr>
      </w:pPr>
      <w:r>
        <w:rPr>
          <w:noProof/>
        </w:rPr>
        <w:pict>
          <v:shape id="Рисунок 74" o:spid="_x0000_s1045" type="#_x0000_t75" alt="7de6045deaae9a4331337a2362795bc7" style="position:absolute;left:0;text-align:left;margin-left:190.65pt;margin-top:.4pt;width:36pt;height:21pt;z-index:-251667456;visibility:visible">
            <v:imagedata r:id="rId50" o:title=""/>
          </v:shape>
        </w:pict>
      </w:r>
    </w:p>
    <w:p w:rsidR="00055478" w:rsidRDefault="00055478" w:rsidP="00AD5DB8">
      <w:pPr>
        <w:rPr>
          <w:sz w:val="22"/>
          <w:szCs w:val="22"/>
        </w:rPr>
      </w:pPr>
    </w:p>
    <w:p w:rsidR="00055478" w:rsidRPr="001A549B" w:rsidRDefault="00055478" w:rsidP="007C688C">
      <w:pPr>
        <w:jc w:val="center"/>
        <w:rPr>
          <w:sz w:val="22"/>
          <w:szCs w:val="22"/>
        </w:rPr>
      </w:pPr>
      <w:r w:rsidRPr="001A549B">
        <w:rPr>
          <w:sz w:val="22"/>
          <w:szCs w:val="22"/>
        </w:rPr>
        <w:t xml:space="preserve">Поздравляем  С </w:t>
      </w:r>
      <w:r>
        <w:rPr>
          <w:sz w:val="22"/>
          <w:szCs w:val="22"/>
        </w:rPr>
        <w:t xml:space="preserve"> </w:t>
      </w:r>
      <w:r>
        <w:rPr>
          <w:b/>
          <w:sz w:val="22"/>
          <w:szCs w:val="22"/>
        </w:rPr>
        <w:t>Днем Защитника</w:t>
      </w:r>
      <w:r w:rsidRPr="00AF003C">
        <w:rPr>
          <w:b/>
          <w:sz w:val="22"/>
          <w:szCs w:val="22"/>
        </w:rPr>
        <w:t xml:space="preserve"> Отечества</w:t>
      </w:r>
      <w:r w:rsidRPr="001A549B">
        <w:rPr>
          <w:sz w:val="22"/>
          <w:szCs w:val="22"/>
        </w:rPr>
        <w:t>!</w:t>
      </w:r>
    </w:p>
    <w:p w:rsidR="00055478" w:rsidRPr="007C688C" w:rsidRDefault="00055478" w:rsidP="00445B32">
      <w:pPr>
        <w:jc w:val="center"/>
        <w:rPr>
          <w:b/>
          <w:sz w:val="22"/>
          <w:szCs w:val="22"/>
        </w:rPr>
      </w:pPr>
      <w:r>
        <w:rPr>
          <w:b/>
          <w:sz w:val="22"/>
          <w:szCs w:val="22"/>
        </w:rPr>
        <w:t>СЕРЕБРЕННИКОВА ЕВГЕНИЯ ВЛАДИМИРОВИЧА!</w:t>
      </w:r>
    </w:p>
    <w:p w:rsidR="00055478" w:rsidRPr="001A549B" w:rsidRDefault="00055478" w:rsidP="007C688C">
      <w:pPr>
        <w:jc w:val="center"/>
        <w:rPr>
          <w:sz w:val="22"/>
          <w:szCs w:val="22"/>
        </w:rPr>
      </w:pPr>
      <w:r w:rsidRPr="001A549B">
        <w:rPr>
          <w:sz w:val="22"/>
          <w:szCs w:val="22"/>
        </w:rPr>
        <w:t>Пусть все дела успешно удаются,</w:t>
      </w:r>
    </w:p>
    <w:p w:rsidR="00055478" w:rsidRPr="001A549B" w:rsidRDefault="00055478" w:rsidP="007C688C">
      <w:pPr>
        <w:jc w:val="center"/>
        <w:rPr>
          <w:sz w:val="22"/>
          <w:szCs w:val="22"/>
        </w:rPr>
      </w:pPr>
      <w:r w:rsidRPr="001A549B">
        <w:rPr>
          <w:sz w:val="22"/>
          <w:szCs w:val="22"/>
        </w:rPr>
        <w:t>Плохое сгинет навсегда.</w:t>
      </w:r>
    </w:p>
    <w:p w:rsidR="00055478" w:rsidRPr="001A549B" w:rsidRDefault="00055478" w:rsidP="007C688C">
      <w:pPr>
        <w:jc w:val="center"/>
        <w:rPr>
          <w:sz w:val="22"/>
          <w:szCs w:val="22"/>
        </w:rPr>
      </w:pPr>
      <w:r w:rsidRPr="001A549B">
        <w:rPr>
          <w:sz w:val="22"/>
          <w:szCs w:val="22"/>
        </w:rPr>
        <w:t>И с вами пусть  не расстаются</w:t>
      </w:r>
    </w:p>
    <w:p w:rsidR="00055478" w:rsidRPr="001A549B" w:rsidRDefault="00055478" w:rsidP="007C688C">
      <w:pPr>
        <w:jc w:val="center"/>
        <w:rPr>
          <w:i/>
          <w:sz w:val="22"/>
          <w:szCs w:val="22"/>
        </w:rPr>
      </w:pPr>
      <w:r w:rsidRPr="001A549B">
        <w:rPr>
          <w:sz w:val="22"/>
          <w:szCs w:val="22"/>
        </w:rPr>
        <w:t>Здоровье, счастье никогда</w:t>
      </w:r>
      <w:r w:rsidRPr="001A549B">
        <w:rPr>
          <w:i/>
          <w:sz w:val="22"/>
          <w:szCs w:val="22"/>
        </w:rPr>
        <w:t>.</w:t>
      </w:r>
    </w:p>
    <w:p w:rsidR="00055478" w:rsidRPr="007C688C" w:rsidRDefault="00055478" w:rsidP="007C688C">
      <w:pPr>
        <w:jc w:val="right"/>
        <w:rPr>
          <w:i/>
          <w:sz w:val="22"/>
          <w:szCs w:val="22"/>
        </w:rPr>
      </w:pPr>
      <w:r>
        <w:rPr>
          <w:noProof/>
        </w:rPr>
        <w:pict>
          <v:shape id="Рисунок 133" o:spid="_x0000_s1046" type="#_x0000_t75" alt="ea13c9ddbd445a49cec90ee199af7d18" style="position:absolute;left:0;text-align:left;margin-left:-36pt;margin-top:9.3pt;width:192pt;height:192pt;z-index:251651072;visibility:visible">
            <v:imagedata r:id="rId51" o:title=""/>
          </v:shape>
        </w:pict>
      </w:r>
      <w:r w:rsidRPr="007C688C">
        <w:rPr>
          <w:i/>
          <w:sz w:val="22"/>
          <w:szCs w:val="22"/>
        </w:rPr>
        <w:t>Администрация и Дума РГП.</w:t>
      </w:r>
    </w:p>
    <w:p w:rsidR="00055478" w:rsidRDefault="00055478" w:rsidP="00445B32">
      <w:pPr>
        <w:jc w:val="center"/>
        <w:rPr>
          <w:sz w:val="22"/>
          <w:szCs w:val="22"/>
        </w:rPr>
      </w:pPr>
    </w:p>
    <w:p w:rsidR="00055478" w:rsidRDefault="00055478" w:rsidP="00445B32">
      <w:pPr>
        <w:jc w:val="center"/>
        <w:rPr>
          <w:sz w:val="22"/>
          <w:szCs w:val="22"/>
        </w:rPr>
      </w:pPr>
      <w:r>
        <w:rPr>
          <w:noProof/>
        </w:rPr>
        <w:pict>
          <v:shape id="_x0000_s1047" type="#_x0000_t75" alt="" style="position:absolute;left:0;text-align:left;margin-left:162pt;margin-top:2pt;width:147.7pt;height:242.15pt;rotation:342887fd;z-index:-251643904">
            <v:imagedata r:id="rId52" o:title=""/>
            <o:lock v:ext="edit" cropping="t"/>
          </v:shape>
        </w:pict>
      </w:r>
    </w:p>
    <w:p w:rsidR="00055478" w:rsidRDefault="00055478" w:rsidP="00445B32">
      <w:pPr>
        <w:jc w:val="center"/>
        <w:rPr>
          <w:sz w:val="22"/>
          <w:szCs w:val="22"/>
        </w:rPr>
      </w:pPr>
    </w:p>
    <w:p w:rsidR="00055478" w:rsidRDefault="00055478" w:rsidP="00445B32">
      <w:pPr>
        <w:jc w:val="center"/>
        <w:rPr>
          <w:sz w:val="22"/>
          <w:szCs w:val="22"/>
        </w:rPr>
      </w:pPr>
    </w:p>
    <w:p w:rsidR="00055478" w:rsidRDefault="00055478" w:rsidP="00445B32">
      <w:pPr>
        <w:jc w:val="center"/>
        <w:rPr>
          <w:sz w:val="22"/>
          <w:szCs w:val="22"/>
        </w:rPr>
      </w:pPr>
    </w:p>
    <w:p w:rsidR="00055478" w:rsidRDefault="00055478" w:rsidP="00445B32">
      <w:pPr>
        <w:jc w:val="center"/>
        <w:rPr>
          <w:sz w:val="22"/>
          <w:szCs w:val="22"/>
        </w:rPr>
      </w:pPr>
    </w:p>
    <w:p w:rsidR="00055478" w:rsidRDefault="00055478" w:rsidP="00445B32">
      <w:pPr>
        <w:jc w:val="center"/>
        <w:rPr>
          <w:sz w:val="22"/>
          <w:szCs w:val="22"/>
        </w:rPr>
      </w:pPr>
    </w:p>
    <w:p w:rsidR="00055478" w:rsidRDefault="00055478" w:rsidP="00445B32">
      <w:pPr>
        <w:jc w:val="center"/>
        <w:rPr>
          <w:sz w:val="22"/>
          <w:szCs w:val="22"/>
        </w:rPr>
      </w:pPr>
    </w:p>
    <w:p w:rsidR="00055478" w:rsidRDefault="00055478" w:rsidP="00445B32">
      <w:pPr>
        <w:jc w:val="center"/>
        <w:rPr>
          <w:sz w:val="22"/>
          <w:szCs w:val="22"/>
        </w:rPr>
      </w:pPr>
    </w:p>
    <w:p w:rsidR="00055478" w:rsidRDefault="00055478" w:rsidP="00445B32">
      <w:pPr>
        <w:jc w:val="center"/>
        <w:rPr>
          <w:sz w:val="22"/>
          <w:szCs w:val="22"/>
        </w:rPr>
      </w:pPr>
    </w:p>
    <w:p w:rsidR="00055478" w:rsidRDefault="00055478" w:rsidP="00445B32">
      <w:pPr>
        <w:jc w:val="center"/>
        <w:rPr>
          <w:sz w:val="22"/>
          <w:szCs w:val="22"/>
        </w:rPr>
      </w:pPr>
    </w:p>
    <w:p w:rsidR="00055478" w:rsidRDefault="00055478" w:rsidP="00445B32">
      <w:pPr>
        <w:jc w:val="center"/>
        <w:rPr>
          <w:sz w:val="22"/>
          <w:szCs w:val="22"/>
        </w:rPr>
      </w:pPr>
    </w:p>
    <w:p w:rsidR="00055478" w:rsidRDefault="00055478" w:rsidP="00445B32">
      <w:pPr>
        <w:jc w:val="center"/>
        <w:rPr>
          <w:sz w:val="22"/>
          <w:szCs w:val="22"/>
        </w:rPr>
      </w:pPr>
    </w:p>
    <w:p w:rsidR="00055478" w:rsidRDefault="00055478" w:rsidP="00445B32">
      <w:pPr>
        <w:jc w:val="center"/>
        <w:rPr>
          <w:sz w:val="22"/>
          <w:szCs w:val="22"/>
        </w:rPr>
      </w:pPr>
    </w:p>
    <w:p w:rsidR="00055478" w:rsidRDefault="00055478" w:rsidP="00445B32">
      <w:pPr>
        <w:jc w:val="center"/>
        <w:rPr>
          <w:sz w:val="22"/>
          <w:szCs w:val="22"/>
        </w:rPr>
      </w:pPr>
    </w:p>
    <w:p w:rsidR="00055478" w:rsidRDefault="00055478" w:rsidP="00445B32">
      <w:pPr>
        <w:jc w:val="center"/>
        <w:rPr>
          <w:sz w:val="22"/>
          <w:szCs w:val="22"/>
        </w:rPr>
      </w:pPr>
    </w:p>
    <w:p w:rsidR="00055478" w:rsidRDefault="00055478" w:rsidP="00445B32">
      <w:pPr>
        <w:jc w:val="center"/>
        <w:rPr>
          <w:sz w:val="22"/>
          <w:szCs w:val="22"/>
        </w:rPr>
      </w:pPr>
    </w:p>
    <w:p w:rsidR="00055478" w:rsidRDefault="00055478" w:rsidP="00445B32">
      <w:pPr>
        <w:jc w:val="center"/>
        <w:rPr>
          <w:sz w:val="22"/>
          <w:szCs w:val="22"/>
        </w:rPr>
      </w:pPr>
    </w:p>
    <w:p w:rsidR="00055478" w:rsidRDefault="00055478" w:rsidP="00445B32">
      <w:pPr>
        <w:jc w:val="center"/>
        <w:rPr>
          <w:sz w:val="22"/>
          <w:szCs w:val="22"/>
        </w:rPr>
      </w:pPr>
    </w:p>
    <w:p w:rsidR="00055478" w:rsidRDefault="00055478" w:rsidP="00445B32">
      <w:pPr>
        <w:jc w:val="center"/>
        <w:rPr>
          <w:sz w:val="22"/>
          <w:szCs w:val="22"/>
        </w:rPr>
      </w:pPr>
    </w:p>
    <w:p w:rsidR="00055478" w:rsidRDefault="00055478" w:rsidP="00445B32">
      <w:pPr>
        <w:jc w:val="center"/>
        <w:rPr>
          <w:sz w:val="22"/>
          <w:szCs w:val="22"/>
        </w:rPr>
      </w:pPr>
    </w:p>
    <w:p w:rsidR="00055478" w:rsidRDefault="00055478" w:rsidP="00445B32">
      <w:pPr>
        <w:jc w:val="center"/>
        <w:rPr>
          <w:sz w:val="22"/>
          <w:szCs w:val="22"/>
        </w:rPr>
      </w:pPr>
    </w:p>
    <w:p w:rsidR="00055478" w:rsidRDefault="00055478" w:rsidP="00445B32">
      <w:pPr>
        <w:jc w:val="center"/>
        <w:rPr>
          <w:sz w:val="22"/>
          <w:szCs w:val="22"/>
        </w:rPr>
      </w:pPr>
    </w:p>
    <w:p w:rsidR="00055478" w:rsidRDefault="00055478" w:rsidP="00445B32">
      <w:pPr>
        <w:jc w:val="center"/>
        <w:rPr>
          <w:sz w:val="22"/>
          <w:szCs w:val="22"/>
        </w:rPr>
      </w:pPr>
    </w:p>
    <w:p w:rsidR="00055478" w:rsidRDefault="00055478" w:rsidP="00064CB2">
      <w:pPr>
        <w:jc w:val="center"/>
        <w:rPr>
          <w:sz w:val="22"/>
          <w:szCs w:val="22"/>
        </w:rPr>
      </w:pPr>
    </w:p>
    <w:p w:rsidR="00055478" w:rsidRDefault="00055478" w:rsidP="00064CB2">
      <w:pPr>
        <w:jc w:val="center"/>
        <w:rPr>
          <w:sz w:val="22"/>
          <w:szCs w:val="22"/>
        </w:rPr>
      </w:pPr>
    </w:p>
    <w:p w:rsidR="00055478" w:rsidRPr="001A549B" w:rsidRDefault="00055478" w:rsidP="00064CB2">
      <w:pPr>
        <w:jc w:val="center"/>
        <w:rPr>
          <w:sz w:val="22"/>
          <w:szCs w:val="22"/>
        </w:rPr>
      </w:pPr>
      <w:r w:rsidRPr="001A549B">
        <w:rPr>
          <w:sz w:val="22"/>
          <w:szCs w:val="22"/>
        </w:rPr>
        <w:t xml:space="preserve">Поздравляем </w:t>
      </w:r>
      <w:r>
        <w:rPr>
          <w:sz w:val="22"/>
          <w:szCs w:val="22"/>
        </w:rPr>
        <w:t xml:space="preserve"> С ДНЕМ  РОЖДЕНИЯ</w:t>
      </w:r>
      <w:r w:rsidRPr="001A549B">
        <w:rPr>
          <w:sz w:val="22"/>
          <w:szCs w:val="22"/>
        </w:rPr>
        <w:t>!</w:t>
      </w:r>
    </w:p>
    <w:p w:rsidR="00055478" w:rsidRPr="001A549B" w:rsidRDefault="00055478" w:rsidP="00064CB2">
      <w:pPr>
        <w:jc w:val="center"/>
        <w:rPr>
          <w:b/>
          <w:sz w:val="22"/>
          <w:szCs w:val="22"/>
        </w:rPr>
      </w:pPr>
      <w:r w:rsidRPr="00AF003C">
        <w:rPr>
          <w:b/>
          <w:sz w:val="22"/>
          <w:szCs w:val="22"/>
        </w:rPr>
        <w:t>КАЮЧКИНУ  ОЛЬГУ  ВИКТОРОВНУ</w:t>
      </w:r>
      <w:r w:rsidRPr="001A549B">
        <w:rPr>
          <w:sz w:val="22"/>
          <w:szCs w:val="22"/>
        </w:rPr>
        <w:t>!</w:t>
      </w:r>
    </w:p>
    <w:p w:rsidR="00055478" w:rsidRPr="001A549B" w:rsidRDefault="00055478" w:rsidP="00064CB2">
      <w:pPr>
        <w:jc w:val="center"/>
        <w:rPr>
          <w:sz w:val="22"/>
          <w:szCs w:val="22"/>
        </w:rPr>
      </w:pPr>
      <w:r w:rsidRPr="001A549B">
        <w:rPr>
          <w:sz w:val="22"/>
          <w:szCs w:val="22"/>
        </w:rPr>
        <w:t>Пусть в жизни все идет легко,</w:t>
      </w:r>
    </w:p>
    <w:p w:rsidR="00055478" w:rsidRPr="001A549B" w:rsidRDefault="00055478" w:rsidP="00064CB2">
      <w:pPr>
        <w:jc w:val="center"/>
        <w:rPr>
          <w:sz w:val="22"/>
          <w:szCs w:val="22"/>
        </w:rPr>
      </w:pPr>
      <w:r w:rsidRPr="001A549B">
        <w:rPr>
          <w:sz w:val="22"/>
          <w:szCs w:val="22"/>
        </w:rPr>
        <w:t>Удача улыбается, и часто происходит то,</w:t>
      </w:r>
    </w:p>
    <w:p w:rsidR="00055478" w:rsidRPr="001A549B" w:rsidRDefault="00055478" w:rsidP="00064CB2">
      <w:pPr>
        <w:jc w:val="center"/>
        <w:rPr>
          <w:sz w:val="22"/>
          <w:szCs w:val="22"/>
        </w:rPr>
      </w:pPr>
      <w:r w:rsidRPr="001A549B">
        <w:rPr>
          <w:sz w:val="22"/>
          <w:szCs w:val="22"/>
        </w:rPr>
        <w:t>О чем в душе мечтается!</w:t>
      </w:r>
    </w:p>
    <w:p w:rsidR="00055478" w:rsidRDefault="00055478" w:rsidP="00064CB2">
      <w:pPr>
        <w:jc w:val="center"/>
        <w:rPr>
          <w:sz w:val="22"/>
          <w:szCs w:val="22"/>
        </w:rPr>
      </w:pPr>
      <w:r w:rsidRPr="001A549B">
        <w:rPr>
          <w:sz w:val="22"/>
          <w:szCs w:val="22"/>
        </w:rPr>
        <w:t>Счастливых лет и ярких дней,</w:t>
      </w:r>
    </w:p>
    <w:p w:rsidR="00055478" w:rsidRPr="001A549B" w:rsidRDefault="00055478" w:rsidP="00445B32">
      <w:pPr>
        <w:jc w:val="center"/>
        <w:rPr>
          <w:sz w:val="22"/>
          <w:szCs w:val="22"/>
        </w:rPr>
      </w:pPr>
      <w:r w:rsidRPr="001A549B">
        <w:rPr>
          <w:sz w:val="22"/>
          <w:szCs w:val="22"/>
        </w:rPr>
        <w:t>Пусть радость не кончается,</w:t>
      </w:r>
    </w:p>
    <w:p w:rsidR="00055478" w:rsidRDefault="00055478" w:rsidP="007C688C">
      <w:pPr>
        <w:jc w:val="center"/>
        <w:rPr>
          <w:sz w:val="22"/>
          <w:szCs w:val="22"/>
        </w:rPr>
      </w:pPr>
      <w:r>
        <w:rPr>
          <w:sz w:val="22"/>
          <w:szCs w:val="22"/>
        </w:rPr>
        <w:t>И среди множества людей</w:t>
      </w:r>
    </w:p>
    <w:p w:rsidR="00055478" w:rsidRPr="001A549B" w:rsidRDefault="00055478" w:rsidP="007C688C">
      <w:pPr>
        <w:jc w:val="center"/>
        <w:rPr>
          <w:sz w:val="22"/>
          <w:szCs w:val="22"/>
        </w:rPr>
      </w:pPr>
      <w:r>
        <w:rPr>
          <w:sz w:val="22"/>
          <w:szCs w:val="22"/>
        </w:rPr>
        <w:t>В</w:t>
      </w:r>
      <w:r w:rsidRPr="001A549B">
        <w:rPr>
          <w:sz w:val="22"/>
          <w:szCs w:val="22"/>
        </w:rPr>
        <w:t>сегда друзья встречаются</w:t>
      </w:r>
      <w:r>
        <w:rPr>
          <w:sz w:val="22"/>
          <w:szCs w:val="22"/>
        </w:rPr>
        <w:t>!</w:t>
      </w:r>
    </w:p>
    <w:p w:rsidR="00055478" w:rsidRPr="001A549B" w:rsidRDefault="00055478" w:rsidP="00445B32">
      <w:pPr>
        <w:jc w:val="right"/>
        <w:rPr>
          <w:i/>
          <w:sz w:val="22"/>
          <w:szCs w:val="22"/>
        </w:rPr>
      </w:pPr>
      <w:r w:rsidRPr="001A549B">
        <w:rPr>
          <w:i/>
          <w:sz w:val="22"/>
          <w:szCs w:val="22"/>
        </w:rPr>
        <w:t>Коллектив администрации РГП</w:t>
      </w:r>
    </w:p>
    <w:p w:rsidR="00055478" w:rsidRDefault="00055478" w:rsidP="00406C6A">
      <w:pPr>
        <w:rPr>
          <w:sz w:val="22"/>
          <w:szCs w:val="22"/>
        </w:rPr>
      </w:pPr>
      <w:r>
        <w:rPr>
          <w:noProof/>
        </w:rPr>
        <w:pict>
          <v:shape id="_x0000_s1048" type="#_x0000_t75" alt="7de6045deaae9a4331337a2362795bc7" style="position:absolute;margin-left:112.65pt;margin-top:5pt;width:36pt;height:21pt;z-index:-251658240;visibility:visible">
            <v:imagedata r:id="rId50" o:title=""/>
          </v:shape>
        </w:pict>
      </w:r>
    </w:p>
    <w:p w:rsidR="00055478" w:rsidRDefault="00055478" w:rsidP="00510AF1">
      <w:pPr>
        <w:jc w:val="center"/>
        <w:rPr>
          <w:sz w:val="22"/>
          <w:szCs w:val="22"/>
        </w:rPr>
      </w:pPr>
    </w:p>
    <w:p w:rsidR="00055478" w:rsidRPr="001A549B" w:rsidRDefault="00055478" w:rsidP="00445B32">
      <w:pPr>
        <w:jc w:val="center"/>
        <w:rPr>
          <w:sz w:val="22"/>
          <w:szCs w:val="22"/>
        </w:rPr>
      </w:pPr>
      <w:r w:rsidRPr="001A549B">
        <w:rPr>
          <w:sz w:val="22"/>
          <w:szCs w:val="22"/>
        </w:rPr>
        <w:t xml:space="preserve">Поздравляем  С </w:t>
      </w:r>
      <w:r>
        <w:rPr>
          <w:sz w:val="22"/>
          <w:szCs w:val="22"/>
        </w:rPr>
        <w:t xml:space="preserve"> </w:t>
      </w:r>
      <w:r>
        <w:rPr>
          <w:b/>
          <w:sz w:val="22"/>
          <w:szCs w:val="22"/>
        </w:rPr>
        <w:t>Днем Защитника</w:t>
      </w:r>
      <w:r w:rsidRPr="00AF003C">
        <w:rPr>
          <w:b/>
          <w:sz w:val="22"/>
          <w:szCs w:val="22"/>
        </w:rPr>
        <w:t xml:space="preserve"> Отечества</w:t>
      </w:r>
      <w:r w:rsidRPr="001A549B">
        <w:rPr>
          <w:sz w:val="22"/>
          <w:szCs w:val="22"/>
        </w:rPr>
        <w:t>!</w:t>
      </w:r>
    </w:p>
    <w:p w:rsidR="00055478" w:rsidRDefault="00055478" w:rsidP="00445B32">
      <w:pPr>
        <w:jc w:val="center"/>
        <w:rPr>
          <w:b/>
          <w:sz w:val="22"/>
          <w:szCs w:val="22"/>
        </w:rPr>
      </w:pPr>
      <w:r>
        <w:rPr>
          <w:b/>
          <w:sz w:val="22"/>
          <w:szCs w:val="22"/>
        </w:rPr>
        <w:t>ШАЦКОГО ВЛАДИМИРА  БОРИСОВИЧА</w:t>
      </w:r>
      <w:r w:rsidRPr="001A549B">
        <w:rPr>
          <w:b/>
          <w:sz w:val="22"/>
          <w:szCs w:val="22"/>
        </w:rPr>
        <w:t>!</w:t>
      </w:r>
    </w:p>
    <w:p w:rsidR="00055478" w:rsidRDefault="00055478" w:rsidP="00445B32">
      <w:pPr>
        <w:jc w:val="center"/>
        <w:rPr>
          <w:b/>
          <w:sz w:val="22"/>
          <w:szCs w:val="22"/>
        </w:rPr>
      </w:pPr>
      <w:r>
        <w:rPr>
          <w:b/>
          <w:sz w:val="22"/>
          <w:szCs w:val="22"/>
        </w:rPr>
        <w:t>САЕНКО  НИКОЛАЯ  НИКОЛАЕВИЧА!</w:t>
      </w:r>
    </w:p>
    <w:p w:rsidR="00055478" w:rsidRPr="001A549B" w:rsidRDefault="00055478" w:rsidP="00445B32">
      <w:pPr>
        <w:jc w:val="center"/>
        <w:rPr>
          <w:b/>
          <w:sz w:val="22"/>
          <w:szCs w:val="22"/>
        </w:rPr>
      </w:pPr>
      <w:r>
        <w:rPr>
          <w:b/>
          <w:sz w:val="22"/>
          <w:szCs w:val="22"/>
        </w:rPr>
        <w:t>БАШУРОВА  БОРИСА  ИВАНОВИЧА!</w:t>
      </w:r>
    </w:p>
    <w:p w:rsidR="00055478" w:rsidRPr="001A549B" w:rsidRDefault="00055478" w:rsidP="00445B32">
      <w:pPr>
        <w:jc w:val="center"/>
        <w:rPr>
          <w:sz w:val="22"/>
          <w:szCs w:val="22"/>
        </w:rPr>
      </w:pPr>
      <w:r w:rsidRPr="001A549B">
        <w:rPr>
          <w:sz w:val="22"/>
          <w:szCs w:val="22"/>
        </w:rPr>
        <w:t>Желаем здоровья, счастья, успеха,</w:t>
      </w:r>
    </w:p>
    <w:p w:rsidR="00055478" w:rsidRPr="001A549B" w:rsidRDefault="00055478" w:rsidP="00445B32">
      <w:pPr>
        <w:jc w:val="center"/>
        <w:rPr>
          <w:sz w:val="22"/>
          <w:szCs w:val="22"/>
        </w:rPr>
      </w:pPr>
      <w:r w:rsidRPr="001A549B">
        <w:rPr>
          <w:sz w:val="22"/>
          <w:szCs w:val="22"/>
        </w:rPr>
        <w:t>Чтоб слезы сверкали, но только от смеха!</w:t>
      </w:r>
    </w:p>
    <w:p w:rsidR="00055478" w:rsidRPr="001A549B" w:rsidRDefault="00055478" w:rsidP="00445B32">
      <w:pPr>
        <w:jc w:val="center"/>
        <w:rPr>
          <w:sz w:val="22"/>
          <w:szCs w:val="22"/>
        </w:rPr>
      </w:pPr>
      <w:r w:rsidRPr="001A549B">
        <w:rPr>
          <w:sz w:val="22"/>
          <w:szCs w:val="22"/>
        </w:rPr>
        <w:t>Чтоб радость, надежда в глазах светились,</w:t>
      </w:r>
    </w:p>
    <w:p w:rsidR="00055478" w:rsidRPr="001A549B" w:rsidRDefault="00055478" w:rsidP="00445B32">
      <w:pPr>
        <w:jc w:val="center"/>
        <w:rPr>
          <w:sz w:val="22"/>
          <w:szCs w:val="22"/>
        </w:rPr>
      </w:pPr>
      <w:r>
        <w:rPr>
          <w:noProof/>
        </w:rPr>
        <w:pict>
          <v:shape id="_x0000_s1049" type="#_x0000_t75" alt="7de6045deaae9a4331337a2362795bc7" style="position:absolute;left:0;text-align:left;margin-left:112.65pt;margin-top:11.15pt;width:36pt;height:21pt;z-index:-251657216;visibility:visible">
            <v:imagedata r:id="rId50" o:title=""/>
          </v:shape>
        </w:pict>
      </w:r>
      <w:r w:rsidRPr="001A549B">
        <w:rPr>
          <w:sz w:val="22"/>
          <w:szCs w:val="22"/>
        </w:rPr>
        <w:t>И все желания осуществились!</w:t>
      </w:r>
    </w:p>
    <w:p w:rsidR="00055478" w:rsidRDefault="00055478" w:rsidP="00445B32">
      <w:pPr>
        <w:spacing w:line="360" w:lineRule="auto"/>
        <w:jc w:val="right"/>
        <w:rPr>
          <w:i/>
          <w:sz w:val="22"/>
          <w:szCs w:val="22"/>
        </w:rPr>
      </w:pPr>
      <w:r w:rsidRPr="001A549B">
        <w:rPr>
          <w:i/>
          <w:sz w:val="22"/>
          <w:szCs w:val="22"/>
        </w:rPr>
        <w:t>Коллектив школы</w:t>
      </w:r>
    </w:p>
    <w:p w:rsidR="00055478" w:rsidRDefault="00055478" w:rsidP="00AD5DB8">
      <w:pPr>
        <w:jc w:val="center"/>
        <w:rPr>
          <w:sz w:val="22"/>
          <w:szCs w:val="22"/>
        </w:rPr>
      </w:pPr>
    </w:p>
    <w:p w:rsidR="00055478" w:rsidRDefault="00055478" w:rsidP="00AD5DB8">
      <w:pPr>
        <w:jc w:val="center"/>
        <w:rPr>
          <w:sz w:val="22"/>
          <w:szCs w:val="22"/>
        </w:rPr>
      </w:pPr>
      <w:r>
        <w:rPr>
          <w:sz w:val="22"/>
          <w:szCs w:val="22"/>
        </w:rPr>
        <w:t>Поздравляем  С ДНЕМ РОЖДЕНИЯ!</w:t>
      </w:r>
    </w:p>
    <w:p w:rsidR="00055478" w:rsidRDefault="00055478" w:rsidP="00AD5DB8">
      <w:pPr>
        <w:jc w:val="center"/>
        <w:rPr>
          <w:sz w:val="22"/>
          <w:szCs w:val="22"/>
        </w:rPr>
      </w:pPr>
      <w:r w:rsidRPr="00AF17D5">
        <w:rPr>
          <w:b/>
          <w:sz w:val="22"/>
          <w:szCs w:val="22"/>
        </w:rPr>
        <w:t xml:space="preserve">НОВОСАД  ЛИДИЮ  </w:t>
      </w:r>
      <w:r>
        <w:rPr>
          <w:b/>
          <w:sz w:val="22"/>
          <w:szCs w:val="22"/>
        </w:rPr>
        <w:t>ГЕННАДЬЕВНА</w:t>
      </w:r>
      <w:r>
        <w:rPr>
          <w:sz w:val="22"/>
          <w:szCs w:val="22"/>
        </w:rPr>
        <w:t>!</w:t>
      </w:r>
    </w:p>
    <w:p w:rsidR="00055478" w:rsidRPr="009175BC" w:rsidRDefault="00055478" w:rsidP="00AD5DB8">
      <w:pPr>
        <w:jc w:val="center"/>
        <w:rPr>
          <w:sz w:val="22"/>
          <w:szCs w:val="22"/>
        </w:rPr>
      </w:pPr>
      <w:r w:rsidRPr="009175BC">
        <w:rPr>
          <w:sz w:val="22"/>
          <w:szCs w:val="22"/>
        </w:rPr>
        <w:t>Желаем в жизни все успеть:</w:t>
      </w:r>
    </w:p>
    <w:p w:rsidR="00055478" w:rsidRPr="009175BC" w:rsidRDefault="00055478" w:rsidP="00AD5DB8">
      <w:pPr>
        <w:jc w:val="center"/>
        <w:rPr>
          <w:sz w:val="22"/>
          <w:szCs w:val="22"/>
        </w:rPr>
      </w:pPr>
      <w:r w:rsidRPr="009175BC">
        <w:rPr>
          <w:sz w:val="22"/>
          <w:szCs w:val="22"/>
        </w:rPr>
        <w:t>Здоровье, бодрость сохранить,</w:t>
      </w:r>
    </w:p>
    <w:p w:rsidR="00055478" w:rsidRPr="009175BC" w:rsidRDefault="00055478" w:rsidP="00AD5DB8">
      <w:pPr>
        <w:jc w:val="center"/>
        <w:rPr>
          <w:sz w:val="22"/>
          <w:szCs w:val="22"/>
        </w:rPr>
      </w:pPr>
      <w:r w:rsidRPr="009175BC">
        <w:rPr>
          <w:sz w:val="22"/>
          <w:szCs w:val="22"/>
        </w:rPr>
        <w:t>И не стареть, а молодеть,</w:t>
      </w:r>
    </w:p>
    <w:p w:rsidR="00055478" w:rsidRPr="009175BC" w:rsidRDefault="00055478" w:rsidP="00AD5DB8">
      <w:pPr>
        <w:jc w:val="center"/>
        <w:rPr>
          <w:sz w:val="22"/>
          <w:szCs w:val="22"/>
        </w:rPr>
      </w:pPr>
      <w:r w:rsidRPr="009175BC">
        <w:rPr>
          <w:sz w:val="22"/>
          <w:szCs w:val="22"/>
        </w:rPr>
        <w:t>И много-много лет прожить!</w:t>
      </w:r>
    </w:p>
    <w:p w:rsidR="00055478" w:rsidRDefault="00055478" w:rsidP="00AD5DB8">
      <w:pPr>
        <w:jc w:val="right"/>
        <w:rPr>
          <w:i/>
          <w:sz w:val="18"/>
          <w:szCs w:val="18"/>
        </w:rPr>
      </w:pPr>
      <w:r>
        <w:rPr>
          <w:noProof/>
        </w:rPr>
        <w:pict>
          <v:shape id="_x0000_s1050" type="#_x0000_t75" alt="7de6045deaae9a4331337a2362795bc7" style="position:absolute;left:0;text-align:left;margin-left:106.65pt;margin-top:6.65pt;width:36pt;height:21pt;z-index:-251656192;visibility:visible">
            <v:imagedata r:id="rId50" o:title=""/>
          </v:shape>
        </w:pict>
      </w:r>
      <w:r>
        <w:rPr>
          <w:i/>
          <w:sz w:val="22"/>
          <w:szCs w:val="22"/>
        </w:rPr>
        <w:t>Коллектив КДК «Спектр»</w:t>
      </w:r>
    </w:p>
    <w:p w:rsidR="00055478" w:rsidRDefault="00055478" w:rsidP="00AD5DB8">
      <w:pPr>
        <w:rPr>
          <w:sz w:val="22"/>
          <w:szCs w:val="22"/>
        </w:rPr>
      </w:pPr>
    </w:p>
    <w:p w:rsidR="00055478" w:rsidRPr="001A549B" w:rsidRDefault="00055478" w:rsidP="00445B32">
      <w:pPr>
        <w:jc w:val="center"/>
        <w:rPr>
          <w:sz w:val="22"/>
          <w:szCs w:val="22"/>
        </w:rPr>
      </w:pPr>
      <w:r>
        <w:rPr>
          <w:sz w:val="22"/>
          <w:szCs w:val="22"/>
        </w:rPr>
        <w:t xml:space="preserve">Поздравляем </w:t>
      </w:r>
      <w:r w:rsidRPr="007C2474">
        <w:rPr>
          <w:b/>
          <w:sz w:val="22"/>
          <w:szCs w:val="22"/>
        </w:rPr>
        <w:t xml:space="preserve">С Днем </w:t>
      </w:r>
      <w:r>
        <w:rPr>
          <w:b/>
          <w:sz w:val="22"/>
          <w:szCs w:val="22"/>
        </w:rPr>
        <w:t xml:space="preserve">Защитника </w:t>
      </w:r>
      <w:r w:rsidRPr="00AF003C">
        <w:rPr>
          <w:b/>
          <w:sz w:val="22"/>
          <w:szCs w:val="22"/>
        </w:rPr>
        <w:t>Отечества!</w:t>
      </w:r>
    </w:p>
    <w:p w:rsidR="00055478" w:rsidRPr="00B54EC8" w:rsidRDefault="00055478" w:rsidP="00445B32">
      <w:pPr>
        <w:jc w:val="center"/>
        <w:rPr>
          <w:b/>
          <w:sz w:val="22"/>
          <w:szCs w:val="22"/>
        </w:rPr>
      </w:pPr>
      <w:r>
        <w:rPr>
          <w:b/>
          <w:sz w:val="22"/>
          <w:szCs w:val="22"/>
        </w:rPr>
        <w:t>СУББОТИНА  ВИКТОРА  ЮРЬЕВИЧА</w:t>
      </w:r>
      <w:r w:rsidRPr="00B54EC8">
        <w:rPr>
          <w:b/>
          <w:sz w:val="22"/>
          <w:szCs w:val="22"/>
        </w:rPr>
        <w:t>!</w:t>
      </w:r>
    </w:p>
    <w:p w:rsidR="00055478" w:rsidRPr="001A549B" w:rsidRDefault="00055478" w:rsidP="00445B32">
      <w:pPr>
        <w:jc w:val="center"/>
        <w:rPr>
          <w:sz w:val="22"/>
          <w:szCs w:val="22"/>
        </w:rPr>
      </w:pPr>
      <w:r w:rsidRPr="001A549B">
        <w:rPr>
          <w:sz w:val="22"/>
          <w:szCs w:val="22"/>
        </w:rPr>
        <w:t>Пусть все дела успешно удаются,</w:t>
      </w:r>
    </w:p>
    <w:p w:rsidR="00055478" w:rsidRPr="001A549B" w:rsidRDefault="00055478" w:rsidP="00445B32">
      <w:pPr>
        <w:jc w:val="center"/>
        <w:rPr>
          <w:sz w:val="22"/>
          <w:szCs w:val="22"/>
        </w:rPr>
      </w:pPr>
      <w:r w:rsidRPr="001A549B">
        <w:rPr>
          <w:sz w:val="22"/>
          <w:szCs w:val="22"/>
        </w:rPr>
        <w:t>Плохое сгинет навсегда.</w:t>
      </w:r>
    </w:p>
    <w:p w:rsidR="00055478" w:rsidRPr="001A549B" w:rsidRDefault="00055478" w:rsidP="00445B32">
      <w:pPr>
        <w:jc w:val="center"/>
        <w:rPr>
          <w:sz w:val="22"/>
          <w:szCs w:val="22"/>
        </w:rPr>
      </w:pPr>
      <w:r w:rsidRPr="001A549B">
        <w:rPr>
          <w:sz w:val="22"/>
          <w:szCs w:val="22"/>
        </w:rPr>
        <w:t>И с вами пусть  не расстаются</w:t>
      </w:r>
    </w:p>
    <w:p w:rsidR="00055478" w:rsidRPr="001A549B" w:rsidRDefault="00055478" w:rsidP="00445B32">
      <w:pPr>
        <w:jc w:val="center"/>
        <w:rPr>
          <w:i/>
          <w:sz w:val="22"/>
          <w:szCs w:val="22"/>
        </w:rPr>
      </w:pPr>
      <w:r w:rsidRPr="001A549B">
        <w:rPr>
          <w:sz w:val="22"/>
          <w:szCs w:val="22"/>
        </w:rPr>
        <w:t>Здоровье, счастье никогда</w:t>
      </w:r>
      <w:r w:rsidRPr="001A549B">
        <w:rPr>
          <w:i/>
          <w:sz w:val="22"/>
          <w:szCs w:val="22"/>
        </w:rPr>
        <w:t>.</w:t>
      </w:r>
    </w:p>
    <w:p w:rsidR="00055478" w:rsidRDefault="00055478" w:rsidP="00445B32">
      <w:pPr>
        <w:jc w:val="right"/>
        <w:rPr>
          <w:i/>
          <w:sz w:val="22"/>
          <w:szCs w:val="22"/>
        </w:rPr>
      </w:pPr>
      <w:r>
        <w:rPr>
          <w:noProof/>
        </w:rPr>
        <w:pict>
          <v:shape id="Рисунок 149" o:spid="_x0000_s1051" type="#_x0000_t75" alt="7de6045deaae9a4331337a2362795bc7" style="position:absolute;left:0;text-align:left;margin-left:166.35pt;margin-top:10.2pt;width:36pt;height:20.75pt;z-index:-251660288;visibility:visible">
            <v:imagedata r:id="rId50" o:title=""/>
          </v:shape>
        </w:pict>
      </w:r>
      <w:r>
        <w:rPr>
          <w:noProof/>
        </w:rPr>
        <w:pict>
          <v:shape id="Рисунок 150" o:spid="_x0000_s1052" type="#_x0000_t75" alt="7de6045deaae9a4331337a2362795bc7" style="position:absolute;left:0;text-align:left;margin-left:112.35pt;margin-top:10.2pt;width:36pt;height:20.75pt;z-index:-251659264;visibility:visible">
            <v:imagedata r:id="rId50" o:title=""/>
          </v:shape>
        </w:pict>
      </w:r>
      <w:r>
        <w:rPr>
          <w:noProof/>
        </w:rPr>
        <w:pict>
          <v:shape id="Рисунок 148" o:spid="_x0000_s1053" type="#_x0000_t75" alt="7de6045deaae9a4331337a2362795bc7" style="position:absolute;left:0;text-align:left;margin-left:58.35pt;margin-top:10.2pt;width:36pt;height:20.75pt;z-index:-251661312;visibility:visible">
            <v:imagedata r:id="rId50" o:title=""/>
          </v:shape>
        </w:pict>
      </w:r>
      <w:r w:rsidRPr="001A549B">
        <w:rPr>
          <w:i/>
          <w:sz w:val="22"/>
          <w:szCs w:val="22"/>
        </w:rPr>
        <w:t xml:space="preserve">Коллектив </w:t>
      </w:r>
      <w:r>
        <w:rPr>
          <w:i/>
          <w:sz w:val="22"/>
          <w:szCs w:val="22"/>
        </w:rPr>
        <w:t>КДК «Спектр»</w:t>
      </w:r>
    </w:p>
    <w:p w:rsidR="00055478" w:rsidRDefault="00055478" w:rsidP="00257CE1"/>
    <w:p w:rsidR="00055478" w:rsidRDefault="00055478" w:rsidP="007E4440">
      <w:pPr>
        <w:sectPr w:rsidR="00055478" w:rsidSect="00A850EF">
          <w:type w:val="continuous"/>
          <w:pgSz w:w="11906" w:h="16838"/>
          <w:pgMar w:top="567" w:right="567" w:bottom="510" w:left="567" w:header="709" w:footer="709" w:gutter="0"/>
          <w:cols w:num="2" w:space="709"/>
          <w:docGrid w:linePitch="360"/>
        </w:sectPr>
      </w:pPr>
    </w:p>
    <w:p w:rsidR="00055478" w:rsidRPr="007E4440" w:rsidRDefault="00055478" w:rsidP="007E4440">
      <w:pPr>
        <w:rPr>
          <w:sz w:val="28"/>
          <w:szCs w:val="28"/>
        </w:rPr>
        <w:sectPr w:rsidR="00055478" w:rsidRPr="007E4440" w:rsidSect="00A850EF">
          <w:type w:val="continuous"/>
          <w:pgSz w:w="11906" w:h="16838"/>
          <w:pgMar w:top="567" w:right="567" w:bottom="510" w:left="567" w:header="709" w:footer="709" w:gutter="0"/>
          <w:cols w:num="2" w:space="709"/>
          <w:docGrid w:linePitch="360"/>
        </w:sectPr>
      </w:pPr>
    </w:p>
    <w:p w:rsidR="00055478" w:rsidRDefault="00055478" w:rsidP="007E4440">
      <w:pPr>
        <w:rPr>
          <w:sz w:val="28"/>
          <w:szCs w:val="28"/>
        </w:rPr>
        <w:sectPr w:rsidR="00055478" w:rsidSect="007E4440">
          <w:type w:val="continuous"/>
          <w:pgSz w:w="11906" w:h="16838"/>
          <w:pgMar w:top="567" w:right="567" w:bottom="510" w:left="567" w:header="709" w:footer="709" w:gutter="0"/>
          <w:cols w:space="709"/>
          <w:docGrid w:linePitch="360"/>
        </w:sectPr>
      </w:pPr>
    </w:p>
    <w:p w:rsidR="00055478" w:rsidRPr="007E4440" w:rsidRDefault="00055478" w:rsidP="007E4440">
      <w:pPr>
        <w:rPr>
          <w:sz w:val="28"/>
          <w:szCs w:val="28"/>
        </w:rPr>
      </w:pPr>
    </w:p>
    <w:p w:rsidR="00055478" w:rsidRPr="007E4440" w:rsidRDefault="00055478" w:rsidP="00FC7D79">
      <w:pPr>
        <w:jc w:val="center"/>
        <w:rPr>
          <w:sz w:val="28"/>
          <w:szCs w:val="28"/>
        </w:rPr>
      </w:pPr>
      <w:r>
        <w:rPr>
          <w:noProof/>
        </w:rPr>
        <w:pict>
          <v:shapetype id="_x0000_t202" coordsize="21600,21600" o:spt="202" path="m,l,21600r21600,l21600,xe">
            <v:stroke joinstyle="miter"/>
            <v:path gradientshapeok="t" o:connecttype="rect"/>
          </v:shapetype>
          <v:shape id="_x0000_s1054" type="#_x0000_t202" style="position:absolute;left:0;text-align:left;margin-left:-18.35pt;margin-top:6.3pt;width:560pt;height:73pt;z-index:-251663360">
            <v:textbox style="mso-next-textbox:#_x0000_s1054">
              <w:txbxContent>
                <w:tbl>
                  <w:tblPr>
                    <w:tblW w:w="11102" w:type="dxa"/>
                    <w:tblCellSpacing w:w="0" w:type="dxa"/>
                    <w:tblCellMar>
                      <w:left w:w="0" w:type="dxa"/>
                      <w:right w:w="0" w:type="dxa"/>
                    </w:tblCellMar>
                    <w:tblLook w:val="0000"/>
                  </w:tblPr>
                  <w:tblGrid>
                    <w:gridCol w:w="3873"/>
                    <w:gridCol w:w="1559"/>
                    <w:gridCol w:w="2713"/>
                    <w:gridCol w:w="2957"/>
                  </w:tblGrid>
                  <w:tr w:rsidR="00055478" w:rsidRPr="00406C6A" w:rsidTr="007E4440">
                    <w:trPr>
                      <w:cantSplit/>
                      <w:trHeight w:val="1661"/>
                      <w:tblCellSpacing w:w="0" w:type="dxa"/>
                    </w:trPr>
                    <w:tc>
                      <w:tcPr>
                        <w:tcW w:w="3873" w:type="dxa"/>
                        <w:tcBorders>
                          <w:top w:val="single" w:sz="18" w:space="0" w:color="000000"/>
                          <w:left w:val="single" w:sz="18" w:space="0" w:color="000000"/>
                          <w:bottom w:val="single" w:sz="18" w:space="0" w:color="000000"/>
                          <w:right w:val="single" w:sz="8" w:space="0" w:color="000000"/>
                        </w:tcBorders>
                      </w:tcPr>
                      <w:p w:rsidR="00055478" w:rsidRPr="00406C6A" w:rsidRDefault="00055478" w:rsidP="008D7939">
                        <w:pPr>
                          <w:jc w:val="center"/>
                          <w:rPr>
                            <w:sz w:val="18"/>
                            <w:szCs w:val="18"/>
                          </w:rPr>
                        </w:pPr>
                        <w:r w:rsidRPr="00406C6A">
                          <w:rPr>
                            <w:b/>
                            <w:bCs/>
                            <w:i/>
                            <w:iCs/>
                            <w:sz w:val="18"/>
                            <w:szCs w:val="18"/>
                            <w:u w:val="single"/>
                          </w:rPr>
                          <w:t>Учредитель :</w:t>
                        </w:r>
                      </w:p>
                      <w:p w:rsidR="00055478" w:rsidRPr="00406C6A" w:rsidRDefault="00055478" w:rsidP="008D7939">
                        <w:pPr>
                          <w:jc w:val="center"/>
                          <w:rPr>
                            <w:sz w:val="18"/>
                            <w:szCs w:val="18"/>
                          </w:rPr>
                        </w:pPr>
                        <w:r w:rsidRPr="00406C6A">
                          <w:rPr>
                            <w:b/>
                            <w:bCs/>
                            <w:sz w:val="18"/>
                            <w:szCs w:val="18"/>
                          </w:rPr>
                          <w:t>Администрация и Дума Радищевского городского поселения</w:t>
                        </w:r>
                      </w:p>
                    </w:tc>
                    <w:tc>
                      <w:tcPr>
                        <w:tcW w:w="1559" w:type="dxa"/>
                        <w:tcBorders>
                          <w:top w:val="single" w:sz="18" w:space="0" w:color="000000"/>
                          <w:left w:val="single" w:sz="8" w:space="0" w:color="000000"/>
                          <w:bottom w:val="single" w:sz="18" w:space="0" w:color="000000"/>
                          <w:right w:val="single" w:sz="8" w:space="0" w:color="000000"/>
                        </w:tcBorders>
                      </w:tcPr>
                      <w:p w:rsidR="00055478" w:rsidRPr="00406C6A" w:rsidRDefault="00055478" w:rsidP="008D7939">
                        <w:pPr>
                          <w:jc w:val="center"/>
                          <w:rPr>
                            <w:sz w:val="18"/>
                            <w:szCs w:val="18"/>
                          </w:rPr>
                        </w:pPr>
                        <w:r w:rsidRPr="00406C6A">
                          <w:rPr>
                            <w:b/>
                            <w:bCs/>
                            <w:i/>
                            <w:iCs/>
                            <w:sz w:val="18"/>
                            <w:szCs w:val="18"/>
                            <w:u w:val="single"/>
                          </w:rPr>
                          <w:t>Контактные телефоны</w:t>
                        </w:r>
                      </w:p>
                      <w:p w:rsidR="00055478" w:rsidRPr="00406C6A" w:rsidRDefault="00055478" w:rsidP="008D7939">
                        <w:pPr>
                          <w:jc w:val="center"/>
                          <w:rPr>
                            <w:sz w:val="18"/>
                            <w:szCs w:val="18"/>
                          </w:rPr>
                        </w:pPr>
                        <w:r w:rsidRPr="00406C6A">
                          <w:rPr>
                            <w:bCs/>
                            <w:i/>
                            <w:iCs/>
                            <w:sz w:val="18"/>
                            <w:szCs w:val="18"/>
                            <w:u w:val="single"/>
                          </w:rPr>
                          <w:t>67-9-35</w:t>
                        </w:r>
                      </w:p>
                      <w:p w:rsidR="00055478" w:rsidRPr="00406C6A" w:rsidRDefault="00055478" w:rsidP="008D7939">
                        <w:pPr>
                          <w:jc w:val="center"/>
                          <w:rPr>
                            <w:sz w:val="18"/>
                            <w:szCs w:val="18"/>
                          </w:rPr>
                        </w:pPr>
                        <w:r>
                          <w:rPr>
                            <w:bCs/>
                            <w:i/>
                            <w:iCs/>
                            <w:sz w:val="18"/>
                            <w:szCs w:val="18"/>
                            <w:u w:val="single"/>
                          </w:rPr>
                          <w:t>3-42-11</w:t>
                        </w:r>
                      </w:p>
                    </w:tc>
                    <w:tc>
                      <w:tcPr>
                        <w:tcW w:w="2713" w:type="dxa"/>
                        <w:tcBorders>
                          <w:top w:val="single" w:sz="18" w:space="0" w:color="000000"/>
                          <w:left w:val="single" w:sz="8" w:space="0" w:color="000000"/>
                          <w:bottom w:val="single" w:sz="18" w:space="0" w:color="000000"/>
                          <w:right w:val="single" w:sz="8" w:space="0" w:color="000000"/>
                        </w:tcBorders>
                      </w:tcPr>
                      <w:p w:rsidR="00055478" w:rsidRPr="00406C6A" w:rsidRDefault="00055478" w:rsidP="008D7939">
                        <w:pPr>
                          <w:jc w:val="center"/>
                          <w:rPr>
                            <w:sz w:val="18"/>
                            <w:szCs w:val="18"/>
                          </w:rPr>
                        </w:pPr>
                        <w:r w:rsidRPr="00406C6A">
                          <w:rPr>
                            <w:b/>
                            <w:bCs/>
                            <w:i/>
                            <w:iCs/>
                            <w:sz w:val="18"/>
                            <w:szCs w:val="18"/>
                            <w:u w:val="single"/>
                          </w:rPr>
                          <w:t>Наш адрес:</w:t>
                        </w:r>
                      </w:p>
                      <w:p w:rsidR="00055478" w:rsidRPr="00406C6A" w:rsidRDefault="00055478" w:rsidP="009A2AB5">
                        <w:pPr>
                          <w:jc w:val="center"/>
                          <w:rPr>
                            <w:sz w:val="18"/>
                            <w:szCs w:val="18"/>
                          </w:rPr>
                        </w:pPr>
                        <w:r w:rsidRPr="00406C6A">
                          <w:rPr>
                            <w:b/>
                            <w:bCs/>
                            <w:sz w:val="18"/>
                            <w:szCs w:val="18"/>
                          </w:rPr>
                          <w:t>665698</w:t>
                        </w:r>
                      </w:p>
                      <w:p w:rsidR="00055478" w:rsidRPr="00406C6A" w:rsidRDefault="00055478" w:rsidP="008D7939">
                        <w:pPr>
                          <w:jc w:val="center"/>
                          <w:rPr>
                            <w:sz w:val="18"/>
                            <w:szCs w:val="18"/>
                          </w:rPr>
                        </w:pPr>
                        <w:r w:rsidRPr="00406C6A">
                          <w:rPr>
                            <w:b/>
                            <w:bCs/>
                            <w:sz w:val="18"/>
                            <w:szCs w:val="18"/>
                          </w:rPr>
                          <w:t>Иркутская область</w:t>
                        </w:r>
                      </w:p>
                      <w:p w:rsidR="00055478" w:rsidRPr="00406C6A" w:rsidRDefault="00055478" w:rsidP="008D7939">
                        <w:pPr>
                          <w:jc w:val="center"/>
                          <w:rPr>
                            <w:sz w:val="18"/>
                            <w:szCs w:val="18"/>
                          </w:rPr>
                        </w:pPr>
                        <w:r w:rsidRPr="00406C6A">
                          <w:rPr>
                            <w:b/>
                            <w:bCs/>
                            <w:sz w:val="18"/>
                            <w:szCs w:val="18"/>
                          </w:rPr>
                          <w:t>Нижнеилимский район</w:t>
                        </w:r>
                      </w:p>
                      <w:p w:rsidR="00055478" w:rsidRPr="00406C6A" w:rsidRDefault="00055478" w:rsidP="008D7939">
                        <w:pPr>
                          <w:jc w:val="center"/>
                          <w:rPr>
                            <w:sz w:val="18"/>
                            <w:szCs w:val="18"/>
                          </w:rPr>
                        </w:pPr>
                        <w:r w:rsidRPr="00406C6A">
                          <w:rPr>
                            <w:b/>
                            <w:bCs/>
                            <w:sz w:val="18"/>
                            <w:szCs w:val="18"/>
                          </w:rPr>
                          <w:t>Поселок Радищев, дом 2</w:t>
                        </w:r>
                      </w:p>
                    </w:tc>
                    <w:tc>
                      <w:tcPr>
                        <w:tcW w:w="2957" w:type="dxa"/>
                        <w:tcBorders>
                          <w:top w:val="single" w:sz="18" w:space="0" w:color="000000"/>
                          <w:left w:val="single" w:sz="8" w:space="0" w:color="000000"/>
                          <w:bottom w:val="single" w:sz="18" w:space="0" w:color="000000"/>
                          <w:right w:val="single" w:sz="18" w:space="0" w:color="000000"/>
                        </w:tcBorders>
                      </w:tcPr>
                      <w:p w:rsidR="00055478" w:rsidRPr="00406C6A" w:rsidRDefault="00055478" w:rsidP="008D7939">
                        <w:pPr>
                          <w:jc w:val="center"/>
                          <w:rPr>
                            <w:sz w:val="18"/>
                            <w:szCs w:val="18"/>
                          </w:rPr>
                        </w:pPr>
                        <w:r w:rsidRPr="00406C6A">
                          <w:rPr>
                            <w:b/>
                            <w:bCs/>
                            <w:sz w:val="18"/>
                            <w:szCs w:val="18"/>
                          </w:rPr>
                          <w:t>Тираж  15 экземпляров</w:t>
                        </w:r>
                      </w:p>
                      <w:p w:rsidR="00055478" w:rsidRPr="00406C6A" w:rsidRDefault="00055478" w:rsidP="008D7939">
                        <w:pPr>
                          <w:jc w:val="center"/>
                          <w:rPr>
                            <w:sz w:val="18"/>
                            <w:szCs w:val="18"/>
                          </w:rPr>
                        </w:pPr>
                        <w:r w:rsidRPr="00406C6A">
                          <w:rPr>
                            <w:sz w:val="18"/>
                            <w:szCs w:val="18"/>
                          </w:rPr>
                          <w:t>Газета</w:t>
                        </w:r>
                      </w:p>
                      <w:p w:rsidR="00055478" w:rsidRPr="00406C6A" w:rsidRDefault="00055478" w:rsidP="008D7939">
                        <w:pPr>
                          <w:jc w:val="center"/>
                          <w:rPr>
                            <w:sz w:val="18"/>
                            <w:szCs w:val="18"/>
                          </w:rPr>
                        </w:pPr>
                        <w:r w:rsidRPr="00406C6A">
                          <w:rPr>
                            <w:sz w:val="18"/>
                            <w:szCs w:val="18"/>
                          </w:rPr>
                          <w:t>«Вести Радищевского МО»</w:t>
                        </w:r>
                      </w:p>
                      <w:p w:rsidR="00055478" w:rsidRPr="00406C6A" w:rsidRDefault="00055478" w:rsidP="008D7939">
                        <w:pPr>
                          <w:jc w:val="center"/>
                          <w:rPr>
                            <w:sz w:val="18"/>
                            <w:szCs w:val="18"/>
                            <w:u w:val="single"/>
                          </w:rPr>
                        </w:pPr>
                        <w:r w:rsidRPr="00406C6A">
                          <w:rPr>
                            <w:sz w:val="18"/>
                            <w:szCs w:val="18"/>
                            <w:u w:val="single"/>
                          </w:rPr>
                          <w:t>Выходит 2 раза в месяц</w:t>
                        </w:r>
                      </w:p>
                      <w:p w:rsidR="00055478" w:rsidRPr="00406C6A" w:rsidRDefault="00055478" w:rsidP="008D7939">
                        <w:pPr>
                          <w:jc w:val="center"/>
                          <w:rPr>
                            <w:sz w:val="18"/>
                            <w:szCs w:val="18"/>
                            <w:u w:val="single"/>
                          </w:rPr>
                        </w:pPr>
                        <w:r w:rsidRPr="00406C6A">
                          <w:rPr>
                            <w:sz w:val="18"/>
                            <w:szCs w:val="18"/>
                            <w:u w:val="single"/>
                          </w:rPr>
                          <w:t>Распространяется бесплатно.</w:t>
                        </w:r>
                      </w:p>
                      <w:p w:rsidR="00055478" w:rsidRPr="00406C6A" w:rsidRDefault="00055478" w:rsidP="008D7939">
                        <w:pPr>
                          <w:jc w:val="center"/>
                          <w:rPr>
                            <w:sz w:val="18"/>
                            <w:szCs w:val="18"/>
                          </w:rPr>
                        </w:pPr>
                        <w:r w:rsidRPr="00406C6A">
                          <w:rPr>
                            <w:sz w:val="18"/>
                            <w:szCs w:val="18"/>
                            <w:u w:val="single"/>
                          </w:rPr>
                          <w:t xml:space="preserve">Редактор </w:t>
                        </w:r>
                        <w:r>
                          <w:rPr>
                            <w:sz w:val="18"/>
                            <w:szCs w:val="18"/>
                            <w:u w:val="single"/>
                          </w:rPr>
                          <w:t>Камозина Л.В.</w:t>
                        </w:r>
                      </w:p>
                    </w:tc>
                  </w:tr>
                </w:tbl>
                <w:p w:rsidR="00055478" w:rsidRPr="00406C6A" w:rsidRDefault="00055478" w:rsidP="006F1887">
                  <w:pPr>
                    <w:rPr>
                      <w:sz w:val="18"/>
                      <w:szCs w:val="18"/>
                    </w:rPr>
                  </w:pPr>
                </w:p>
              </w:txbxContent>
            </v:textbox>
          </v:shape>
        </w:pict>
      </w:r>
    </w:p>
    <w:p w:rsidR="00055478" w:rsidRPr="007E4440" w:rsidRDefault="00055478" w:rsidP="00FC7D79">
      <w:pPr>
        <w:jc w:val="center"/>
        <w:rPr>
          <w:sz w:val="28"/>
          <w:szCs w:val="28"/>
        </w:rPr>
      </w:pPr>
    </w:p>
    <w:p w:rsidR="00055478" w:rsidRPr="007E4440" w:rsidRDefault="00055478" w:rsidP="00FC7D79">
      <w:pPr>
        <w:jc w:val="center"/>
        <w:rPr>
          <w:sz w:val="28"/>
          <w:szCs w:val="28"/>
        </w:rPr>
      </w:pPr>
    </w:p>
    <w:p w:rsidR="00055478" w:rsidRPr="007E4440" w:rsidRDefault="00055478" w:rsidP="00FC7D79">
      <w:pPr>
        <w:jc w:val="center"/>
        <w:rPr>
          <w:sz w:val="28"/>
          <w:szCs w:val="28"/>
        </w:rPr>
      </w:pPr>
    </w:p>
    <w:p w:rsidR="00055478" w:rsidRPr="007E4440" w:rsidRDefault="00055478" w:rsidP="00FC7D79">
      <w:pPr>
        <w:jc w:val="center"/>
        <w:rPr>
          <w:sz w:val="28"/>
          <w:szCs w:val="28"/>
        </w:rPr>
      </w:pPr>
    </w:p>
    <w:p w:rsidR="00055478" w:rsidRPr="005E68A7" w:rsidRDefault="00055478" w:rsidP="00FB3952">
      <w:pPr>
        <w:spacing w:line="360" w:lineRule="auto"/>
        <w:rPr>
          <w:sz w:val="18"/>
          <w:szCs w:val="18"/>
        </w:rPr>
      </w:pPr>
      <w:r>
        <w:rPr>
          <w:noProof/>
        </w:rPr>
        <w:pict>
          <v:shape id="Рисунок 153" o:spid="_x0000_s1055" type="#_x0000_t75" alt="DSC04256" style="position:absolute;margin-left:371.1pt;margin-top:8in;width:133.05pt;height:148.95pt;z-index:251652096;visibility:visible" stroked="t" strokecolor="#339">
            <v:imagedata r:id="rId53" o:title=""/>
          </v:shape>
        </w:pict>
      </w:r>
    </w:p>
    <w:sectPr w:rsidR="00055478" w:rsidRPr="005E68A7" w:rsidSect="00445754">
      <w:type w:val="continuous"/>
      <w:pgSz w:w="11906" w:h="16838"/>
      <w:pgMar w:top="567" w:right="567" w:bottom="510" w:left="567" w:header="709" w:footer="709" w:gutter="0"/>
      <w:cols w:num="2"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5478" w:rsidRDefault="00055478">
      <w:r>
        <w:separator/>
      </w:r>
    </w:p>
  </w:endnote>
  <w:endnote w:type="continuationSeparator" w:id="0">
    <w:p w:rsidR="00055478" w:rsidRDefault="000554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478" w:rsidRDefault="00055478" w:rsidP="00D65386">
    <w:pPr>
      <w:pStyle w:val="NoSpacing"/>
      <w:framePr w:wrap="around" w:vAnchor="text" w:hAnchor="margin" w:xAlign="center" w:y="1"/>
      <w:rPr>
        <w:rStyle w:val="Heading3Char"/>
      </w:rPr>
    </w:pPr>
    <w:r>
      <w:rPr>
        <w:rStyle w:val="Heading3Char"/>
      </w:rPr>
      <w:fldChar w:fldCharType="begin"/>
    </w:r>
    <w:r>
      <w:rPr>
        <w:rStyle w:val="Heading3Char"/>
      </w:rPr>
      <w:instrText xml:space="preserve">PAGE  </w:instrText>
    </w:r>
    <w:r>
      <w:rPr>
        <w:rStyle w:val="Heading3Char"/>
      </w:rPr>
      <w:fldChar w:fldCharType="end"/>
    </w:r>
  </w:p>
  <w:p w:rsidR="00055478" w:rsidRDefault="00055478" w:rsidP="000747A5">
    <w:pPr>
      <w:pStyle w:val="NoSpacing"/>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478" w:rsidRDefault="00055478" w:rsidP="00D65386">
    <w:pPr>
      <w:pStyle w:val="NoSpacing"/>
      <w:framePr w:wrap="around" w:vAnchor="text" w:hAnchor="margin" w:xAlign="center" w:y="1"/>
      <w:rPr>
        <w:rStyle w:val="Heading3Char"/>
      </w:rPr>
    </w:pPr>
    <w:r>
      <w:rPr>
        <w:rStyle w:val="Heading3Char"/>
      </w:rPr>
      <w:fldChar w:fldCharType="begin"/>
    </w:r>
    <w:r>
      <w:rPr>
        <w:rStyle w:val="Heading3Char"/>
      </w:rPr>
      <w:instrText xml:space="preserve">PAGE  </w:instrText>
    </w:r>
    <w:r>
      <w:rPr>
        <w:rStyle w:val="Heading3Char"/>
      </w:rPr>
      <w:fldChar w:fldCharType="separate"/>
    </w:r>
    <w:r>
      <w:rPr>
        <w:rStyle w:val="Heading3Char"/>
        <w:noProof/>
      </w:rPr>
      <w:t>1</w:t>
    </w:r>
    <w:r>
      <w:rPr>
        <w:rStyle w:val="Heading3Char"/>
      </w:rPr>
      <w:fldChar w:fldCharType="end"/>
    </w:r>
  </w:p>
  <w:p w:rsidR="00055478" w:rsidRDefault="00055478" w:rsidP="000747A5">
    <w:pPr>
      <w:pStyle w:val="NoSpacing"/>
      <w:ind w:right="360"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478" w:rsidRDefault="00055478">
    <w:pPr>
      <w:pStyle w:val="Footer"/>
      <w:jc w:val="center"/>
    </w:pPr>
    <w:fldSimple w:instr="PAGE   \* MERGEFORMAT">
      <w:r>
        <w:rPr>
          <w:noProof/>
        </w:rPr>
        <w:t>8</w:t>
      </w:r>
    </w:fldSimple>
  </w:p>
  <w:p w:rsidR="00055478" w:rsidRDefault="00055478">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478" w:rsidRDefault="00055478" w:rsidP="00D6538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w:t>
    </w:r>
    <w:r>
      <w:rPr>
        <w:rStyle w:val="PageNumber"/>
      </w:rPr>
      <w:fldChar w:fldCharType="end"/>
    </w:r>
  </w:p>
  <w:p w:rsidR="00055478" w:rsidRDefault="00055478">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478" w:rsidRDefault="00055478">
    <w:pPr>
      <w:pStyle w:val="Footer"/>
    </w:pPr>
    <w:r>
      <w:t>22</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478" w:rsidRDefault="00055478" w:rsidP="00C22F48">
    <w:pPr>
      <w:pStyle w:val="Footer"/>
      <w:jc w:val="right"/>
    </w:pPr>
    <w:fldSimple w:instr=" PAGE   \* MERGEFORMAT ">
      <w:r>
        <w:rPr>
          <w:noProof/>
        </w:rPr>
        <w:t>51</w:t>
      </w:r>
    </w:fldSimple>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478" w:rsidRDefault="00055478">
    <w:pPr>
      <w:pStyle w:val="Footer"/>
    </w:pPr>
    <w:r>
      <w:t>22</w: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478" w:rsidRDefault="00055478" w:rsidP="00126D5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55478" w:rsidRDefault="00055478">
    <w:pPr>
      <w:pStyle w:val="Foote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478" w:rsidRDefault="00055478" w:rsidP="00126D5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52</w:t>
    </w:r>
    <w:r>
      <w:rPr>
        <w:rStyle w:val="PageNumber"/>
      </w:rPr>
      <w:fldChar w:fldCharType="end"/>
    </w:r>
  </w:p>
  <w:p w:rsidR="00055478" w:rsidRDefault="0005547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5478" w:rsidRDefault="00055478">
      <w:r>
        <w:separator/>
      </w:r>
    </w:p>
  </w:footnote>
  <w:footnote w:type="continuationSeparator" w:id="0">
    <w:p w:rsidR="00055478" w:rsidRDefault="000554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4BFA115C"/>
    <w:lvl w:ilvl="0">
      <w:start w:val="1"/>
      <w:numFmt w:val="decimal"/>
      <w:lvlText w:val="%1."/>
      <w:lvlJc w:val="left"/>
      <w:pPr>
        <w:tabs>
          <w:tab w:val="num" w:pos="643"/>
        </w:tabs>
        <w:ind w:left="643" w:hanging="360"/>
      </w:pPr>
      <w:rPr>
        <w:rFonts w:cs="Times New Roman"/>
      </w:rPr>
    </w:lvl>
  </w:abstractNum>
  <w:abstractNum w:abstractNumId="1">
    <w:nsid w:val="FFFFFF83"/>
    <w:multiLevelType w:val="singleLevel"/>
    <w:tmpl w:val="8046670A"/>
    <w:lvl w:ilvl="0">
      <w:start w:val="1"/>
      <w:numFmt w:val="bullet"/>
      <w:lvlText w:val=""/>
      <w:lvlJc w:val="left"/>
      <w:pPr>
        <w:tabs>
          <w:tab w:val="num" w:pos="643"/>
        </w:tabs>
        <w:ind w:left="643" w:hanging="360"/>
      </w:pPr>
      <w:rPr>
        <w:rFonts w:ascii="Symbol" w:hAnsi="Symbol" w:hint="default"/>
      </w:rPr>
    </w:lvl>
  </w:abstractNum>
  <w:abstractNum w:abstractNumId="2">
    <w:nsid w:val="00000007"/>
    <w:multiLevelType w:val="singleLevel"/>
    <w:tmpl w:val="00000007"/>
    <w:name w:val="WW8Num11"/>
    <w:lvl w:ilvl="0">
      <w:start w:val="1"/>
      <w:numFmt w:val="bullet"/>
      <w:lvlText w:val=""/>
      <w:lvlJc w:val="left"/>
      <w:pPr>
        <w:tabs>
          <w:tab w:val="num" w:pos="1260"/>
        </w:tabs>
        <w:ind w:left="1260" w:hanging="360"/>
      </w:pPr>
      <w:rPr>
        <w:rFonts w:ascii="Symbol" w:hAnsi="Symbol"/>
      </w:rPr>
    </w:lvl>
  </w:abstractNum>
  <w:abstractNum w:abstractNumId="3">
    <w:nsid w:val="0106780E"/>
    <w:multiLevelType w:val="multilevel"/>
    <w:tmpl w:val="5DA02E38"/>
    <w:lvl w:ilvl="0">
      <w:start w:val="49"/>
      <w:numFmt w:val="decimal"/>
      <w:lvlText w:val="%1"/>
      <w:lvlJc w:val="left"/>
      <w:pPr>
        <w:ind w:left="495" w:hanging="495"/>
      </w:pPr>
      <w:rPr>
        <w:rFonts w:cs="Times New Roman" w:hint="default"/>
        <w:sz w:val="28"/>
      </w:rPr>
    </w:lvl>
    <w:lvl w:ilvl="1">
      <w:start w:val="1"/>
      <w:numFmt w:val="decimal"/>
      <w:lvlText w:val="%1.%2"/>
      <w:lvlJc w:val="left"/>
      <w:pPr>
        <w:ind w:left="921" w:hanging="495"/>
      </w:pPr>
      <w:rPr>
        <w:rFonts w:cs="Times New Roman" w:hint="default"/>
        <w:sz w:val="16"/>
        <w:szCs w:val="16"/>
      </w:rPr>
    </w:lvl>
    <w:lvl w:ilvl="2">
      <w:start w:val="1"/>
      <w:numFmt w:val="decimal"/>
      <w:lvlText w:val="%1.%2.%3"/>
      <w:lvlJc w:val="left"/>
      <w:pPr>
        <w:ind w:left="1804" w:hanging="720"/>
      </w:pPr>
      <w:rPr>
        <w:rFonts w:cs="Times New Roman" w:hint="default"/>
        <w:sz w:val="28"/>
      </w:rPr>
    </w:lvl>
    <w:lvl w:ilvl="3">
      <w:start w:val="1"/>
      <w:numFmt w:val="decimal"/>
      <w:lvlText w:val="%1.%2.%3.%4"/>
      <w:lvlJc w:val="left"/>
      <w:pPr>
        <w:ind w:left="2346" w:hanging="720"/>
      </w:pPr>
      <w:rPr>
        <w:rFonts w:cs="Times New Roman" w:hint="default"/>
        <w:sz w:val="28"/>
      </w:rPr>
    </w:lvl>
    <w:lvl w:ilvl="4">
      <w:start w:val="1"/>
      <w:numFmt w:val="decimal"/>
      <w:lvlText w:val="%1.%2.%3.%4.%5"/>
      <w:lvlJc w:val="left"/>
      <w:pPr>
        <w:ind w:left="2888" w:hanging="720"/>
      </w:pPr>
      <w:rPr>
        <w:rFonts w:cs="Times New Roman" w:hint="default"/>
        <w:sz w:val="28"/>
      </w:rPr>
    </w:lvl>
    <w:lvl w:ilvl="5">
      <w:start w:val="1"/>
      <w:numFmt w:val="decimal"/>
      <w:lvlText w:val="%1.%2.%3.%4.%5.%6"/>
      <w:lvlJc w:val="left"/>
      <w:pPr>
        <w:ind w:left="3790" w:hanging="1080"/>
      </w:pPr>
      <w:rPr>
        <w:rFonts w:cs="Times New Roman" w:hint="default"/>
        <w:sz w:val="28"/>
      </w:rPr>
    </w:lvl>
    <w:lvl w:ilvl="6">
      <w:start w:val="1"/>
      <w:numFmt w:val="decimal"/>
      <w:lvlText w:val="%1.%2.%3.%4.%5.%6.%7"/>
      <w:lvlJc w:val="left"/>
      <w:pPr>
        <w:ind w:left="4332" w:hanging="1080"/>
      </w:pPr>
      <w:rPr>
        <w:rFonts w:cs="Times New Roman" w:hint="default"/>
        <w:sz w:val="28"/>
      </w:rPr>
    </w:lvl>
    <w:lvl w:ilvl="7">
      <w:start w:val="1"/>
      <w:numFmt w:val="decimal"/>
      <w:lvlText w:val="%1.%2.%3.%4.%5.%6.%7.%8"/>
      <w:lvlJc w:val="left"/>
      <w:pPr>
        <w:ind w:left="5234" w:hanging="1440"/>
      </w:pPr>
      <w:rPr>
        <w:rFonts w:cs="Times New Roman" w:hint="default"/>
        <w:sz w:val="28"/>
      </w:rPr>
    </w:lvl>
    <w:lvl w:ilvl="8">
      <w:start w:val="1"/>
      <w:numFmt w:val="decimal"/>
      <w:lvlText w:val="%1.%2.%3.%4.%5.%6.%7.%8.%9"/>
      <w:lvlJc w:val="left"/>
      <w:pPr>
        <w:ind w:left="5776" w:hanging="1440"/>
      </w:pPr>
      <w:rPr>
        <w:rFonts w:cs="Times New Roman" w:hint="default"/>
        <w:sz w:val="28"/>
      </w:rPr>
    </w:lvl>
  </w:abstractNum>
  <w:abstractNum w:abstractNumId="4">
    <w:nsid w:val="0DC0429D"/>
    <w:multiLevelType w:val="hybridMultilevel"/>
    <w:tmpl w:val="D1065078"/>
    <w:lvl w:ilvl="0" w:tplc="CDDE478A">
      <w:start w:val="1"/>
      <w:numFmt w:val="decimal"/>
      <w:lvlText w:val="%1."/>
      <w:lvlJc w:val="left"/>
      <w:pPr>
        <w:tabs>
          <w:tab w:val="num" w:pos="732"/>
        </w:tabs>
        <w:ind w:left="732" w:hanging="372"/>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11DE1D46"/>
    <w:multiLevelType w:val="multilevel"/>
    <w:tmpl w:val="7C74E4C6"/>
    <w:lvl w:ilvl="0">
      <w:start w:val="22"/>
      <w:numFmt w:val="decimal"/>
      <w:lvlText w:val="%1."/>
      <w:lvlJc w:val="left"/>
      <w:pPr>
        <w:ind w:left="570" w:hanging="570"/>
      </w:pPr>
      <w:rPr>
        <w:rFonts w:eastAsia="Times New Roman" w:cs="Times New Roman" w:hint="default"/>
      </w:rPr>
    </w:lvl>
    <w:lvl w:ilvl="1">
      <w:start w:val="3"/>
      <w:numFmt w:val="decimal"/>
      <w:lvlText w:val="%1.%2."/>
      <w:lvlJc w:val="left"/>
      <w:pPr>
        <w:ind w:left="1234" w:hanging="720"/>
      </w:pPr>
      <w:rPr>
        <w:rFonts w:eastAsia="Times New Roman" w:cs="Times New Roman" w:hint="default"/>
      </w:rPr>
    </w:lvl>
    <w:lvl w:ilvl="2">
      <w:start w:val="1"/>
      <w:numFmt w:val="decimal"/>
      <w:lvlText w:val="%1.%2.%3."/>
      <w:lvlJc w:val="left"/>
      <w:pPr>
        <w:ind w:left="1748" w:hanging="720"/>
      </w:pPr>
      <w:rPr>
        <w:rFonts w:eastAsia="Times New Roman" w:cs="Times New Roman" w:hint="default"/>
      </w:rPr>
    </w:lvl>
    <w:lvl w:ilvl="3">
      <w:start w:val="1"/>
      <w:numFmt w:val="decimal"/>
      <w:lvlText w:val="%1.%2.%3.%4."/>
      <w:lvlJc w:val="left"/>
      <w:pPr>
        <w:ind w:left="2622" w:hanging="1080"/>
      </w:pPr>
      <w:rPr>
        <w:rFonts w:eastAsia="Times New Roman" w:cs="Times New Roman" w:hint="default"/>
      </w:rPr>
    </w:lvl>
    <w:lvl w:ilvl="4">
      <w:start w:val="1"/>
      <w:numFmt w:val="decimal"/>
      <w:lvlText w:val="%1.%2.%3.%4.%5."/>
      <w:lvlJc w:val="left"/>
      <w:pPr>
        <w:ind w:left="3136" w:hanging="1080"/>
      </w:pPr>
      <w:rPr>
        <w:rFonts w:eastAsia="Times New Roman" w:cs="Times New Roman" w:hint="default"/>
      </w:rPr>
    </w:lvl>
    <w:lvl w:ilvl="5">
      <w:start w:val="1"/>
      <w:numFmt w:val="decimal"/>
      <w:lvlText w:val="%1.%2.%3.%4.%5.%6."/>
      <w:lvlJc w:val="left"/>
      <w:pPr>
        <w:ind w:left="4010" w:hanging="1440"/>
      </w:pPr>
      <w:rPr>
        <w:rFonts w:eastAsia="Times New Roman" w:cs="Times New Roman" w:hint="default"/>
      </w:rPr>
    </w:lvl>
    <w:lvl w:ilvl="6">
      <w:start w:val="1"/>
      <w:numFmt w:val="decimal"/>
      <w:lvlText w:val="%1.%2.%3.%4.%5.%6.%7."/>
      <w:lvlJc w:val="left"/>
      <w:pPr>
        <w:ind w:left="4524" w:hanging="1440"/>
      </w:pPr>
      <w:rPr>
        <w:rFonts w:eastAsia="Times New Roman" w:cs="Times New Roman" w:hint="default"/>
      </w:rPr>
    </w:lvl>
    <w:lvl w:ilvl="7">
      <w:start w:val="1"/>
      <w:numFmt w:val="decimal"/>
      <w:lvlText w:val="%1.%2.%3.%4.%5.%6.%7.%8."/>
      <w:lvlJc w:val="left"/>
      <w:pPr>
        <w:ind w:left="5398" w:hanging="1800"/>
      </w:pPr>
      <w:rPr>
        <w:rFonts w:eastAsia="Times New Roman" w:cs="Times New Roman" w:hint="default"/>
      </w:rPr>
    </w:lvl>
    <w:lvl w:ilvl="8">
      <w:start w:val="1"/>
      <w:numFmt w:val="decimal"/>
      <w:lvlText w:val="%1.%2.%3.%4.%5.%6.%7.%8.%9."/>
      <w:lvlJc w:val="left"/>
      <w:pPr>
        <w:ind w:left="6272" w:hanging="2160"/>
      </w:pPr>
      <w:rPr>
        <w:rFonts w:eastAsia="Times New Roman" w:cs="Times New Roman" w:hint="default"/>
      </w:rPr>
    </w:lvl>
  </w:abstractNum>
  <w:abstractNum w:abstractNumId="6">
    <w:nsid w:val="150E668F"/>
    <w:multiLevelType w:val="multilevel"/>
    <w:tmpl w:val="D2744436"/>
    <w:lvl w:ilvl="0">
      <w:start w:val="42"/>
      <w:numFmt w:val="decimal"/>
      <w:lvlText w:val="%1."/>
      <w:lvlJc w:val="left"/>
      <w:pPr>
        <w:ind w:left="570" w:hanging="570"/>
      </w:pPr>
      <w:rPr>
        <w:rFonts w:eastAsia="Times New Roman" w:cs="Times New Roman" w:hint="default"/>
        <w:sz w:val="28"/>
      </w:rPr>
    </w:lvl>
    <w:lvl w:ilvl="1">
      <w:start w:val="3"/>
      <w:numFmt w:val="decimal"/>
      <w:lvlText w:val="%1.%2."/>
      <w:lvlJc w:val="left"/>
      <w:pPr>
        <w:ind w:left="1137" w:hanging="570"/>
      </w:pPr>
      <w:rPr>
        <w:rFonts w:eastAsia="Times New Roman" w:cs="Times New Roman" w:hint="default"/>
        <w:sz w:val="16"/>
        <w:szCs w:val="16"/>
      </w:rPr>
    </w:lvl>
    <w:lvl w:ilvl="2">
      <w:start w:val="1"/>
      <w:numFmt w:val="decimal"/>
      <w:lvlText w:val="%1.%2.%3."/>
      <w:lvlJc w:val="left"/>
      <w:pPr>
        <w:ind w:left="1854" w:hanging="720"/>
      </w:pPr>
      <w:rPr>
        <w:rFonts w:eastAsia="Times New Roman" w:cs="Times New Roman" w:hint="default"/>
        <w:sz w:val="28"/>
      </w:rPr>
    </w:lvl>
    <w:lvl w:ilvl="3">
      <w:start w:val="1"/>
      <w:numFmt w:val="decimal"/>
      <w:lvlText w:val="%1.%2.%3.%4."/>
      <w:lvlJc w:val="left"/>
      <w:pPr>
        <w:ind w:left="2421" w:hanging="720"/>
      </w:pPr>
      <w:rPr>
        <w:rFonts w:eastAsia="Times New Roman" w:cs="Times New Roman" w:hint="default"/>
        <w:sz w:val="28"/>
      </w:rPr>
    </w:lvl>
    <w:lvl w:ilvl="4">
      <w:start w:val="1"/>
      <w:numFmt w:val="decimal"/>
      <w:lvlText w:val="%1.%2.%3.%4.%5."/>
      <w:lvlJc w:val="left"/>
      <w:pPr>
        <w:ind w:left="3348" w:hanging="1080"/>
      </w:pPr>
      <w:rPr>
        <w:rFonts w:eastAsia="Times New Roman" w:cs="Times New Roman" w:hint="default"/>
        <w:sz w:val="28"/>
      </w:rPr>
    </w:lvl>
    <w:lvl w:ilvl="5">
      <w:start w:val="1"/>
      <w:numFmt w:val="decimal"/>
      <w:lvlText w:val="%1.%2.%3.%4.%5.%6."/>
      <w:lvlJc w:val="left"/>
      <w:pPr>
        <w:ind w:left="3915" w:hanging="1080"/>
      </w:pPr>
      <w:rPr>
        <w:rFonts w:eastAsia="Times New Roman" w:cs="Times New Roman" w:hint="default"/>
        <w:sz w:val="28"/>
      </w:rPr>
    </w:lvl>
    <w:lvl w:ilvl="6">
      <w:start w:val="1"/>
      <w:numFmt w:val="decimal"/>
      <w:lvlText w:val="%1.%2.%3.%4.%5.%6.%7."/>
      <w:lvlJc w:val="left"/>
      <w:pPr>
        <w:ind w:left="4482" w:hanging="1080"/>
      </w:pPr>
      <w:rPr>
        <w:rFonts w:eastAsia="Times New Roman" w:cs="Times New Roman" w:hint="default"/>
        <w:sz w:val="28"/>
      </w:rPr>
    </w:lvl>
    <w:lvl w:ilvl="7">
      <w:start w:val="1"/>
      <w:numFmt w:val="decimal"/>
      <w:lvlText w:val="%1.%2.%3.%4.%5.%6.%7.%8."/>
      <w:lvlJc w:val="left"/>
      <w:pPr>
        <w:ind w:left="5409" w:hanging="1440"/>
      </w:pPr>
      <w:rPr>
        <w:rFonts w:eastAsia="Times New Roman" w:cs="Times New Roman" w:hint="default"/>
        <w:sz w:val="28"/>
      </w:rPr>
    </w:lvl>
    <w:lvl w:ilvl="8">
      <w:start w:val="1"/>
      <w:numFmt w:val="decimal"/>
      <w:lvlText w:val="%1.%2.%3.%4.%5.%6.%7.%8.%9."/>
      <w:lvlJc w:val="left"/>
      <w:pPr>
        <w:ind w:left="5976" w:hanging="1440"/>
      </w:pPr>
      <w:rPr>
        <w:rFonts w:eastAsia="Times New Roman" w:cs="Times New Roman" w:hint="default"/>
        <w:sz w:val="28"/>
      </w:rPr>
    </w:lvl>
  </w:abstractNum>
  <w:abstractNum w:abstractNumId="7">
    <w:nsid w:val="1A0F5B67"/>
    <w:multiLevelType w:val="singleLevel"/>
    <w:tmpl w:val="244CF4B0"/>
    <w:lvl w:ilvl="0">
      <w:start w:val="1"/>
      <w:numFmt w:val="decimal"/>
      <w:lvlText w:val="%1."/>
      <w:legacy w:legacy="1" w:legacySpace="0" w:legacyIndent="336"/>
      <w:lvlJc w:val="left"/>
      <w:rPr>
        <w:rFonts w:ascii="Times New Roman" w:hAnsi="Times New Roman" w:cs="Times New Roman" w:hint="default"/>
      </w:rPr>
    </w:lvl>
  </w:abstractNum>
  <w:abstractNum w:abstractNumId="8">
    <w:nsid w:val="1E084559"/>
    <w:multiLevelType w:val="multilevel"/>
    <w:tmpl w:val="37AA07D0"/>
    <w:lvl w:ilvl="0">
      <w:start w:val="21"/>
      <w:numFmt w:val="decimal"/>
      <w:lvlText w:val="%1."/>
      <w:lvlJc w:val="left"/>
      <w:pPr>
        <w:ind w:left="570" w:hanging="570"/>
      </w:pPr>
      <w:rPr>
        <w:rFonts w:eastAsia="Times New Roman" w:cs="Times New Roman" w:hint="default"/>
      </w:rPr>
    </w:lvl>
    <w:lvl w:ilvl="1">
      <w:start w:val="3"/>
      <w:numFmt w:val="decimal"/>
      <w:lvlText w:val="%1.%2."/>
      <w:lvlJc w:val="left"/>
      <w:pPr>
        <w:ind w:left="1234" w:hanging="720"/>
      </w:pPr>
      <w:rPr>
        <w:rFonts w:eastAsia="Times New Roman" w:cs="Times New Roman" w:hint="default"/>
      </w:rPr>
    </w:lvl>
    <w:lvl w:ilvl="2">
      <w:start w:val="1"/>
      <w:numFmt w:val="decimal"/>
      <w:lvlText w:val="%1.%2.%3."/>
      <w:lvlJc w:val="left"/>
      <w:pPr>
        <w:ind w:left="1748" w:hanging="720"/>
      </w:pPr>
      <w:rPr>
        <w:rFonts w:eastAsia="Times New Roman" w:cs="Times New Roman" w:hint="default"/>
      </w:rPr>
    </w:lvl>
    <w:lvl w:ilvl="3">
      <w:start w:val="1"/>
      <w:numFmt w:val="decimal"/>
      <w:lvlText w:val="%1.%2.%3.%4."/>
      <w:lvlJc w:val="left"/>
      <w:pPr>
        <w:ind w:left="2622" w:hanging="1080"/>
      </w:pPr>
      <w:rPr>
        <w:rFonts w:eastAsia="Times New Roman" w:cs="Times New Roman" w:hint="default"/>
      </w:rPr>
    </w:lvl>
    <w:lvl w:ilvl="4">
      <w:start w:val="1"/>
      <w:numFmt w:val="decimal"/>
      <w:lvlText w:val="%1.%2.%3.%4.%5."/>
      <w:lvlJc w:val="left"/>
      <w:pPr>
        <w:ind w:left="3136" w:hanging="1080"/>
      </w:pPr>
      <w:rPr>
        <w:rFonts w:eastAsia="Times New Roman" w:cs="Times New Roman" w:hint="default"/>
      </w:rPr>
    </w:lvl>
    <w:lvl w:ilvl="5">
      <w:start w:val="1"/>
      <w:numFmt w:val="decimal"/>
      <w:lvlText w:val="%1.%2.%3.%4.%5.%6."/>
      <w:lvlJc w:val="left"/>
      <w:pPr>
        <w:ind w:left="4010" w:hanging="1440"/>
      </w:pPr>
      <w:rPr>
        <w:rFonts w:eastAsia="Times New Roman" w:cs="Times New Roman" w:hint="default"/>
      </w:rPr>
    </w:lvl>
    <w:lvl w:ilvl="6">
      <w:start w:val="1"/>
      <w:numFmt w:val="decimal"/>
      <w:lvlText w:val="%1.%2.%3.%4.%5.%6.%7."/>
      <w:lvlJc w:val="left"/>
      <w:pPr>
        <w:ind w:left="4884" w:hanging="1800"/>
      </w:pPr>
      <w:rPr>
        <w:rFonts w:eastAsia="Times New Roman" w:cs="Times New Roman" w:hint="default"/>
      </w:rPr>
    </w:lvl>
    <w:lvl w:ilvl="7">
      <w:start w:val="1"/>
      <w:numFmt w:val="decimal"/>
      <w:lvlText w:val="%1.%2.%3.%4.%5.%6.%7.%8."/>
      <w:lvlJc w:val="left"/>
      <w:pPr>
        <w:ind w:left="5398" w:hanging="1800"/>
      </w:pPr>
      <w:rPr>
        <w:rFonts w:eastAsia="Times New Roman" w:cs="Times New Roman" w:hint="default"/>
      </w:rPr>
    </w:lvl>
    <w:lvl w:ilvl="8">
      <w:start w:val="1"/>
      <w:numFmt w:val="decimal"/>
      <w:lvlText w:val="%1.%2.%3.%4.%5.%6.%7.%8.%9."/>
      <w:lvlJc w:val="left"/>
      <w:pPr>
        <w:ind w:left="6272" w:hanging="2160"/>
      </w:pPr>
      <w:rPr>
        <w:rFonts w:eastAsia="Times New Roman" w:cs="Times New Roman" w:hint="default"/>
      </w:rPr>
    </w:lvl>
  </w:abstractNum>
  <w:abstractNum w:abstractNumId="9">
    <w:nsid w:val="1F007D06"/>
    <w:multiLevelType w:val="hybridMultilevel"/>
    <w:tmpl w:val="15D0181E"/>
    <w:lvl w:ilvl="0" w:tplc="0419000F">
      <w:start w:val="1"/>
      <w:numFmt w:val="decimal"/>
      <w:lvlText w:val="%1."/>
      <w:lvlJc w:val="left"/>
      <w:pPr>
        <w:tabs>
          <w:tab w:val="num" w:pos="720"/>
        </w:tabs>
        <w:ind w:left="720" w:hanging="360"/>
      </w:pPr>
      <w:rPr>
        <w:rFonts w:cs="Times New Roman" w:hint="default"/>
      </w:rPr>
    </w:lvl>
    <w:lvl w:ilvl="1" w:tplc="8EE8CB36">
      <w:start w:val="1"/>
      <w:numFmt w:val="decimal"/>
      <w:lvlText w:val="%2)"/>
      <w:lvlJc w:val="left"/>
      <w:pPr>
        <w:tabs>
          <w:tab w:val="num" w:pos="1440"/>
        </w:tabs>
        <w:ind w:left="1440" w:hanging="360"/>
      </w:pPr>
      <w:rPr>
        <w:rFonts w:cs="Times New Roman" w:hint="default"/>
        <w:u w:val="single"/>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266D58F2"/>
    <w:multiLevelType w:val="hybridMultilevel"/>
    <w:tmpl w:val="29D2AAC4"/>
    <w:lvl w:ilvl="0" w:tplc="5A1E9810">
      <w:start w:val="1"/>
      <w:numFmt w:val="decimal"/>
      <w:lvlText w:val="%1)"/>
      <w:lvlJc w:val="left"/>
      <w:pPr>
        <w:tabs>
          <w:tab w:val="num" w:pos="2029"/>
        </w:tabs>
        <w:ind w:left="2029" w:hanging="132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1">
    <w:nsid w:val="2A216A81"/>
    <w:multiLevelType w:val="multilevel"/>
    <w:tmpl w:val="5DF4F0F8"/>
    <w:lvl w:ilvl="0">
      <w:start w:val="42"/>
      <w:numFmt w:val="decimal"/>
      <w:lvlText w:val="%1."/>
      <w:lvlJc w:val="left"/>
      <w:pPr>
        <w:ind w:left="780" w:hanging="780"/>
      </w:pPr>
      <w:rPr>
        <w:rFonts w:eastAsia="Times New Roman" w:cs="Times New Roman" w:hint="default"/>
      </w:rPr>
    </w:lvl>
    <w:lvl w:ilvl="1">
      <w:start w:val="4"/>
      <w:numFmt w:val="decimal"/>
      <w:lvlText w:val="%1.%2."/>
      <w:lvlJc w:val="left"/>
      <w:pPr>
        <w:ind w:left="1063" w:hanging="780"/>
      </w:pPr>
      <w:rPr>
        <w:rFonts w:eastAsia="Times New Roman" w:cs="Times New Roman" w:hint="default"/>
      </w:rPr>
    </w:lvl>
    <w:lvl w:ilvl="2">
      <w:start w:val="3"/>
      <w:numFmt w:val="decimal"/>
      <w:lvlText w:val="%1.%2.%3."/>
      <w:lvlJc w:val="left"/>
      <w:pPr>
        <w:ind w:left="1346" w:hanging="780"/>
      </w:pPr>
      <w:rPr>
        <w:rFonts w:eastAsia="Times New Roman" w:cs="Times New Roman" w:hint="default"/>
      </w:rPr>
    </w:lvl>
    <w:lvl w:ilvl="3">
      <w:start w:val="1"/>
      <w:numFmt w:val="decimal"/>
      <w:lvlText w:val="%1.%2.%3.%4."/>
      <w:lvlJc w:val="left"/>
      <w:pPr>
        <w:ind w:left="1929" w:hanging="1080"/>
      </w:pPr>
      <w:rPr>
        <w:rFonts w:eastAsia="Times New Roman" w:cs="Times New Roman" w:hint="default"/>
      </w:rPr>
    </w:lvl>
    <w:lvl w:ilvl="4">
      <w:start w:val="1"/>
      <w:numFmt w:val="decimal"/>
      <w:lvlText w:val="%1.%2.%3.%4.%5."/>
      <w:lvlJc w:val="left"/>
      <w:pPr>
        <w:ind w:left="2212" w:hanging="1080"/>
      </w:pPr>
      <w:rPr>
        <w:rFonts w:eastAsia="Times New Roman" w:cs="Times New Roman" w:hint="default"/>
      </w:rPr>
    </w:lvl>
    <w:lvl w:ilvl="5">
      <w:start w:val="1"/>
      <w:numFmt w:val="decimal"/>
      <w:lvlText w:val="%1.%2.%3.%4.%5.%6."/>
      <w:lvlJc w:val="left"/>
      <w:pPr>
        <w:ind w:left="2855" w:hanging="1440"/>
      </w:pPr>
      <w:rPr>
        <w:rFonts w:eastAsia="Times New Roman" w:cs="Times New Roman" w:hint="default"/>
      </w:rPr>
    </w:lvl>
    <w:lvl w:ilvl="6">
      <w:start w:val="1"/>
      <w:numFmt w:val="decimal"/>
      <w:lvlText w:val="%1.%2.%3.%4.%5.%6.%7."/>
      <w:lvlJc w:val="left"/>
      <w:pPr>
        <w:ind w:left="3498" w:hanging="1800"/>
      </w:pPr>
      <w:rPr>
        <w:rFonts w:eastAsia="Times New Roman" w:cs="Times New Roman" w:hint="default"/>
      </w:rPr>
    </w:lvl>
    <w:lvl w:ilvl="7">
      <w:start w:val="1"/>
      <w:numFmt w:val="decimal"/>
      <w:lvlText w:val="%1.%2.%3.%4.%5.%6.%7.%8."/>
      <w:lvlJc w:val="left"/>
      <w:pPr>
        <w:ind w:left="3781" w:hanging="1800"/>
      </w:pPr>
      <w:rPr>
        <w:rFonts w:eastAsia="Times New Roman" w:cs="Times New Roman" w:hint="default"/>
      </w:rPr>
    </w:lvl>
    <w:lvl w:ilvl="8">
      <w:start w:val="1"/>
      <w:numFmt w:val="decimal"/>
      <w:lvlText w:val="%1.%2.%3.%4.%5.%6.%7.%8.%9."/>
      <w:lvlJc w:val="left"/>
      <w:pPr>
        <w:ind w:left="4424" w:hanging="2160"/>
      </w:pPr>
      <w:rPr>
        <w:rFonts w:eastAsia="Times New Roman" w:cs="Times New Roman" w:hint="default"/>
      </w:rPr>
    </w:lvl>
  </w:abstractNum>
  <w:abstractNum w:abstractNumId="12">
    <w:nsid w:val="2AEC6608"/>
    <w:multiLevelType w:val="hybridMultilevel"/>
    <w:tmpl w:val="FC5601C0"/>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C283E7C"/>
    <w:multiLevelType w:val="multilevel"/>
    <w:tmpl w:val="9BEA0A84"/>
    <w:lvl w:ilvl="0">
      <w:start w:val="20"/>
      <w:numFmt w:val="decimal"/>
      <w:lvlText w:val="%1."/>
      <w:lvlJc w:val="left"/>
      <w:pPr>
        <w:ind w:left="600" w:hanging="600"/>
      </w:pPr>
      <w:rPr>
        <w:rFonts w:eastAsia="Times New Roman" w:cs="Times New Roman" w:hint="default"/>
      </w:rPr>
    </w:lvl>
    <w:lvl w:ilvl="1">
      <w:start w:val="4"/>
      <w:numFmt w:val="decimal"/>
      <w:lvlText w:val="%1.%2."/>
      <w:lvlJc w:val="left"/>
      <w:pPr>
        <w:ind w:left="720" w:hanging="720"/>
      </w:pPr>
      <w:rPr>
        <w:rFonts w:eastAsia="Times New Roman" w:cs="Times New Roman" w:hint="default"/>
      </w:rPr>
    </w:lvl>
    <w:lvl w:ilvl="2">
      <w:start w:val="1"/>
      <w:numFmt w:val="decimal"/>
      <w:lvlText w:val="%1.%2.%3."/>
      <w:lvlJc w:val="left"/>
      <w:pPr>
        <w:ind w:left="720" w:hanging="720"/>
      </w:pPr>
      <w:rPr>
        <w:rFonts w:eastAsia="Times New Roman" w:cs="Times New Roman" w:hint="default"/>
      </w:rPr>
    </w:lvl>
    <w:lvl w:ilvl="3">
      <w:start w:val="1"/>
      <w:numFmt w:val="decimal"/>
      <w:lvlText w:val="%1.%2.%3.%4."/>
      <w:lvlJc w:val="left"/>
      <w:pPr>
        <w:ind w:left="1080" w:hanging="1080"/>
      </w:pPr>
      <w:rPr>
        <w:rFonts w:eastAsia="Times New Roman" w:cs="Times New Roman" w:hint="default"/>
      </w:rPr>
    </w:lvl>
    <w:lvl w:ilvl="4">
      <w:start w:val="1"/>
      <w:numFmt w:val="decimal"/>
      <w:lvlText w:val="%1.%2.%3.%4.%5."/>
      <w:lvlJc w:val="left"/>
      <w:pPr>
        <w:ind w:left="1080" w:hanging="1080"/>
      </w:pPr>
      <w:rPr>
        <w:rFonts w:eastAsia="Times New Roman" w:cs="Times New Roman" w:hint="default"/>
      </w:rPr>
    </w:lvl>
    <w:lvl w:ilvl="5">
      <w:start w:val="1"/>
      <w:numFmt w:val="decimal"/>
      <w:lvlText w:val="%1.%2.%3.%4.%5.%6."/>
      <w:lvlJc w:val="left"/>
      <w:pPr>
        <w:ind w:left="1440" w:hanging="1440"/>
      </w:pPr>
      <w:rPr>
        <w:rFonts w:eastAsia="Times New Roman" w:cs="Times New Roman" w:hint="default"/>
      </w:rPr>
    </w:lvl>
    <w:lvl w:ilvl="6">
      <w:start w:val="1"/>
      <w:numFmt w:val="decimal"/>
      <w:lvlText w:val="%1.%2.%3.%4.%5.%6.%7."/>
      <w:lvlJc w:val="left"/>
      <w:pPr>
        <w:ind w:left="1440" w:hanging="1440"/>
      </w:pPr>
      <w:rPr>
        <w:rFonts w:eastAsia="Times New Roman" w:cs="Times New Roman" w:hint="default"/>
      </w:rPr>
    </w:lvl>
    <w:lvl w:ilvl="7">
      <w:start w:val="1"/>
      <w:numFmt w:val="decimal"/>
      <w:lvlText w:val="%1.%2.%3.%4.%5.%6.%7.%8."/>
      <w:lvlJc w:val="left"/>
      <w:pPr>
        <w:ind w:left="1800" w:hanging="1800"/>
      </w:pPr>
      <w:rPr>
        <w:rFonts w:eastAsia="Times New Roman" w:cs="Times New Roman" w:hint="default"/>
      </w:rPr>
    </w:lvl>
    <w:lvl w:ilvl="8">
      <w:start w:val="1"/>
      <w:numFmt w:val="decimal"/>
      <w:lvlText w:val="%1.%2.%3.%4.%5.%6.%7.%8.%9."/>
      <w:lvlJc w:val="left"/>
      <w:pPr>
        <w:ind w:left="2160" w:hanging="2160"/>
      </w:pPr>
      <w:rPr>
        <w:rFonts w:eastAsia="Times New Roman" w:cs="Times New Roman" w:hint="default"/>
      </w:rPr>
    </w:lvl>
  </w:abstractNum>
  <w:abstractNum w:abstractNumId="14">
    <w:nsid w:val="2DB7740D"/>
    <w:multiLevelType w:val="hybridMultilevel"/>
    <w:tmpl w:val="4FA49E3C"/>
    <w:lvl w:ilvl="0" w:tplc="996C55E0">
      <w:start w:val="1"/>
      <w:numFmt w:val="decimal"/>
      <w:lvlText w:val="%1."/>
      <w:lvlJc w:val="left"/>
      <w:pPr>
        <w:ind w:left="720" w:hanging="360"/>
      </w:pPr>
      <w:rPr>
        <w:rFonts w:cs="Times New Roman" w:hint="default"/>
      </w:rPr>
    </w:lvl>
    <w:lvl w:ilvl="1" w:tplc="2B0E3638">
      <w:start w:val="1"/>
      <w:numFmt w:val="lowerLetter"/>
      <w:lvlText w:val="%2."/>
      <w:lvlJc w:val="left"/>
      <w:pPr>
        <w:ind w:left="1440" w:hanging="360"/>
      </w:pPr>
      <w:rPr>
        <w:rFonts w:cs="Times New Roman"/>
      </w:rPr>
    </w:lvl>
    <w:lvl w:ilvl="2" w:tplc="8466B48C" w:tentative="1">
      <w:start w:val="1"/>
      <w:numFmt w:val="lowerRoman"/>
      <w:lvlText w:val="%3."/>
      <w:lvlJc w:val="right"/>
      <w:pPr>
        <w:ind w:left="2160" w:hanging="180"/>
      </w:pPr>
      <w:rPr>
        <w:rFonts w:cs="Times New Roman"/>
      </w:rPr>
    </w:lvl>
    <w:lvl w:ilvl="3" w:tplc="CFAC82EA" w:tentative="1">
      <w:start w:val="1"/>
      <w:numFmt w:val="decimal"/>
      <w:lvlText w:val="%4."/>
      <w:lvlJc w:val="left"/>
      <w:pPr>
        <w:ind w:left="2880" w:hanging="360"/>
      </w:pPr>
      <w:rPr>
        <w:rFonts w:cs="Times New Roman"/>
      </w:rPr>
    </w:lvl>
    <w:lvl w:ilvl="4" w:tplc="EB3C2376" w:tentative="1">
      <w:start w:val="1"/>
      <w:numFmt w:val="lowerLetter"/>
      <w:lvlText w:val="%5."/>
      <w:lvlJc w:val="left"/>
      <w:pPr>
        <w:ind w:left="3600" w:hanging="360"/>
      </w:pPr>
      <w:rPr>
        <w:rFonts w:cs="Times New Roman"/>
      </w:rPr>
    </w:lvl>
    <w:lvl w:ilvl="5" w:tplc="D0EEE206" w:tentative="1">
      <w:start w:val="1"/>
      <w:numFmt w:val="lowerRoman"/>
      <w:lvlText w:val="%6."/>
      <w:lvlJc w:val="right"/>
      <w:pPr>
        <w:ind w:left="4320" w:hanging="180"/>
      </w:pPr>
      <w:rPr>
        <w:rFonts w:cs="Times New Roman"/>
      </w:rPr>
    </w:lvl>
    <w:lvl w:ilvl="6" w:tplc="AC48C564" w:tentative="1">
      <w:start w:val="1"/>
      <w:numFmt w:val="decimal"/>
      <w:lvlText w:val="%7."/>
      <w:lvlJc w:val="left"/>
      <w:pPr>
        <w:ind w:left="5040" w:hanging="360"/>
      </w:pPr>
      <w:rPr>
        <w:rFonts w:cs="Times New Roman"/>
      </w:rPr>
    </w:lvl>
    <w:lvl w:ilvl="7" w:tplc="25FC98F4" w:tentative="1">
      <w:start w:val="1"/>
      <w:numFmt w:val="lowerLetter"/>
      <w:lvlText w:val="%8."/>
      <w:lvlJc w:val="left"/>
      <w:pPr>
        <w:ind w:left="5760" w:hanging="360"/>
      </w:pPr>
      <w:rPr>
        <w:rFonts w:cs="Times New Roman"/>
      </w:rPr>
    </w:lvl>
    <w:lvl w:ilvl="8" w:tplc="4CA0103E" w:tentative="1">
      <w:start w:val="1"/>
      <w:numFmt w:val="lowerRoman"/>
      <w:lvlText w:val="%9."/>
      <w:lvlJc w:val="right"/>
      <w:pPr>
        <w:ind w:left="6480" w:hanging="180"/>
      </w:pPr>
      <w:rPr>
        <w:rFonts w:cs="Times New Roman"/>
      </w:rPr>
    </w:lvl>
  </w:abstractNum>
  <w:abstractNum w:abstractNumId="15">
    <w:nsid w:val="2EA5293B"/>
    <w:multiLevelType w:val="multilevel"/>
    <w:tmpl w:val="FA6C9FB8"/>
    <w:lvl w:ilvl="0">
      <w:start w:val="46"/>
      <w:numFmt w:val="decimal"/>
      <w:lvlText w:val="%1."/>
      <w:lvlJc w:val="left"/>
      <w:pPr>
        <w:ind w:left="720" w:hanging="720"/>
      </w:pPr>
      <w:rPr>
        <w:rFonts w:eastAsia="Times New Roman" w:cs="Times New Roman" w:hint="default"/>
      </w:rPr>
    </w:lvl>
    <w:lvl w:ilvl="1">
      <w:start w:val="20"/>
      <w:numFmt w:val="decimal"/>
      <w:lvlText w:val="%1.%2."/>
      <w:lvlJc w:val="left"/>
      <w:pPr>
        <w:ind w:left="720" w:hanging="720"/>
      </w:pPr>
      <w:rPr>
        <w:rFonts w:eastAsia="Times New Roman" w:cs="Times New Roman" w:hint="default"/>
      </w:rPr>
    </w:lvl>
    <w:lvl w:ilvl="2">
      <w:start w:val="1"/>
      <w:numFmt w:val="decimal"/>
      <w:lvlText w:val="%1.%2.%3."/>
      <w:lvlJc w:val="left"/>
      <w:pPr>
        <w:ind w:left="720" w:hanging="720"/>
      </w:pPr>
      <w:rPr>
        <w:rFonts w:eastAsia="Times New Roman" w:cs="Times New Roman" w:hint="default"/>
      </w:rPr>
    </w:lvl>
    <w:lvl w:ilvl="3">
      <w:start w:val="1"/>
      <w:numFmt w:val="decimal"/>
      <w:lvlText w:val="%1.%2.%3.%4."/>
      <w:lvlJc w:val="left"/>
      <w:pPr>
        <w:ind w:left="1080" w:hanging="1080"/>
      </w:pPr>
      <w:rPr>
        <w:rFonts w:eastAsia="Times New Roman" w:cs="Times New Roman" w:hint="default"/>
      </w:rPr>
    </w:lvl>
    <w:lvl w:ilvl="4">
      <w:start w:val="1"/>
      <w:numFmt w:val="decimal"/>
      <w:lvlText w:val="%1.%2.%3.%4.%5."/>
      <w:lvlJc w:val="left"/>
      <w:pPr>
        <w:ind w:left="1080" w:hanging="1080"/>
      </w:pPr>
      <w:rPr>
        <w:rFonts w:eastAsia="Times New Roman" w:cs="Times New Roman" w:hint="default"/>
      </w:rPr>
    </w:lvl>
    <w:lvl w:ilvl="5">
      <w:start w:val="1"/>
      <w:numFmt w:val="decimal"/>
      <w:lvlText w:val="%1.%2.%3.%4.%5.%6."/>
      <w:lvlJc w:val="left"/>
      <w:pPr>
        <w:ind w:left="1440" w:hanging="1440"/>
      </w:pPr>
      <w:rPr>
        <w:rFonts w:eastAsia="Times New Roman" w:cs="Times New Roman" w:hint="default"/>
      </w:rPr>
    </w:lvl>
    <w:lvl w:ilvl="6">
      <w:start w:val="1"/>
      <w:numFmt w:val="decimal"/>
      <w:lvlText w:val="%1.%2.%3.%4.%5.%6.%7."/>
      <w:lvlJc w:val="left"/>
      <w:pPr>
        <w:ind w:left="1440" w:hanging="1440"/>
      </w:pPr>
      <w:rPr>
        <w:rFonts w:eastAsia="Times New Roman" w:cs="Times New Roman" w:hint="default"/>
      </w:rPr>
    </w:lvl>
    <w:lvl w:ilvl="7">
      <w:start w:val="1"/>
      <w:numFmt w:val="decimal"/>
      <w:lvlText w:val="%1.%2.%3.%4.%5.%6.%7.%8."/>
      <w:lvlJc w:val="left"/>
      <w:pPr>
        <w:ind w:left="1800" w:hanging="1800"/>
      </w:pPr>
      <w:rPr>
        <w:rFonts w:eastAsia="Times New Roman" w:cs="Times New Roman" w:hint="default"/>
      </w:rPr>
    </w:lvl>
    <w:lvl w:ilvl="8">
      <w:start w:val="1"/>
      <w:numFmt w:val="decimal"/>
      <w:lvlText w:val="%1.%2.%3.%4.%5.%6.%7.%8.%9."/>
      <w:lvlJc w:val="left"/>
      <w:pPr>
        <w:ind w:left="2160" w:hanging="2160"/>
      </w:pPr>
      <w:rPr>
        <w:rFonts w:eastAsia="Times New Roman" w:cs="Times New Roman" w:hint="default"/>
      </w:rPr>
    </w:lvl>
  </w:abstractNum>
  <w:abstractNum w:abstractNumId="16">
    <w:nsid w:val="359A0F18"/>
    <w:multiLevelType w:val="multilevel"/>
    <w:tmpl w:val="8F2E5990"/>
    <w:lvl w:ilvl="0">
      <w:start w:val="17"/>
      <w:numFmt w:val="decimal"/>
      <w:lvlText w:val="%1."/>
      <w:lvlJc w:val="left"/>
      <w:pPr>
        <w:ind w:left="570" w:hanging="570"/>
      </w:pPr>
      <w:rPr>
        <w:rFonts w:eastAsia="Times New Roman" w:cs="Times New Roman" w:hint="default"/>
      </w:rPr>
    </w:lvl>
    <w:lvl w:ilvl="1">
      <w:start w:val="1"/>
      <w:numFmt w:val="decimal"/>
      <w:lvlText w:val="%1.%2."/>
      <w:lvlJc w:val="left"/>
      <w:pPr>
        <w:ind w:left="720" w:hanging="720"/>
      </w:pPr>
      <w:rPr>
        <w:rFonts w:eastAsia="Times New Roman" w:cs="Times New Roman" w:hint="default"/>
      </w:rPr>
    </w:lvl>
    <w:lvl w:ilvl="2">
      <w:start w:val="1"/>
      <w:numFmt w:val="decimal"/>
      <w:lvlText w:val="%1.%2.%3."/>
      <w:lvlJc w:val="left"/>
      <w:pPr>
        <w:ind w:left="720" w:hanging="720"/>
      </w:pPr>
      <w:rPr>
        <w:rFonts w:eastAsia="Times New Roman" w:cs="Times New Roman" w:hint="default"/>
      </w:rPr>
    </w:lvl>
    <w:lvl w:ilvl="3">
      <w:start w:val="1"/>
      <w:numFmt w:val="decimal"/>
      <w:lvlText w:val="%1.%2.%3.%4."/>
      <w:lvlJc w:val="left"/>
      <w:pPr>
        <w:ind w:left="1080" w:hanging="1080"/>
      </w:pPr>
      <w:rPr>
        <w:rFonts w:eastAsia="Times New Roman" w:cs="Times New Roman" w:hint="default"/>
      </w:rPr>
    </w:lvl>
    <w:lvl w:ilvl="4">
      <w:start w:val="1"/>
      <w:numFmt w:val="decimal"/>
      <w:lvlText w:val="%1.%2.%3.%4.%5."/>
      <w:lvlJc w:val="left"/>
      <w:pPr>
        <w:ind w:left="1080" w:hanging="1080"/>
      </w:pPr>
      <w:rPr>
        <w:rFonts w:eastAsia="Times New Roman" w:cs="Times New Roman" w:hint="default"/>
      </w:rPr>
    </w:lvl>
    <w:lvl w:ilvl="5">
      <w:start w:val="1"/>
      <w:numFmt w:val="decimal"/>
      <w:lvlText w:val="%1.%2.%3.%4.%5.%6."/>
      <w:lvlJc w:val="left"/>
      <w:pPr>
        <w:ind w:left="1440" w:hanging="1440"/>
      </w:pPr>
      <w:rPr>
        <w:rFonts w:eastAsia="Times New Roman" w:cs="Times New Roman" w:hint="default"/>
      </w:rPr>
    </w:lvl>
    <w:lvl w:ilvl="6">
      <w:start w:val="1"/>
      <w:numFmt w:val="decimal"/>
      <w:lvlText w:val="%1.%2.%3.%4.%5.%6.%7."/>
      <w:lvlJc w:val="left"/>
      <w:pPr>
        <w:ind w:left="1440" w:hanging="1440"/>
      </w:pPr>
      <w:rPr>
        <w:rFonts w:eastAsia="Times New Roman" w:cs="Times New Roman" w:hint="default"/>
      </w:rPr>
    </w:lvl>
    <w:lvl w:ilvl="7">
      <w:start w:val="1"/>
      <w:numFmt w:val="decimal"/>
      <w:lvlText w:val="%1.%2.%3.%4.%5.%6.%7.%8."/>
      <w:lvlJc w:val="left"/>
      <w:pPr>
        <w:ind w:left="1800" w:hanging="1800"/>
      </w:pPr>
      <w:rPr>
        <w:rFonts w:eastAsia="Times New Roman" w:cs="Times New Roman" w:hint="default"/>
      </w:rPr>
    </w:lvl>
    <w:lvl w:ilvl="8">
      <w:start w:val="1"/>
      <w:numFmt w:val="decimal"/>
      <w:lvlText w:val="%1.%2.%3.%4.%5.%6.%7.%8.%9."/>
      <w:lvlJc w:val="left"/>
      <w:pPr>
        <w:ind w:left="2160" w:hanging="2160"/>
      </w:pPr>
      <w:rPr>
        <w:rFonts w:eastAsia="Times New Roman" w:cs="Times New Roman" w:hint="default"/>
      </w:rPr>
    </w:lvl>
  </w:abstractNum>
  <w:abstractNum w:abstractNumId="17">
    <w:nsid w:val="38B0764B"/>
    <w:multiLevelType w:val="multilevel"/>
    <w:tmpl w:val="E85CB388"/>
    <w:lvl w:ilvl="0">
      <w:start w:val="45"/>
      <w:numFmt w:val="decimal"/>
      <w:lvlText w:val="%1"/>
      <w:lvlJc w:val="left"/>
      <w:pPr>
        <w:ind w:left="630" w:hanging="630"/>
      </w:pPr>
      <w:rPr>
        <w:rFonts w:eastAsia="Times New Roman" w:cs="Times New Roman" w:hint="default"/>
      </w:rPr>
    </w:lvl>
    <w:lvl w:ilvl="1">
      <w:start w:val="14"/>
      <w:numFmt w:val="decimal"/>
      <w:lvlText w:val="%1.%2"/>
      <w:lvlJc w:val="left"/>
      <w:pPr>
        <w:ind w:left="630" w:hanging="630"/>
      </w:pPr>
      <w:rPr>
        <w:rFonts w:eastAsia="Times New Roman" w:cs="Times New Roman" w:hint="default"/>
      </w:rPr>
    </w:lvl>
    <w:lvl w:ilvl="2">
      <w:start w:val="1"/>
      <w:numFmt w:val="decimal"/>
      <w:lvlText w:val="%1.%2.%3"/>
      <w:lvlJc w:val="left"/>
      <w:pPr>
        <w:ind w:left="720" w:hanging="720"/>
      </w:pPr>
      <w:rPr>
        <w:rFonts w:eastAsia="Times New Roman" w:cs="Times New Roman" w:hint="default"/>
      </w:rPr>
    </w:lvl>
    <w:lvl w:ilvl="3">
      <w:start w:val="1"/>
      <w:numFmt w:val="decimal"/>
      <w:lvlText w:val="%1.%2.%3.%4"/>
      <w:lvlJc w:val="left"/>
      <w:pPr>
        <w:ind w:left="1080" w:hanging="1080"/>
      </w:pPr>
      <w:rPr>
        <w:rFonts w:eastAsia="Times New Roman" w:cs="Times New Roman" w:hint="default"/>
      </w:rPr>
    </w:lvl>
    <w:lvl w:ilvl="4">
      <w:start w:val="1"/>
      <w:numFmt w:val="decimal"/>
      <w:lvlText w:val="%1.%2.%3.%4.%5"/>
      <w:lvlJc w:val="left"/>
      <w:pPr>
        <w:ind w:left="1080" w:hanging="1080"/>
      </w:pPr>
      <w:rPr>
        <w:rFonts w:eastAsia="Times New Roman" w:cs="Times New Roman" w:hint="default"/>
      </w:rPr>
    </w:lvl>
    <w:lvl w:ilvl="5">
      <w:start w:val="1"/>
      <w:numFmt w:val="decimal"/>
      <w:lvlText w:val="%1.%2.%3.%4.%5.%6"/>
      <w:lvlJc w:val="left"/>
      <w:pPr>
        <w:ind w:left="1440" w:hanging="1440"/>
      </w:pPr>
      <w:rPr>
        <w:rFonts w:eastAsia="Times New Roman" w:cs="Times New Roman" w:hint="default"/>
      </w:rPr>
    </w:lvl>
    <w:lvl w:ilvl="6">
      <w:start w:val="1"/>
      <w:numFmt w:val="decimal"/>
      <w:lvlText w:val="%1.%2.%3.%4.%5.%6.%7"/>
      <w:lvlJc w:val="left"/>
      <w:pPr>
        <w:ind w:left="1440" w:hanging="1440"/>
      </w:pPr>
      <w:rPr>
        <w:rFonts w:eastAsia="Times New Roman" w:cs="Times New Roman" w:hint="default"/>
      </w:rPr>
    </w:lvl>
    <w:lvl w:ilvl="7">
      <w:start w:val="1"/>
      <w:numFmt w:val="decimal"/>
      <w:lvlText w:val="%1.%2.%3.%4.%5.%6.%7.%8"/>
      <w:lvlJc w:val="left"/>
      <w:pPr>
        <w:ind w:left="1800" w:hanging="1800"/>
      </w:pPr>
      <w:rPr>
        <w:rFonts w:eastAsia="Times New Roman" w:cs="Times New Roman" w:hint="default"/>
      </w:rPr>
    </w:lvl>
    <w:lvl w:ilvl="8">
      <w:start w:val="1"/>
      <w:numFmt w:val="decimal"/>
      <w:lvlText w:val="%1.%2.%3.%4.%5.%6.%7.%8.%9"/>
      <w:lvlJc w:val="left"/>
      <w:pPr>
        <w:ind w:left="1800" w:hanging="1800"/>
      </w:pPr>
      <w:rPr>
        <w:rFonts w:eastAsia="Times New Roman" w:cs="Times New Roman" w:hint="default"/>
      </w:rPr>
    </w:lvl>
  </w:abstractNum>
  <w:abstractNum w:abstractNumId="18">
    <w:nsid w:val="3A8001F5"/>
    <w:multiLevelType w:val="multilevel"/>
    <w:tmpl w:val="6EFE75B0"/>
    <w:lvl w:ilvl="0">
      <w:start w:val="30"/>
      <w:numFmt w:val="decimal"/>
      <w:lvlText w:val="%1."/>
      <w:lvlJc w:val="left"/>
      <w:pPr>
        <w:ind w:left="570" w:hanging="570"/>
      </w:pPr>
      <w:rPr>
        <w:rFonts w:eastAsia="Times New Roman" w:cs="Times New Roman" w:hint="default"/>
      </w:rPr>
    </w:lvl>
    <w:lvl w:ilvl="1">
      <w:start w:val="2"/>
      <w:numFmt w:val="decimal"/>
      <w:lvlText w:val="%1.%2."/>
      <w:lvlJc w:val="left"/>
      <w:pPr>
        <w:ind w:left="1411" w:hanging="720"/>
      </w:pPr>
      <w:rPr>
        <w:rFonts w:eastAsia="Times New Roman" w:cs="Times New Roman" w:hint="default"/>
      </w:rPr>
    </w:lvl>
    <w:lvl w:ilvl="2">
      <w:start w:val="1"/>
      <w:numFmt w:val="decimal"/>
      <w:lvlText w:val="%1.%2.%3."/>
      <w:lvlJc w:val="left"/>
      <w:pPr>
        <w:ind w:left="2102" w:hanging="720"/>
      </w:pPr>
      <w:rPr>
        <w:rFonts w:eastAsia="Times New Roman" w:cs="Times New Roman" w:hint="default"/>
      </w:rPr>
    </w:lvl>
    <w:lvl w:ilvl="3">
      <w:start w:val="1"/>
      <w:numFmt w:val="decimal"/>
      <w:lvlText w:val="%1.%2.%3.%4."/>
      <w:lvlJc w:val="left"/>
      <w:pPr>
        <w:ind w:left="3153" w:hanging="1080"/>
      </w:pPr>
      <w:rPr>
        <w:rFonts w:eastAsia="Times New Roman" w:cs="Times New Roman" w:hint="default"/>
      </w:rPr>
    </w:lvl>
    <w:lvl w:ilvl="4">
      <w:start w:val="1"/>
      <w:numFmt w:val="decimal"/>
      <w:lvlText w:val="%1.%2.%3.%4.%5."/>
      <w:lvlJc w:val="left"/>
      <w:pPr>
        <w:ind w:left="3844" w:hanging="1080"/>
      </w:pPr>
      <w:rPr>
        <w:rFonts w:eastAsia="Times New Roman" w:cs="Times New Roman" w:hint="default"/>
      </w:rPr>
    </w:lvl>
    <w:lvl w:ilvl="5">
      <w:start w:val="1"/>
      <w:numFmt w:val="decimal"/>
      <w:lvlText w:val="%1.%2.%3.%4.%5.%6."/>
      <w:lvlJc w:val="left"/>
      <w:pPr>
        <w:ind w:left="4895" w:hanging="1440"/>
      </w:pPr>
      <w:rPr>
        <w:rFonts w:eastAsia="Times New Roman" w:cs="Times New Roman" w:hint="default"/>
      </w:rPr>
    </w:lvl>
    <w:lvl w:ilvl="6">
      <w:start w:val="1"/>
      <w:numFmt w:val="decimal"/>
      <w:lvlText w:val="%1.%2.%3.%4.%5.%6.%7."/>
      <w:lvlJc w:val="left"/>
      <w:pPr>
        <w:ind w:left="5586" w:hanging="1440"/>
      </w:pPr>
      <w:rPr>
        <w:rFonts w:eastAsia="Times New Roman" w:cs="Times New Roman" w:hint="default"/>
      </w:rPr>
    </w:lvl>
    <w:lvl w:ilvl="7">
      <w:start w:val="1"/>
      <w:numFmt w:val="decimal"/>
      <w:lvlText w:val="%1.%2.%3.%4.%5.%6.%7.%8."/>
      <w:lvlJc w:val="left"/>
      <w:pPr>
        <w:ind w:left="6637" w:hanging="1800"/>
      </w:pPr>
      <w:rPr>
        <w:rFonts w:eastAsia="Times New Roman" w:cs="Times New Roman" w:hint="default"/>
      </w:rPr>
    </w:lvl>
    <w:lvl w:ilvl="8">
      <w:start w:val="1"/>
      <w:numFmt w:val="decimal"/>
      <w:lvlText w:val="%1.%2.%3.%4.%5.%6.%7.%8.%9."/>
      <w:lvlJc w:val="left"/>
      <w:pPr>
        <w:ind w:left="7688" w:hanging="2160"/>
      </w:pPr>
      <w:rPr>
        <w:rFonts w:eastAsia="Times New Roman" w:cs="Times New Roman" w:hint="default"/>
      </w:rPr>
    </w:lvl>
  </w:abstractNum>
  <w:abstractNum w:abstractNumId="19">
    <w:nsid w:val="3C666625"/>
    <w:multiLevelType w:val="hybridMultilevel"/>
    <w:tmpl w:val="FAAA0A7A"/>
    <w:lvl w:ilvl="0" w:tplc="BA4438FE">
      <w:start w:val="1"/>
      <w:numFmt w:val="decimal"/>
      <w:lvlText w:val="%1."/>
      <w:lvlJc w:val="left"/>
      <w:pPr>
        <w:tabs>
          <w:tab w:val="num" w:pos="720"/>
        </w:tabs>
        <w:ind w:left="720" w:hanging="360"/>
      </w:pPr>
      <w:rPr>
        <w:rFonts w:ascii="Times New Roman" w:eastAsia="Times New Roman" w:hAnsi="Times New Roman" w:cs="Times New Roman"/>
      </w:rPr>
    </w:lvl>
    <w:lvl w:ilvl="1" w:tplc="34C00A1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41E77EAE"/>
    <w:multiLevelType w:val="multilevel"/>
    <w:tmpl w:val="41A6D9BA"/>
    <w:lvl w:ilvl="0">
      <w:start w:val="33"/>
      <w:numFmt w:val="decimal"/>
      <w:lvlText w:val="%1."/>
      <w:lvlJc w:val="left"/>
      <w:pPr>
        <w:ind w:left="585" w:hanging="585"/>
      </w:pPr>
      <w:rPr>
        <w:rFonts w:cs="Times New Roman" w:hint="default"/>
      </w:rPr>
    </w:lvl>
    <w:lvl w:ilvl="1">
      <w:start w:val="1"/>
      <w:numFmt w:val="decimal"/>
      <w:lvlText w:val="%1.%2."/>
      <w:lvlJc w:val="left"/>
      <w:pPr>
        <w:ind w:left="1320" w:hanging="720"/>
      </w:pPr>
      <w:rPr>
        <w:rFonts w:cs="Times New Roman" w:hint="default"/>
      </w:rPr>
    </w:lvl>
    <w:lvl w:ilvl="2">
      <w:start w:val="1"/>
      <w:numFmt w:val="decimal"/>
      <w:lvlText w:val="%1.%2.%3."/>
      <w:lvlJc w:val="left"/>
      <w:pPr>
        <w:ind w:left="1920" w:hanging="720"/>
      </w:pPr>
      <w:rPr>
        <w:rFonts w:cs="Times New Roman" w:hint="default"/>
      </w:rPr>
    </w:lvl>
    <w:lvl w:ilvl="3">
      <w:start w:val="1"/>
      <w:numFmt w:val="decimal"/>
      <w:lvlText w:val="%1.%2.%3.%4."/>
      <w:lvlJc w:val="left"/>
      <w:pPr>
        <w:ind w:left="2880" w:hanging="1080"/>
      </w:pPr>
      <w:rPr>
        <w:rFonts w:cs="Times New Roman" w:hint="default"/>
      </w:rPr>
    </w:lvl>
    <w:lvl w:ilvl="4">
      <w:start w:val="1"/>
      <w:numFmt w:val="decimal"/>
      <w:lvlText w:val="%1.%2.%3.%4.%5."/>
      <w:lvlJc w:val="left"/>
      <w:pPr>
        <w:ind w:left="3480" w:hanging="1080"/>
      </w:pPr>
      <w:rPr>
        <w:rFonts w:cs="Times New Roman" w:hint="default"/>
      </w:rPr>
    </w:lvl>
    <w:lvl w:ilvl="5">
      <w:start w:val="1"/>
      <w:numFmt w:val="decimal"/>
      <w:lvlText w:val="%1.%2.%3.%4.%5.%6."/>
      <w:lvlJc w:val="left"/>
      <w:pPr>
        <w:ind w:left="4440" w:hanging="1440"/>
      </w:pPr>
      <w:rPr>
        <w:rFonts w:cs="Times New Roman" w:hint="default"/>
      </w:rPr>
    </w:lvl>
    <w:lvl w:ilvl="6">
      <w:start w:val="1"/>
      <w:numFmt w:val="decimal"/>
      <w:lvlText w:val="%1.%2.%3.%4.%5.%6.%7."/>
      <w:lvlJc w:val="left"/>
      <w:pPr>
        <w:ind w:left="5040" w:hanging="1440"/>
      </w:pPr>
      <w:rPr>
        <w:rFonts w:cs="Times New Roman" w:hint="default"/>
      </w:rPr>
    </w:lvl>
    <w:lvl w:ilvl="7">
      <w:start w:val="1"/>
      <w:numFmt w:val="decimal"/>
      <w:lvlText w:val="%1.%2.%3.%4.%5.%6.%7.%8."/>
      <w:lvlJc w:val="left"/>
      <w:pPr>
        <w:ind w:left="6000" w:hanging="1800"/>
      </w:pPr>
      <w:rPr>
        <w:rFonts w:cs="Times New Roman" w:hint="default"/>
      </w:rPr>
    </w:lvl>
    <w:lvl w:ilvl="8">
      <w:start w:val="1"/>
      <w:numFmt w:val="decimal"/>
      <w:lvlText w:val="%1.%2.%3.%4.%5.%6.%7.%8.%9."/>
      <w:lvlJc w:val="left"/>
      <w:pPr>
        <w:ind w:left="6960" w:hanging="2160"/>
      </w:pPr>
      <w:rPr>
        <w:rFonts w:cs="Times New Roman" w:hint="default"/>
      </w:rPr>
    </w:lvl>
  </w:abstractNum>
  <w:abstractNum w:abstractNumId="21">
    <w:nsid w:val="430E24AE"/>
    <w:multiLevelType w:val="hybridMultilevel"/>
    <w:tmpl w:val="ABDC9F12"/>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45091E51"/>
    <w:multiLevelType w:val="hybridMultilevel"/>
    <w:tmpl w:val="1D8A955E"/>
    <w:lvl w:ilvl="0" w:tplc="9B50F64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D1B3FEA"/>
    <w:multiLevelType w:val="multilevel"/>
    <w:tmpl w:val="8B46A6BA"/>
    <w:lvl w:ilvl="0">
      <w:start w:val="52"/>
      <w:numFmt w:val="decimal"/>
      <w:lvlText w:val="%1."/>
      <w:lvlJc w:val="left"/>
      <w:pPr>
        <w:ind w:left="570" w:hanging="570"/>
      </w:pPr>
      <w:rPr>
        <w:rFonts w:eastAsia="Times New Roman" w:cs="Times New Roman" w:hint="default"/>
      </w:rPr>
    </w:lvl>
    <w:lvl w:ilvl="1">
      <w:start w:val="2"/>
      <w:numFmt w:val="decimal"/>
      <w:lvlText w:val="%1.%2."/>
      <w:lvlJc w:val="left"/>
      <w:pPr>
        <w:ind w:left="1287" w:hanging="720"/>
      </w:pPr>
      <w:rPr>
        <w:rFonts w:eastAsia="Times New Roman" w:cs="Times New Roman" w:hint="default"/>
      </w:rPr>
    </w:lvl>
    <w:lvl w:ilvl="2">
      <w:start w:val="1"/>
      <w:numFmt w:val="decimal"/>
      <w:lvlText w:val="%1.%2.%3."/>
      <w:lvlJc w:val="left"/>
      <w:pPr>
        <w:ind w:left="1854" w:hanging="720"/>
      </w:pPr>
      <w:rPr>
        <w:rFonts w:eastAsia="Times New Roman" w:cs="Times New Roman" w:hint="default"/>
      </w:rPr>
    </w:lvl>
    <w:lvl w:ilvl="3">
      <w:start w:val="1"/>
      <w:numFmt w:val="decimal"/>
      <w:lvlText w:val="%1.%2.%3.%4."/>
      <w:lvlJc w:val="left"/>
      <w:pPr>
        <w:ind w:left="2781" w:hanging="1080"/>
      </w:pPr>
      <w:rPr>
        <w:rFonts w:eastAsia="Times New Roman" w:cs="Times New Roman" w:hint="default"/>
      </w:rPr>
    </w:lvl>
    <w:lvl w:ilvl="4">
      <w:start w:val="1"/>
      <w:numFmt w:val="decimal"/>
      <w:lvlText w:val="%1.%2.%3.%4.%5."/>
      <w:lvlJc w:val="left"/>
      <w:pPr>
        <w:ind w:left="3348" w:hanging="1080"/>
      </w:pPr>
      <w:rPr>
        <w:rFonts w:eastAsia="Times New Roman" w:cs="Times New Roman" w:hint="default"/>
      </w:rPr>
    </w:lvl>
    <w:lvl w:ilvl="5">
      <w:start w:val="1"/>
      <w:numFmt w:val="decimal"/>
      <w:lvlText w:val="%1.%2.%3.%4.%5.%6."/>
      <w:lvlJc w:val="left"/>
      <w:pPr>
        <w:ind w:left="4275" w:hanging="1440"/>
      </w:pPr>
      <w:rPr>
        <w:rFonts w:eastAsia="Times New Roman" w:cs="Times New Roman" w:hint="default"/>
      </w:rPr>
    </w:lvl>
    <w:lvl w:ilvl="6">
      <w:start w:val="1"/>
      <w:numFmt w:val="decimal"/>
      <w:lvlText w:val="%1.%2.%3.%4.%5.%6.%7."/>
      <w:lvlJc w:val="left"/>
      <w:pPr>
        <w:ind w:left="4842" w:hanging="1440"/>
      </w:pPr>
      <w:rPr>
        <w:rFonts w:eastAsia="Times New Roman" w:cs="Times New Roman" w:hint="default"/>
      </w:rPr>
    </w:lvl>
    <w:lvl w:ilvl="7">
      <w:start w:val="1"/>
      <w:numFmt w:val="decimal"/>
      <w:lvlText w:val="%1.%2.%3.%4.%5.%6.%7.%8."/>
      <w:lvlJc w:val="left"/>
      <w:pPr>
        <w:ind w:left="5769" w:hanging="1800"/>
      </w:pPr>
      <w:rPr>
        <w:rFonts w:eastAsia="Times New Roman" w:cs="Times New Roman" w:hint="default"/>
      </w:rPr>
    </w:lvl>
    <w:lvl w:ilvl="8">
      <w:start w:val="1"/>
      <w:numFmt w:val="decimal"/>
      <w:lvlText w:val="%1.%2.%3.%4.%5.%6.%7.%8.%9."/>
      <w:lvlJc w:val="left"/>
      <w:pPr>
        <w:ind w:left="6696" w:hanging="2160"/>
      </w:pPr>
      <w:rPr>
        <w:rFonts w:eastAsia="Times New Roman" w:cs="Times New Roman" w:hint="default"/>
      </w:rPr>
    </w:lvl>
  </w:abstractNum>
  <w:abstractNum w:abstractNumId="24">
    <w:nsid w:val="52695126"/>
    <w:multiLevelType w:val="hybridMultilevel"/>
    <w:tmpl w:val="0A1C4358"/>
    <w:lvl w:ilvl="0" w:tplc="8724DCF6">
      <w:start w:val="1"/>
      <w:numFmt w:val="bullet"/>
      <w:lvlText w:val=""/>
      <w:lvlJc w:val="left"/>
      <w:pPr>
        <w:tabs>
          <w:tab w:val="num" w:pos="709"/>
        </w:tabs>
        <w:ind w:left="709" w:hanging="284"/>
      </w:pPr>
      <w:rPr>
        <w:rFonts w:ascii="Symbol" w:hAnsi="Symbol" w:hint="default"/>
        <w:color w:val="auto"/>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5">
    <w:nsid w:val="549763AB"/>
    <w:multiLevelType w:val="multilevel"/>
    <w:tmpl w:val="CDC8FE5A"/>
    <w:lvl w:ilvl="0">
      <w:start w:val="45"/>
      <w:numFmt w:val="decimal"/>
      <w:lvlText w:val="%1"/>
      <w:lvlJc w:val="left"/>
      <w:pPr>
        <w:ind w:left="495" w:hanging="495"/>
      </w:pPr>
      <w:rPr>
        <w:rFonts w:eastAsia="Times New Roman" w:cs="Times New Roman" w:hint="default"/>
      </w:rPr>
    </w:lvl>
    <w:lvl w:ilvl="1">
      <w:start w:val="1"/>
      <w:numFmt w:val="decimal"/>
      <w:lvlText w:val="%1.%2"/>
      <w:lvlJc w:val="left"/>
      <w:pPr>
        <w:ind w:left="1062" w:hanging="495"/>
      </w:pPr>
      <w:rPr>
        <w:rFonts w:eastAsia="Times New Roman" w:cs="Times New Roman" w:hint="default"/>
      </w:rPr>
    </w:lvl>
    <w:lvl w:ilvl="2">
      <w:start w:val="1"/>
      <w:numFmt w:val="decimal"/>
      <w:lvlText w:val="%1.%2.%3"/>
      <w:lvlJc w:val="left"/>
      <w:pPr>
        <w:ind w:left="1854" w:hanging="720"/>
      </w:pPr>
      <w:rPr>
        <w:rFonts w:eastAsia="Times New Roman" w:cs="Times New Roman" w:hint="default"/>
      </w:rPr>
    </w:lvl>
    <w:lvl w:ilvl="3">
      <w:start w:val="1"/>
      <w:numFmt w:val="decimal"/>
      <w:lvlText w:val="%1.%2.%3.%4"/>
      <w:lvlJc w:val="left"/>
      <w:pPr>
        <w:ind w:left="2781" w:hanging="1080"/>
      </w:pPr>
      <w:rPr>
        <w:rFonts w:eastAsia="Times New Roman" w:cs="Times New Roman" w:hint="default"/>
      </w:rPr>
    </w:lvl>
    <w:lvl w:ilvl="4">
      <w:start w:val="1"/>
      <w:numFmt w:val="decimal"/>
      <w:lvlText w:val="%1.%2.%3.%4.%5"/>
      <w:lvlJc w:val="left"/>
      <w:pPr>
        <w:ind w:left="3348" w:hanging="1080"/>
      </w:pPr>
      <w:rPr>
        <w:rFonts w:eastAsia="Times New Roman" w:cs="Times New Roman" w:hint="default"/>
      </w:rPr>
    </w:lvl>
    <w:lvl w:ilvl="5">
      <w:start w:val="1"/>
      <w:numFmt w:val="decimal"/>
      <w:lvlText w:val="%1.%2.%3.%4.%5.%6"/>
      <w:lvlJc w:val="left"/>
      <w:pPr>
        <w:ind w:left="4275" w:hanging="1440"/>
      </w:pPr>
      <w:rPr>
        <w:rFonts w:eastAsia="Times New Roman" w:cs="Times New Roman" w:hint="default"/>
      </w:rPr>
    </w:lvl>
    <w:lvl w:ilvl="6">
      <w:start w:val="1"/>
      <w:numFmt w:val="decimal"/>
      <w:lvlText w:val="%1.%2.%3.%4.%5.%6.%7"/>
      <w:lvlJc w:val="left"/>
      <w:pPr>
        <w:ind w:left="4842" w:hanging="1440"/>
      </w:pPr>
      <w:rPr>
        <w:rFonts w:eastAsia="Times New Roman" w:cs="Times New Roman" w:hint="default"/>
      </w:rPr>
    </w:lvl>
    <w:lvl w:ilvl="7">
      <w:start w:val="1"/>
      <w:numFmt w:val="decimal"/>
      <w:lvlText w:val="%1.%2.%3.%4.%5.%6.%7.%8"/>
      <w:lvlJc w:val="left"/>
      <w:pPr>
        <w:ind w:left="5769" w:hanging="1800"/>
      </w:pPr>
      <w:rPr>
        <w:rFonts w:eastAsia="Times New Roman" w:cs="Times New Roman" w:hint="default"/>
      </w:rPr>
    </w:lvl>
    <w:lvl w:ilvl="8">
      <w:start w:val="1"/>
      <w:numFmt w:val="decimal"/>
      <w:lvlText w:val="%1.%2.%3.%4.%5.%6.%7.%8.%9"/>
      <w:lvlJc w:val="left"/>
      <w:pPr>
        <w:ind w:left="6336" w:hanging="1800"/>
      </w:pPr>
      <w:rPr>
        <w:rFonts w:eastAsia="Times New Roman" w:cs="Times New Roman" w:hint="default"/>
      </w:rPr>
    </w:lvl>
  </w:abstractNum>
  <w:abstractNum w:abstractNumId="26">
    <w:nsid w:val="562222C0"/>
    <w:multiLevelType w:val="multilevel"/>
    <w:tmpl w:val="BCA233AC"/>
    <w:lvl w:ilvl="0">
      <w:start w:val="45"/>
      <w:numFmt w:val="decimal"/>
      <w:lvlText w:val="%1."/>
      <w:lvlJc w:val="left"/>
      <w:pPr>
        <w:ind w:left="705" w:hanging="705"/>
      </w:pPr>
      <w:rPr>
        <w:rFonts w:eastAsia="Times New Roman" w:cs="Times New Roman" w:hint="default"/>
      </w:rPr>
    </w:lvl>
    <w:lvl w:ilvl="1">
      <w:start w:val="12"/>
      <w:numFmt w:val="decimal"/>
      <w:lvlText w:val="%1.%2."/>
      <w:lvlJc w:val="left"/>
      <w:pPr>
        <w:ind w:left="720" w:hanging="720"/>
      </w:pPr>
      <w:rPr>
        <w:rFonts w:eastAsia="Times New Roman" w:cs="Times New Roman" w:hint="default"/>
      </w:rPr>
    </w:lvl>
    <w:lvl w:ilvl="2">
      <w:start w:val="1"/>
      <w:numFmt w:val="decimal"/>
      <w:lvlText w:val="%1.%2.%3."/>
      <w:lvlJc w:val="left"/>
      <w:pPr>
        <w:ind w:left="720" w:hanging="720"/>
      </w:pPr>
      <w:rPr>
        <w:rFonts w:eastAsia="Times New Roman" w:cs="Times New Roman" w:hint="default"/>
      </w:rPr>
    </w:lvl>
    <w:lvl w:ilvl="3">
      <w:start w:val="1"/>
      <w:numFmt w:val="decimal"/>
      <w:lvlText w:val="%1.%2.%3.%4."/>
      <w:lvlJc w:val="left"/>
      <w:pPr>
        <w:ind w:left="1080" w:hanging="1080"/>
      </w:pPr>
      <w:rPr>
        <w:rFonts w:eastAsia="Times New Roman" w:cs="Times New Roman" w:hint="default"/>
      </w:rPr>
    </w:lvl>
    <w:lvl w:ilvl="4">
      <w:start w:val="1"/>
      <w:numFmt w:val="decimal"/>
      <w:lvlText w:val="%1.%2.%3.%4.%5."/>
      <w:lvlJc w:val="left"/>
      <w:pPr>
        <w:ind w:left="1080" w:hanging="1080"/>
      </w:pPr>
      <w:rPr>
        <w:rFonts w:eastAsia="Times New Roman" w:cs="Times New Roman" w:hint="default"/>
      </w:rPr>
    </w:lvl>
    <w:lvl w:ilvl="5">
      <w:start w:val="1"/>
      <w:numFmt w:val="decimal"/>
      <w:lvlText w:val="%1.%2.%3.%4.%5.%6."/>
      <w:lvlJc w:val="left"/>
      <w:pPr>
        <w:ind w:left="1440" w:hanging="1440"/>
      </w:pPr>
      <w:rPr>
        <w:rFonts w:eastAsia="Times New Roman" w:cs="Times New Roman" w:hint="default"/>
      </w:rPr>
    </w:lvl>
    <w:lvl w:ilvl="6">
      <w:start w:val="1"/>
      <w:numFmt w:val="decimal"/>
      <w:lvlText w:val="%1.%2.%3.%4.%5.%6.%7."/>
      <w:lvlJc w:val="left"/>
      <w:pPr>
        <w:ind w:left="1440" w:hanging="1440"/>
      </w:pPr>
      <w:rPr>
        <w:rFonts w:eastAsia="Times New Roman" w:cs="Times New Roman" w:hint="default"/>
      </w:rPr>
    </w:lvl>
    <w:lvl w:ilvl="7">
      <w:start w:val="1"/>
      <w:numFmt w:val="decimal"/>
      <w:lvlText w:val="%1.%2.%3.%4.%5.%6.%7.%8."/>
      <w:lvlJc w:val="left"/>
      <w:pPr>
        <w:ind w:left="1800" w:hanging="1800"/>
      </w:pPr>
      <w:rPr>
        <w:rFonts w:eastAsia="Times New Roman" w:cs="Times New Roman" w:hint="default"/>
      </w:rPr>
    </w:lvl>
    <w:lvl w:ilvl="8">
      <w:start w:val="1"/>
      <w:numFmt w:val="decimal"/>
      <w:lvlText w:val="%1.%2.%3.%4.%5.%6.%7.%8.%9."/>
      <w:lvlJc w:val="left"/>
      <w:pPr>
        <w:ind w:left="2160" w:hanging="2160"/>
      </w:pPr>
      <w:rPr>
        <w:rFonts w:eastAsia="Times New Roman" w:cs="Times New Roman" w:hint="default"/>
      </w:rPr>
    </w:lvl>
  </w:abstractNum>
  <w:abstractNum w:abstractNumId="27">
    <w:nsid w:val="59490DC5"/>
    <w:multiLevelType w:val="multilevel"/>
    <w:tmpl w:val="CFF80452"/>
    <w:lvl w:ilvl="0">
      <w:start w:val="44"/>
      <w:numFmt w:val="decimal"/>
      <w:lvlText w:val="%1."/>
      <w:lvlJc w:val="left"/>
      <w:pPr>
        <w:ind w:left="960" w:hanging="960"/>
      </w:pPr>
      <w:rPr>
        <w:rFonts w:eastAsia="Times New Roman" w:cs="Times New Roman" w:hint="default"/>
      </w:rPr>
    </w:lvl>
    <w:lvl w:ilvl="1">
      <w:start w:val="11"/>
      <w:numFmt w:val="decimal"/>
      <w:lvlText w:val="%1.%2."/>
      <w:lvlJc w:val="left"/>
      <w:pPr>
        <w:ind w:left="1231" w:hanging="960"/>
      </w:pPr>
      <w:rPr>
        <w:rFonts w:eastAsia="Times New Roman" w:cs="Times New Roman" w:hint="default"/>
      </w:rPr>
    </w:lvl>
    <w:lvl w:ilvl="2">
      <w:start w:val="1"/>
      <w:numFmt w:val="decimal"/>
      <w:lvlText w:val="%1.%2.%3."/>
      <w:lvlJc w:val="left"/>
      <w:pPr>
        <w:ind w:left="1502" w:hanging="960"/>
      </w:pPr>
      <w:rPr>
        <w:rFonts w:eastAsia="Times New Roman" w:cs="Times New Roman" w:hint="default"/>
      </w:rPr>
    </w:lvl>
    <w:lvl w:ilvl="3">
      <w:start w:val="1"/>
      <w:numFmt w:val="decimal"/>
      <w:lvlText w:val="%1.%2.%3.%4."/>
      <w:lvlJc w:val="left"/>
      <w:pPr>
        <w:ind w:left="1893" w:hanging="1080"/>
      </w:pPr>
      <w:rPr>
        <w:rFonts w:eastAsia="Times New Roman" w:cs="Times New Roman" w:hint="default"/>
      </w:rPr>
    </w:lvl>
    <w:lvl w:ilvl="4">
      <w:start w:val="1"/>
      <w:numFmt w:val="decimal"/>
      <w:lvlText w:val="%1.%2.%3.%4.%5."/>
      <w:lvlJc w:val="left"/>
      <w:pPr>
        <w:ind w:left="2164" w:hanging="1080"/>
      </w:pPr>
      <w:rPr>
        <w:rFonts w:eastAsia="Times New Roman" w:cs="Times New Roman" w:hint="default"/>
      </w:rPr>
    </w:lvl>
    <w:lvl w:ilvl="5">
      <w:start w:val="1"/>
      <w:numFmt w:val="decimal"/>
      <w:lvlText w:val="%1.%2.%3.%4.%5.%6."/>
      <w:lvlJc w:val="left"/>
      <w:pPr>
        <w:ind w:left="2795" w:hanging="1440"/>
      </w:pPr>
      <w:rPr>
        <w:rFonts w:eastAsia="Times New Roman" w:cs="Times New Roman" w:hint="default"/>
      </w:rPr>
    </w:lvl>
    <w:lvl w:ilvl="6">
      <w:start w:val="1"/>
      <w:numFmt w:val="decimal"/>
      <w:lvlText w:val="%1.%2.%3.%4.%5.%6.%7."/>
      <w:lvlJc w:val="left"/>
      <w:pPr>
        <w:ind w:left="3426" w:hanging="1800"/>
      </w:pPr>
      <w:rPr>
        <w:rFonts w:eastAsia="Times New Roman" w:cs="Times New Roman" w:hint="default"/>
      </w:rPr>
    </w:lvl>
    <w:lvl w:ilvl="7">
      <w:start w:val="1"/>
      <w:numFmt w:val="decimal"/>
      <w:lvlText w:val="%1.%2.%3.%4.%5.%6.%7.%8."/>
      <w:lvlJc w:val="left"/>
      <w:pPr>
        <w:ind w:left="3697" w:hanging="1800"/>
      </w:pPr>
      <w:rPr>
        <w:rFonts w:eastAsia="Times New Roman" w:cs="Times New Roman" w:hint="default"/>
      </w:rPr>
    </w:lvl>
    <w:lvl w:ilvl="8">
      <w:start w:val="1"/>
      <w:numFmt w:val="decimal"/>
      <w:lvlText w:val="%1.%2.%3.%4.%5.%6.%7.%8.%9."/>
      <w:lvlJc w:val="left"/>
      <w:pPr>
        <w:ind w:left="4328" w:hanging="2160"/>
      </w:pPr>
      <w:rPr>
        <w:rFonts w:eastAsia="Times New Roman" w:cs="Times New Roman" w:hint="default"/>
      </w:rPr>
    </w:lvl>
  </w:abstractNum>
  <w:abstractNum w:abstractNumId="28">
    <w:nsid w:val="5A052BF2"/>
    <w:multiLevelType w:val="multilevel"/>
    <w:tmpl w:val="311C54C6"/>
    <w:lvl w:ilvl="0">
      <w:start w:val="1"/>
      <w:numFmt w:val="decimal"/>
      <w:lvlText w:val="%1."/>
      <w:lvlJc w:val="left"/>
      <w:pPr>
        <w:ind w:left="927" w:hanging="360"/>
      </w:pPr>
      <w:rPr>
        <w:rFonts w:cs="Times New Roman" w:hint="default"/>
      </w:rPr>
    </w:lvl>
    <w:lvl w:ilvl="1">
      <w:start w:val="1"/>
      <w:numFmt w:val="decimal"/>
      <w:isLgl/>
      <w:lvlText w:val="%1.%2."/>
      <w:lvlJc w:val="left"/>
      <w:pPr>
        <w:ind w:left="1287" w:hanging="720"/>
      </w:pPr>
      <w:rPr>
        <w:rFonts w:cs="Times New Roman" w:hint="default"/>
      </w:rPr>
    </w:lvl>
    <w:lvl w:ilvl="2">
      <w:start w:val="1"/>
      <w:numFmt w:val="decimal"/>
      <w:isLgl/>
      <w:lvlText w:val="%1.%2.%3."/>
      <w:lvlJc w:val="left"/>
      <w:pPr>
        <w:ind w:left="1287" w:hanging="720"/>
      </w:pPr>
      <w:rPr>
        <w:rFonts w:cs="Times New Roman" w:hint="default"/>
      </w:rPr>
    </w:lvl>
    <w:lvl w:ilvl="3">
      <w:start w:val="1"/>
      <w:numFmt w:val="decimal"/>
      <w:isLgl/>
      <w:lvlText w:val="%1.%2.%3.%4."/>
      <w:lvlJc w:val="left"/>
      <w:pPr>
        <w:ind w:left="1647" w:hanging="108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2007" w:hanging="1440"/>
      </w:pPr>
      <w:rPr>
        <w:rFonts w:cs="Times New Roman" w:hint="default"/>
      </w:rPr>
    </w:lvl>
    <w:lvl w:ilvl="6">
      <w:start w:val="1"/>
      <w:numFmt w:val="decimal"/>
      <w:isLgl/>
      <w:lvlText w:val="%1.%2.%3.%4.%5.%6.%7."/>
      <w:lvlJc w:val="left"/>
      <w:pPr>
        <w:ind w:left="2367" w:hanging="1800"/>
      </w:pPr>
      <w:rPr>
        <w:rFonts w:cs="Times New Roman" w:hint="default"/>
      </w:rPr>
    </w:lvl>
    <w:lvl w:ilvl="7">
      <w:start w:val="1"/>
      <w:numFmt w:val="decimal"/>
      <w:isLgl/>
      <w:lvlText w:val="%1.%2.%3.%4.%5.%6.%7.%8."/>
      <w:lvlJc w:val="left"/>
      <w:pPr>
        <w:ind w:left="2367" w:hanging="1800"/>
      </w:pPr>
      <w:rPr>
        <w:rFonts w:cs="Times New Roman" w:hint="default"/>
      </w:rPr>
    </w:lvl>
    <w:lvl w:ilvl="8">
      <w:start w:val="1"/>
      <w:numFmt w:val="decimal"/>
      <w:isLgl/>
      <w:lvlText w:val="%1.%2.%3.%4.%5.%6.%7.%8.%9."/>
      <w:lvlJc w:val="left"/>
      <w:pPr>
        <w:ind w:left="2727" w:hanging="2160"/>
      </w:pPr>
      <w:rPr>
        <w:rFonts w:cs="Times New Roman" w:hint="default"/>
      </w:rPr>
    </w:lvl>
  </w:abstractNum>
  <w:abstractNum w:abstractNumId="29">
    <w:nsid w:val="642113F2"/>
    <w:multiLevelType w:val="multilevel"/>
    <w:tmpl w:val="E39C91AE"/>
    <w:lvl w:ilvl="0">
      <w:start w:val="20"/>
      <w:numFmt w:val="decimal"/>
      <w:lvlText w:val="%1."/>
      <w:lvlJc w:val="left"/>
      <w:pPr>
        <w:ind w:left="600" w:hanging="600"/>
      </w:pPr>
      <w:rPr>
        <w:rFonts w:eastAsia="Times New Roman" w:cs="Times New Roman" w:hint="default"/>
      </w:rPr>
    </w:lvl>
    <w:lvl w:ilvl="1">
      <w:start w:val="2"/>
      <w:numFmt w:val="decimal"/>
      <w:lvlText w:val="%1.%2."/>
      <w:lvlJc w:val="left"/>
      <w:pPr>
        <w:ind w:left="1234" w:hanging="720"/>
      </w:pPr>
      <w:rPr>
        <w:rFonts w:eastAsia="Times New Roman" w:cs="Times New Roman" w:hint="default"/>
      </w:rPr>
    </w:lvl>
    <w:lvl w:ilvl="2">
      <w:start w:val="1"/>
      <w:numFmt w:val="decimal"/>
      <w:lvlText w:val="%1.%2.%3."/>
      <w:lvlJc w:val="left"/>
      <w:pPr>
        <w:ind w:left="1748" w:hanging="720"/>
      </w:pPr>
      <w:rPr>
        <w:rFonts w:eastAsia="Times New Roman" w:cs="Times New Roman" w:hint="default"/>
      </w:rPr>
    </w:lvl>
    <w:lvl w:ilvl="3">
      <w:start w:val="1"/>
      <w:numFmt w:val="decimal"/>
      <w:lvlText w:val="%1.%2.%3.%4."/>
      <w:lvlJc w:val="left"/>
      <w:pPr>
        <w:ind w:left="2622" w:hanging="1080"/>
      </w:pPr>
      <w:rPr>
        <w:rFonts w:eastAsia="Times New Roman" w:cs="Times New Roman" w:hint="default"/>
      </w:rPr>
    </w:lvl>
    <w:lvl w:ilvl="4">
      <w:start w:val="1"/>
      <w:numFmt w:val="decimal"/>
      <w:lvlText w:val="%1.%2.%3.%4.%5."/>
      <w:lvlJc w:val="left"/>
      <w:pPr>
        <w:ind w:left="3136" w:hanging="1080"/>
      </w:pPr>
      <w:rPr>
        <w:rFonts w:eastAsia="Times New Roman" w:cs="Times New Roman" w:hint="default"/>
      </w:rPr>
    </w:lvl>
    <w:lvl w:ilvl="5">
      <w:start w:val="1"/>
      <w:numFmt w:val="decimal"/>
      <w:lvlText w:val="%1.%2.%3.%4.%5.%6."/>
      <w:lvlJc w:val="left"/>
      <w:pPr>
        <w:ind w:left="4010" w:hanging="1440"/>
      </w:pPr>
      <w:rPr>
        <w:rFonts w:eastAsia="Times New Roman" w:cs="Times New Roman" w:hint="default"/>
      </w:rPr>
    </w:lvl>
    <w:lvl w:ilvl="6">
      <w:start w:val="1"/>
      <w:numFmt w:val="decimal"/>
      <w:lvlText w:val="%1.%2.%3.%4.%5.%6.%7."/>
      <w:lvlJc w:val="left"/>
      <w:pPr>
        <w:ind w:left="4884" w:hanging="1800"/>
      </w:pPr>
      <w:rPr>
        <w:rFonts w:eastAsia="Times New Roman" w:cs="Times New Roman" w:hint="default"/>
      </w:rPr>
    </w:lvl>
    <w:lvl w:ilvl="7">
      <w:start w:val="1"/>
      <w:numFmt w:val="decimal"/>
      <w:lvlText w:val="%1.%2.%3.%4.%5.%6.%7.%8."/>
      <w:lvlJc w:val="left"/>
      <w:pPr>
        <w:ind w:left="5398" w:hanging="1800"/>
      </w:pPr>
      <w:rPr>
        <w:rFonts w:eastAsia="Times New Roman" w:cs="Times New Roman" w:hint="default"/>
      </w:rPr>
    </w:lvl>
    <w:lvl w:ilvl="8">
      <w:start w:val="1"/>
      <w:numFmt w:val="decimal"/>
      <w:lvlText w:val="%1.%2.%3.%4.%5.%6.%7.%8.%9."/>
      <w:lvlJc w:val="left"/>
      <w:pPr>
        <w:ind w:left="6272" w:hanging="2160"/>
      </w:pPr>
      <w:rPr>
        <w:rFonts w:eastAsia="Times New Roman" w:cs="Times New Roman" w:hint="default"/>
      </w:rPr>
    </w:lvl>
  </w:abstractNum>
  <w:abstractNum w:abstractNumId="30">
    <w:nsid w:val="6A3F384C"/>
    <w:multiLevelType w:val="multilevel"/>
    <w:tmpl w:val="1B9CB75C"/>
    <w:lvl w:ilvl="0">
      <w:start w:val="45"/>
      <w:numFmt w:val="decimal"/>
      <w:lvlText w:val="%1."/>
      <w:lvlJc w:val="left"/>
      <w:pPr>
        <w:ind w:left="570" w:hanging="570"/>
      </w:pPr>
      <w:rPr>
        <w:rFonts w:eastAsia="Times New Roman" w:cs="Times New Roman" w:hint="default"/>
      </w:rPr>
    </w:lvl>
    <w:lvl w:ilvl="1">
      <w:start w:val="7"/>
      <w:numFmt w:val="decimal"/>
      <w:lvlText w:val="%1.%2."/>
      <w:lvlJc w:val="left"/>
      <w:pPr>
        <w:ind w:left="1262" w:hanging="720"/>
      </w:pPr>
      <w:rPr>
        <w:rFonts w:eastAsia="Times New Roman" w:cs="Times New Roman" w:hint="default"/>
      </w:rPr>
    </w:lvl>
    <w:lvl w:ilvl="2">
      <w:start w:val="1"/>
      <w:numFmt w:val="decimal"/>
      <w:lvlText w:val="%1.%2.%3."/>
      <w:lvlJc w:val="left"/>
      <w:pPr>
        <w:ind w:left="1804" w:hanging="720"/>
      </w:pPr>
      <w:rPr>
        <w:rFonts w:eastAsia="Times New Roman" w:cs="Times New Roman" w:hint="default"/>
      </w:rPr>
    </w:lvl>
    <w:lvl w:ilvl="3">
      <w:start w:val="1"/>
      <w:numFmt w:val="decimal"/>
      <w:lvlText w:val="%1.%2.%3.%4."/>
      <w:lvlJc w:val="left"/>
      <w:pPr>
        <w:ind w:left="2706" w:hanging="1080"/>
      </w:pPr>
      <w:rPr>
        <w:rFonts w:eastAsia="Times New Roman" w:cs="Times New Roman" w:hint="default"/>
      </w:rPr>
    </w:lvl>
    <w:lvl w:ilvl="4">
      <w:start w:val="1"/>
      <w:numFmt w:val="decimal"/>
      <w:lvlText w:val="%1.%2.%3.%4.%5."/>
      <w:lvlJc w:val="left"/>
      <w:pPr>
        <w:ind w:left="3248" w:hanging="1080"/>
      </w:pPr>
      <w:rPr>
        <w:rFonts w:eastAsia="Times New Roman" w:cs="Times New Roman" w:hint="default"/>
      </w:rPr>
    </w:lvl>
    <w:lvl w:ilvl="5">
      <w:start w:val="1"/>
      <w:numFmt w:val="decimal"/>
      <w:lvlText w:val="%1.%2.%3.%4.%5.%6."/>
      <w:lvlJc w:val="left"/>
      <w:pPr>
        <w:ind w:left="4150" w:hanging="1440"/>
      </w:pPr>
      <w:rPr>
        <w:rFonts w:eastAsia="Times New Roman" w:cs="Times New Roman" w:hint="default"/>
      </w:rPr>
    </w:lvl>
    <w:lvl w:ilvl="6">
      <w:start w:val="1"/>
      <w:numFmt w:val="decimal"/>
      <w:lvlText w:val="%1.%2.%3.%4.%5.%6.%7."/>
      <w:lvlJc w:val="left"/>
      <w:pPr>
        <w:ind w:left="4692" w:hanging="1440"/>
      </w:pPr>
      <w:rPr>
        <w:rFonts w:eastAsia="Times New Roman" w:cs="Times New Roman" w:hint="default"/>
      </w:rPr>
    </w:lvl>
    <w:lvl w:ilvl="7">
      <w:start w:val="1"/>
      <w:numFmt w:val="decimal"/>
      <w:lvlText w:val="%1.%2.%3.%4.%5.%6.%7.%8."/>
      <w:lvlJc w:val="left"/>
      <w:pPr>
        <w:ind w:left="5594" w:hanging="1800"/>
      </w:pPr>
      <w:rPr>
        <w:rFonts w:eastAsia="Times New Roman" w:cs="Times New Roman" w:hint="default"/>
      </w:rPr>
    </w:lvl>
    <w:lvl w:ilvl="8">
      <w:start w:val="1"/>
      <w:numFmt w:val="decimal"/>
      <w:lvlText w:val="%1.%2.%3.%4.%5.%6.%7.%8.%9."/>
      <w:lvlJc w:val="left"/>
      <w:pPr>
        <w:ind w:left="6496" w:hanging="2160"/>
      </w:pPr>
      <w:rPr>
        <w:rFonts w:eastAsia="Times New Roman" w:cs="Times New Roman" w:hint="default"/>
      </w:rPr>
    </w:lvl>
  </w:abstractNum>
  <w:abstractNum w:abstractNumId="31">
    <w:nsid w:val="6BD230B4"/>
    <w:multiLevelType w:val="multilevel"/>
    <w:tmpl w:val="3BA22222"/>
    <w:lvl w:ilvl="0">
      <w:start w:val="31"/>
      <w:numFmt w:val="decimal"/>
      <w:lvlText w:val="%1."/>
      <w:lvlJc w:val="left"/>
      <w:pPr>
        <w:ind w:left="600" w:hanging="600"/>
      </w:pPr>
      <w:rPr>
        <w:rFonts w:eastAsia="Times New Roman" w:cs="Times New Roman" w:hint="default"/>
      </w:rPr>
    </w:lvl>
    <w:lvl w:ilvl="1">
      <w:start w:val="4"/>
      <w:numFmt w:val="decimal"/>
      <w:lvlText w:val="%1.%2."/>
      <w:lvlJc w:val="left"/>
      <w:pPr>
        <w:ind w:left="1411" w:hanging="720"/>
      </w:pPr>
      <w:rPr>
        <w:rFonts w:eastAsia="Times New Roman" w:cs="Times New Roman" w:hint="default"/>
      </w:rPr>
    </w:lvl>
    <w:lvl w:ilvl="2">
      <w:start w:val="1"/>
      <w:numFmt w:val="decimal"/>
      <w:lvlText w:val="%1.%2.%3."/>
      <w:lvlJc w:val="left"/>
      <w:pPr>
        <w:ind w:left="2102" w:hanging="720"/>
      </w:pPr>
      <w:rPr>
        <w:rFonts w:eastAsia="Times New Roman" w:cs="Times New Roman" w:hint="default"/>
      </w:rPr>
    </w:lvl>
    <w:lvl w:ilvl="3">
      <w:start w:val="1"/>
      <w:numFmt w:val="decimal"/>
      <w:lvlText w:val="%1.%2.%3.%4."/>
      <w:lvlJc w:val="left"/>
      <w:pPr>
        <w:ind w:left="3153" w:hanging="1080"/>
      </w:pPr>
      <w:rPr>
        <w:rFonts w:eastAsia="Times New Roman" w:cs="Times New Roman" w:hint="default"/>
      </w:rPr>
    </w:lvl>
    <w:lvl w:ilvl="4">
      <w:start w:val="1"/>
      <w:numFmt w:val="decimal"/>
      <w:lvlText w:val="%1.%2.%3.%4.%5."/>
      <w:lvlJc w:val="left"/>
      <w:pPr>
        <w:ind w:left="3844" w:hanging="1080"/>
      </w:pPr>
      <w:rPr>
        <w:rFonts w:eastAsia="Times New Roman" w:cs="Times New Roman" w:hint="default"/>
      </w:rPr>
    </w:lvl>
    <w:lvl w:ilvl="5">
      <w:start w:val="1"/>
      <w:numFmt w:val="decimal"/>
      <w:lvlText w:val="%1.%2.%3.%4.%5.%6."/>
      <w:lvlJc w:val="left"/>
      <w:pPr>
        <w:ind w:left="4895" w:hanging="1440"/>
      </w:pPr>
      <w:rPr>
        <w:rFonts w:eastAsia="Times New Roman" w:cs="Times New Roman" w:hint="default"/>
      </w:rPr>
    </w:lvl>
    <w:lvl w:ilvl="6">
      <w:start w:val="1"/>
      <w:numFmt w:val="decimal"/>
      <w:lvlText w:val="%1.%2.%3.%4.%5.%6.%7."/>
      <w:lvlJc w:val="left"/>
      <w:pPr>
        <w:ind w:left="5586" w:hanging="1440"/>
      </w:pPr>
      <w:rPr>
        <w:rFonts w:eastAsia="Times New Roman" w:cs="Times New Roman" w:hint="default"/>
      </w:rPr>
    </w:lvl>
    <w:lvl w:ilvl="7">
      <w:start w:val="1"/>
      <w:numFmt w:val="decimal"/>
      <w:lvlText w:val="%1.%2.%3.%4.%5.%6.%7.%8."/>
      <w:lvlJc w:val="left"/>
      <w:pPr>
        <w:ind w:left="6637" w:hanging="1800"/>
      </w:pPr>
      <w:rPr>
        <w:rFonts w:eastAsia="Times New Roman" w:cs="Times New Roman" w:hint="default"/>
      </w:rPr>
    </w:lvl>
    <w:lvl w:ilvl="8">
      <w:start w:val="1"/>
      <w:numFmt w:val="decimal"/>
      <w:lvlText w:val="%1.%2.%3.%4.%5.%6.%7.%8.%9."/>
      <w:lvlJc w:val="left"/>
      <w:pPr>
        <w:ind w:left="7688" w:hanging="2160"/>
      </w:pPr>
      <w:rPr>
        <w:rFonts w:eastAsia="Times New Roman" w:cs="Times New Roman" w:hint="default"/>
      </w:rPr>
    </w:lvl>
  </w:abstractNum>
  <w:abstractNum w:abstractNumId="32">
    <w:nsid w:val="719E0F65"/>
    <w:multiLevelType w:val="multilevel"/>
    <w:tmpl w:val="77AA5080"/>
    <w:lvl w:ilvl="0">
      <w:start w:val="45"/>
      <w:numFmt w:val="decimal"/>
      <w:lvlText w:val="%1"/>
      <w:lvlJc w:val="left"/>
      <w:pPr>
        <w:ind w:left="630" w:hanging="630"/>
      </w:pPr>
      <w:rPr>
        <w:rFonts w:eastAsia="Times New Roman" w:cs="Times New Roman" w:hint="default"/>
      </w:rPr>
    </w:lvl>
    <w:lvl w:ilvl="1">
      <w:start w:val="11"/>
      <w:numFmt w:val="decimal"/>
      <w:lvlText w:val="%1.%2"/>
      <w:lvlJc w:val="left"/>
      <w:pPr>
        <w:ind w:left="630" w:hanging="630"/>
      </w:pPr>
      <w:rPr>
        <w:rFonts w:eastAsia="Times New Roman" w:cs="Times New Roman" w:hint="default"/>
      </w:rPr>
    </w:lvl>
    <w:lvl w:ilvl="2">
      <w:start w:val="1"/>
      <w:numFmt w:val="decimal"/>
      <w:lvlText w:val="%1.%2.%3"/>
      <w:lvlJc w:val="left"/>
      <w:pPr>
        <w:ind w:left="720" w:hanging="720"/>
      </w:pPr>
      <w:rPr>
        <w:rFonts w:eastAsia="Times New Roman" w:cs="Times New Roman" w:hint="default"/>
      </w:rPr>
    </w:lvl>
    <w:lvl w:ilvl="3">
      <w:start w:val="1"/>
      <w:numFmt w:val="decimal"/>
      <w:lvlText w:val="%1.%2.%3.%4"/>
      <w:lvlJc w:val="left"/>
      <w:pPr>
        <w:ind w:left="1080" w:hanging="1080"/>
      </w:pPr>
      <w:rPr>
        <w:rFonts w:eastAsia="Times New Roman" w:cs="Times New Roman" w:hint="default"/>
      </w:rPr>
    </w:lvl>
    <w:lvl w:ilvl="4">
      <w:start w:val="1"/>
      <w:numFmt w:val="decimal"/>
      <w:lvlText w:val="%1.%2.%3.%4.%5"/>
      <w:lvlJc w:val="left"/>
      <w:pPr>
        <w:ind w:left="1080" w:hanging="1080"/>
      </w:pPr>
      <w:rPr>
        <w:rFonts w:eastAsia="Times New Roman" w:cs="Times New Roman" w:hint="default"/>
      </w:rPr>
    </w:lvl>
    <w:lvl w:ilvl="5">
      <w:start w:val="1"/>
      <w:numFmt w:val="decimal"/>
      <w:lvlText w:val="%1.%2.%3.%4.%5.%6"/>
      <w:lvlJc w:val="left"/>
      <w:pPr>
        <w:ind w:left="1440" w:hanging="1440"/>
      </w:pPr>
      <w:rPr>
        <w:rFonts w:eastAsia="Times New Roman" w:cs="Times New Roman" w:hint="default"/>
      </w:rPr>
    </w:lvl>
    <w:lvl w:ilvl="6">
      <w:start w:val="1"/>
      <w:numFmt w:val="decimal"/>
      <w:lvlText w:val="%1.%2.%3.%4.%5.%6.%7"/>
      <w:lvlJc w:val="left"/>
      <w:pPr>
        <w:ind w:left="1440" w:hanging="1440"/>
      </w:pPr>
      <w:rPr>
        <w:rFonts w:eastAsia="Times New Roman" w:cs="Times New Roman" w:hint="default"/>
      </w:rPr>
    </w:lvl>
    <w:lvl w:ilvl="7">
      <w:start w:val="1"/>
      <w:numFmt w:val="decimal"/>
      <w:lvlText w:val="%1.%2.%3.%4.%5.%6.%7.%8"/>
      <w:lvlJc w:val="left"/>
      <w:pPr>
        <w:ind w:left="1800" w:hanging="1800"/>
      </w:pPr>
      <w:rPr>
        <w:rFonts w:eastAsia="Times New Roman" w:cs="Times New Roman" w:hint="default"/>
      </w:rPr>
    </w:lvl>
    <w:lvl w:ilvl="8">
      <w:start w:val="1"/>
      <w:numFmt w:val="decimal"/>
      <w:lvlText w:val="%1.%2.%3.%4.%5.%6.%7.%8.%9"/>
      <w:lvlJc w:val="left"/>
      <w:pPr>
        <w:ind w:left="1800" w:hanging="1800"/>
      </w:pPr>
      <w:rPr>
        <w:rFonts w:eastAsia="Times New Roman" w:cs="Times New Roman" w:hint="default"/>
      </w:rPr>
    </w:lvl>
  </w:abstractNum>
  <w:abstractNum w:abstractNumId="33">
    <w:nsid w:val="724A57A2"/>
    <w:multiLevelType w:val="multilevel"/>
    <w:tmpl w:val="5074C724"/>
    <w:lvl w:ilvl="0">
      <w:start w:val="6"/>
      <w:numFmt w:val="decimal"/>
      <w:lvlText w:val="%1."/>
      <w:lvlJc w:val="left"/>
      <w:pPr>
        <w:ind w:left="435" w:hanging="435"/>
      </w:pPr>
      <w:rPr>
        <w:rFonts w:eastAsia="Times New Roman" w:cs="Times New Roman" w:hint="default"/>
      </w:rPr>
    </w:lvl>
    <w:lvl w:ilvl="1">
      <w:start w:val="1"/>
      <w:numFmt w:val="decimal"/>
      <w:lvlText w:val="%1.%2."/>
      <w:lvlJc w:val="left"/>
      <w:pPr>
        <w:ind w:left="1272" w:hanging="720"/>
      </w:pPr>
      <w:rPr>
        <w:rFonts w:eastAsia="Times New Roman" w:cs="Times New Roman" w:hint="default"/>
      </w:rPr>
    </w:lvl>
    <w:lvl w:ilvl="2">
      <w:start w:val="1"/>
      <w:numFmt w:val="decimal"/>
      <w:lvlText w:val="%1.%2.%3."/>
      <w:lvlJc w:val="left"/>
      <w:pPr>
        <w:ind w:left="1824" w:hanging="720"/>
      </w:pPr>
      <w:rPr>
        <w:rFonts w:eastAsia="Times New Roman" w:cs="Times New Roman" w:hint="default"/>
      </w:rPr>
    </w:lvl>
    <w:lvl w:ilvl="3">
      <w:start w:val="1"/>
      <w:numFmt w:val="decimal"/>
      <w:lvlText w:val="%1.%2.%3.%4."/>
      <w:lvlJc w:val="left"/>
      <w:pPr>
        <w:ind w:left="2736" w:hanging="1080"/>
      </w:pPr>
      <w:rPr>
        <w:rFonts w:eastAsia="Times New Roman" w:cs="Times New Roman" w:hint="default"/>
      </w:rPr>
    </w:lvl>
    <w:lvl w:ilvl="4">
      <w:start w:val="1"/>
      <w:numFmt w:val="decimal"/>
      <w:lvlText w:val="%1.%2.%3.%4.%5."/>
      <w:lvlJc w:val="left"/>
      <w:pPr>
        <w:ind w:left="3288" w:hanging="1080"/>
      </w:pPr>
      <w:rPr>
        <w:rFonts w:eastAsia="Times New Roman" w:cs="Times New Roman" w:hint="default"/>
      </w:rPr>
    </w:lvl>
    <w:lvl w:ilvl="5">
      <w:start w:val="1"/>
      <w:numFmt w:val="decimal"/>
      <w:lvlText w:val="%1.%2.%3.%4.%5.%6."/>
      <w:lvlJc w:val="left"/>
      <w:pPr>
        <w:ind w:left="4200" w:hanging="1440"/>
      </w:pPr>
      <w:rPr>
        <w:rFonts w:eastAsia="Times New Roman" w:cs="Times New Roman" w:hint="default"/>
      </w:rPr>
    </w:lvl>
    <w:lvl w:ilvl="6">
      <w:start w:val="1"/>
      <w:numFmt w:val="decimal"/>
      <w:lvlText w:val="%1.%2.%3.%4.%5.%6.%7."/>
      <w:lvlJc w:val="left"/>
      <w:pPr>
        <w:ind w:left="5112" w:hanging="1800"/>
      </w:pPr>
      <w:rPr>
        <w:rFonts w:eastAsia="Times New Roman" w:cs="Times New Roman" w:hint="default"/>
      </w:rPr>
    </w:lvl>
    <w:lvl w:ilvl="7">
      <w:start w:val="1"/>
      <w:numFmt w:val="decimal"/>
      <w:lvlText w:val="%1.%2.%3.%4.%5.%6.%7.%8."/>
      <w:lvlJc w:val="left"/>
      <w:pPr>
        <w:ind w:left="5664" w:hanging="1800"/>
      </w:pPr>
      <w:rPr>
        <w:rFonts w:eastAsia="Times New Roman" w:cs="Times New Roman" w:hint="default"/>
      </w:rPr>
    </w:lvl>
    <w:lvl w:ilvl="8">
      <w:start w:val="1"/>
      <w:numFmt w:val="decimal"/>
      <w:lvlText w:val="%1.%2.%3.%4.%5.%6.%7.%8.%9."/>
      <w:lvlJc w:val="left"/>
      <w:pPr>
        <w:ind w:left="6576" w:hanging="2160"/>
      </w:pPr>
      <w:rPr>
        <w:rFonts w:eastAsia="Times New Roman" w:cs="Times New Roman" w:hint="default"/>
      </w:rPr>
    </w:lvl>
  </w:abstractNum>
  <w:abstractNum w:abstractNumId="34">
    <w:nsid w:val="79632634"/>
    <w:multiLevelType w:val="multilevel"/>
    <w:tmpl w:val="C4A43E98"/>
    <w:lvl w:ilvl="0">
      <w:start w:val="15"/>
      <w:numFmt w:val="decimal"/>
      <w:lvlText w:val="%1."/>
      <w:lvlJc w:val="left"/>
      <w:pPr>
        <w:ind w:left="570" w:hanging="570"/>
      </w:pPr>
      <w:rPr>
        <w:rFonts w:eastAsia="Times New Roman" w:cs="Times New Roman" w:hint="default"/>
      </w:rPr>
    </w:lvl>
    <w:lvl w:ilvl="1">
      <w:start w:val="1"/>
      <w:numFmt w:val="decimal"/>
      <w:lvlText w:val="%1.%2."/>
      <w:lvlJc w:val="left"/>
      <w:pPr>
        <w:ind w:left="720" w:hanging="720"/>
      </w:pPr>
      <w:rPr>
        <w:rFonts w:eastAsia="Times New Roman" w:cs="Times New Roman" w:hint="default"/>
      </w:rPr>
    </w:lvl>
    <w:lvl w:ilvl="2">
      <w:start w:val="1"/>
      <w:numFmt w:val="decimal"/>
      <w:lvlText w:val="%1.%2.%3."/>
      <w:lvlJc w:val="left"/>
      <w:pPr>
        <w:ind w:left="720" w:hanging="720"/>
      </w:pPr>
      <w:rPr>
        <w:rFonts w:eastAsia="Times New Roman" w:cs="Times New Roman" w:hint="default"/>
      </w:rPr>
    </w:lvl>
    <w:lvl w:ilvl="3">
      <w:start w:val="1"/>
      <w:numFmt w:val="decimal"/>
      <w:lvlText w:val="%1.%2.%3.%4."/>
      <w:lvlJc w:val="left"/>
      <w:pPr>
        <w:ind w:left="1080" w:hanging="1080"/>
      </w:pPr>
      <w:rPr>
        <w:rFonts w:eastAsia="Times New Roman" w:cs="Times New Roman" w:hint="default"/>
      </w:rPr>
    </w:lvl>
    <w:lvl w:ilvl="4">
      <w:start w:val="1"/>
      <w:numFmt w:val="decimal"/>
      <w:lvlText w:val="%1.%2.%3.%4.%5."/>
      <w:lvlJc w:val="left"/>
      <w:pPr>
        <w:ind w:left="1080" w:hanging="1080"/>
      </w:pPr>
      <w:rPr>
        <w:rFonts w:eastAsia="Times New Roman" w:cs="Times New Roman" w:hint="default"/>
      </w:rPr>
    </w:lvl>
    <w:lvl w:ilvl="5">
      <w:start w:val="1"/>
      <w:numFmt w:val="decimal"/>
      <w:lvlText w:val="%1.%2.%3.%4.%5.%6."/>
      <w:lvlJc w:val="left"/>
      <w:pPr>
        <w:ind w:left="1440" w:hanging="1440"/>
      </w:pPr>
      <w:rPr>
        <w:rFonts w:eastAsia="Times New Roman" w:cs="Times New Roman" w:hint="default"/>
      </w:rPr>
    </w:lvl>
    <w:lvl w:ilvl="6">
      <w:start w:val="1"/>
      <w:numFmt w:val="decimal"/>
      <w:lvlText w:val="%1.%2.%3.%4.%5.%6.%7."/>
      <w:lvlJc w:val="left"/>
      <w:pPr>
        <w:ind w:left="1440" w:hanging="1440"/>
      </w:pPr>
      <w:rPr>
        <w:rFonts w:eastAsia="Times New Roman" w:cs="Times New Roman" w:hint="default"/>
      </w:rPr>
    </w:lvl>
    <w:lvl w:ilvl="7">
      <w:start w:val="1"/>
      <w:numFmt w:val="decimal"/>
      <w:lvlText w:val="%1.%2.%3.%4.%5.%6.%7.%8."/>
      <w:lvlJc w:val="left"/>
      <w:pPr>
        <w:ind w:left="1800" w:hanging="1800"/>
      </w:pPr>
      <w:rPr>
        <w:rFonts w:eastAsia="Times New Roman" w:cs="Times New Roman" w:hint="default"/>
      </w:rPr>
    </w:lvl>
    <w:lvl w:ilvl="8">
      <w:start w:val="1"/>
      <w:numFmt w:val="decimal"/>
      <w:lvlText w:val="%1.%2.%3.%4.%5.%6.%7.%8.%9."/>
      <w:lvlJc w:val="left"/>
      <w:pPr>
        <w:ind w:left="2160" w:hanging="2160"/>
      </w:pPr>
      <w:rPr>
        <w:rFonts w:eastAsia="Times New Roman" w:cs="Times New Roman" w:hint="default"/>
      </w:rPr>
    </w:lvl>
  </w:abstractNum>
  <w:abstractNum w:abstractNumId="35">
    <w:nsid w:val="7DE170BA"/>
    <w:multiLevelType w:val="multilevel"/>
    <w:tmpl w:val="A208953C"/>
    <w:lvl w:ilvl="0">
      <w:start w:val="45"/>
      <w:numFmt w:val="decimal"/>
      <w:lvlText w:val="%1."/>
      <w:lvlJc w:val="left"/>
      <w:pPr>
        <w:ind w:left="720" w:hanging="720"/>
      </w:pPr>
      <w:rPr>
        <w:rFonts w:eastAsia="Times New Roman" w:cs="Times New Roman" w:hint="default"/>
      </w:rPr>
    </w:lvl>
    <w:lvl w:ilvl="1">
      <w:start w:val="15"/>
      <w:numFmt w:val="decimal"/>
      <w:lvlText w:val="%1.%2."/>
      <w:lvlJc w:val="left"/>
      <w:pPr>
        <w:ind w:left="720" w:hanging="720"/>
      </w:pPr>
      <w:rPr>
        <w:rFonts w:eastAsia="Times New Roman" w:cs="Times New Roman" w:hint="default"/>
      </w:rPr>
    </w:lvl>
    <w:lvl w:ilvl="2">
      <w:start w:val="1"/>
      <w:numFmt w:val="decimal"/>
      <w:lvlText w:val="%1.%2.%3."/>
      <w:lvlJc w:val="left"/>
      <w:pPr>
        <w:ind w:left="720" w:hanging="720"/>
      </w:pPr>
      <w:rPr>
        <w:rFonts w:eastAsia="Times New Roman" w:cs="Times New Roman" w:hint="default"/>
      </w:rPr>
    </w:lvl>
    <w:lvl w:ilvl="3">
      <w:start w:val="1"/>
      <w:numFmt w:val="decimal"/>
      <w:lvlText w:val="%1.%2.%3.%4."/>
      <w:lvlJc w:val="left"/>
      <w:pPr>
        <w:ind w:left="1080" w:hanging="1080"/>
      </w:pPr>
      <w:rPr>
        <w:rFonts w:eastAsia="Times New Roman" w:cs="Times New Roman" w:hint="default"/>
      </w:rPr>
    </w:lvl>
    <w:lvl w:ilvl="4">
      <w:start w:val="1"/>
      <w:numFmt w:val="decimal"/>
      <w:lvlText w:val="%1.%2.%3.%4.%5."/>
      <w:lvlJc w:val="left"/>
      <w:pPr>
        <w:ind w:left="1080" w:hanging="1080"/>
      </w:pPr>
      <w:rPr>
        <w:rFonts w:eastAsia="Times New Roman" w:cs="Times New Roman" w:hint="default"/>
      </w:rPr>
    </w:lvl>
    <w:lvl w:ilvl="5">
      <w:start w:val="1"/>
      <w:numFmt w:val="decimal"/>
      <w:lvlText w:val="%1.%2.%3.%4.%5.%6."/>
      <w:lvlJc w:val="left"/>
      <w:pPr>
        <w:ind w:left="1440" w:hanging="1440"/>
      </w:pPr>
      <w:rPr>
        <w:rFonts w:eastAsia="Times New Roman" w:cs="Times New Roman" w:hint="default"/>
      </w:rPr>
    </w:lvl>
    <w:lvl w:ilvl="6">
      <w:start w:val="1"/>
      <w:numFmt w:val="decimal"/>
      <w:lvlText w:val="%1.%2.%3.%4.%5.%6.%7."/>
      <w:lvlJc w:val="left"/>
      <w:pPr>
        <w:ind w:left="1440" w:hanging="1440"/>
      </w:pPr>
      <w:rPr>
        <w:rFonts w:eastAsia="Times New Roman" w:cs="Times New Roman" w:hint="default"/>
      </w:rPr>
    </w:lvl>
    <w:lvl w:ilvl="7">
      <w:start w:val="1"/>
      <w:numFmt w:val="decimal"/>
      <w:lvlText w:val="%1.%2.%3.%4.%5.%6.%7.%8."/>
      <w:lvlJc w:val="left"/>
      <w:pPr>
        <w:ind w:left="1800" w:hanging="1800"/>
      </w:pPr>
      <w:rPr>
        <w:rFonts w:eastAsia="Times New Roman" w:cs="Times New Roman" w:hint="default"/>
      </w:rPr>
    </w:lvl>
    <w:lvl w:ilvl="8">
      <w:start w:val="1"/>
      <w:numFmt w:val="decimal"/>
      <w:lvlText w:val="%1.%2.%3.%4.%5.%6.%7.%8.%9."/>
      <w:lvlJc w:val="left"/>
      <w:pPr>
        <w:ind w:left="2160" w:hanging="2160"/>
      </w:pPr>
      <w:rPr>
        <w:rFonts w:eastAsia="Times New Roman" w:cs="Times New Roman"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14"/>
  </w:num>
  <w:num w:numId="11">
    <w:abstractNumId w:val="21"/>
  </w:num>
  <w:num w:numId="12">
    <w:abstractNumId w:val="22"/>
  </w:num>
  <w:num w:numId="13">
    <w:abstractNumId w:val="12"/>
  </w:num>
  <w:num w:numId="14">
    <w:abstractNumId w:val="9"/>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
  </w:num>
  <w:num w:numId="20">
    <w:abstractNumId w:val="19"/>
  </w:num>
  <w:num w:numId="21">
    <w:abstractNumId w:val="28"/>
  </w:num>
  <w:num w:numId="22">
    <w:abstractNumId w:val="7"/>
  </w:num>
  <w:num w:numId="23">
    <w:abstractNumId w:val="33"/>
  </w:num>
  <w:num w:numId="24">
    <w:abstractNumId w:val="34"/>
  </w:num>
  <w:num w:numId="25">
    <w:abstractNumId w:val="16"/>
  </w:num>
  <w:num w:numId="26">
    <w:abstractNumId w:val="29"/>
  </w:num>
  <w:num w:numId="27">
    <w:abstractNumId w:val="13"/>
  </w:num>
  <w:num w:numId="28">
    <w:abstractNumId w:val="8"/>
  </w:num>
  <w:num w:numId="29">
    <w:abstractNumId w:val="5"/>
  </w:num>
  <w:num w:numId="30">
    <w:abstractNumId w:val="18"/>
  </w:num>
  <w:num w:numId="31">
    <w:abstractNumId w:val="31"/>
  </w:num>
  <w:num w:numId="32">
    <w:abstractNumId w:val="20"/>
  </w:num>
  <w:num w:numId="33">
    <w:abstractNumId w:val="6"/>
  </w:num>
  <w:num w:numId="34">
    <w:abstractNumId w:val="11"/>
  </w:num>
  <w:num w:numId="35">
    <w:abstractNumId w:val="27"/>
  </w:num>
  <w:num w:numId="36">
    <w:abstractNumId w:val="25"/>
  </w:num>
  <w:num w:numId="37">
    <w:abstractNumId w:val="30"/>
  </w:num>
  <w:num w:numId="38">
    <w:abstractNumId w:val="32"/>
  </w:num>
  <w:num w:numId="39">
    <w:abstractNumId w:val="26"/>
  </w:num>
  <w:num w:numId="40">
    <w:abstractNumId w:val="17"/>
  </w:num>
  <w:num w:numId="41">
    <w:abstractNumId w:val="35"/>
  </w:num>
  <w:num w:numId="42">
    <w:abstractNumId w:val="15"/>
  </w:num>
  <w:num w:numId="43">
    <w:abstractNumId w:val="3"/>
  </w:num>
  <w:num w:numId="44">
    <w:abstractNumId w:val="2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95639"/>
    <w:rsid w:val="000121A8"/>
    <w:rsid w:val="00013EC1"/>
    <w:rsid w:val="00016A11"/>
    <w:rsid w:val="000228DA"/>
    <w:rsid w:val="0002291E"/>
    <w:rsid w:val="00022D9F"/>
    <w:rsid w:val="00026748"/>
    <w:rsid w:val="00031804"/>
    <w:rsid w:val="00033E95"/>
    <w:rsid w:val="00055478"/>
    <w:rsid w:val="00055B67"/>
    <w:rsid w:val="0006434E"/>
    <w:rsid w:val="00064CB2"/>
    <w:rsid w:val="00073B38"/>
    <w:rsid w:val="000747A5"/>
    <w:rsid w:val="000A55A2"/>
    <w:rsid w:val="000A763C"/>
    <w:rsid w:val="000C7DAD"/>
    <w:rsid w:val="000F258D"/>
    <w:rsid w:val="000F38DF"/>
    <w:rsid w:val="0011366A"/>
    <w:rsid w:val="001242D5"/>
    <w:rsid w:val="00126D5F"/>
    <w:rsid w:val="0014265B"/>
    <w:rsid w:val="001635F7"/>
    <w:rsid w:val="00172B53"/>
    <w:rsid w:val="00173E43"/>
    <w:rsid w:val="0017620E"/>
    <w:rsid w:val="00185666"/>
    <w:rsid w:val="00190712"/>
    <w:rsid w:val="0019575A"/>
    <w:rsid w:val="001974FE"/>
    <w:rsid w:val="001A549B"/>
    <w:rsid w:val="001B155C"/>
    <w:rsid w:val="001B4AC0"/>
    <w:rsid w:val="001C2AEC"/>
    <w:rsid w:val="001C6CCB"/>
    <w:rsid w:val="001D3C73"/>
    <w:rsid w:val="00211137"/>
    <w:rsid w:val="00213AB6"/>
    <w:rsid w:val="00214705"/>
    <w:rsid w:val="00215226"/>
    <w:rsid w:val="00220517"/>
    <w:rsid w:val="002266EF"/>
    <w:rsid w:val="0023461C"/>
    <w:rsid w:val="00257CE1"/>
    <w:rsid w:val="00257E27"/>
    <w:rsid w:val="00260E4A"/>
    <w:rsid w:val="00265E99"/>
    <w:rsid w:val="002735CD"/>
    <w:rsid w:val="00274518"/>
    <w:rsid w:val="00290BBC"/>
    <w:rsid w:val="0029101E"/>
    <w:rsid w:val="0029779B"/>
    <w:rsid w:val="002A5E0A"/>
    <w:rsid w:val="002A76F9"/>
    <w:rsid w:val="002B2525"/>
    <w:rsid w:val="002B7036"/>
    <w:rsid w:val="002C7117"/>
    <w:rsid w:val="002D2B3C"/>
    <w:rsid w:val="002E4F7D"/>
    <w:rsid w:val="002F146A"/>
    <w:rsid w:val="002F5946"/>
    <w:rsid w:val="002F6C8C"/>
    <w:rsid w:val="00302126"/>
    <w:rsid w:val="00313D83"/>
    <w:rsid w:val="00320CF7"/>
    <w:rsid w:val="003226C1"/>
    <w:rsid w:val="00323A5B"/>
    <w:rsid w:val="00325735"/>
    <w:rsid w:val="003378AC"/>
    <w:rsid w:val="003452C0"/>
    <w:rsid w:val="00354D77"/>
    <w:rsid w:val="00357B69"/>
    <w:rsid w:val="0036182D"/>
    <w:rsid w:val="00361BDD"/>
    <w:rsid w:val="00366805"/>
    <w:rsid w:val="00367081"/>
    <w:rsid w:val="003727AE"/>
    <w:rsid w:val="00381F94"/>
    <w:rsid w:val="003821F7"/>
    <w:rsid w:val="00382996"/>
    <w:rsid w:val="00383ABB"/>
    <w:rsid w:val="00394FFC"/>
    <w:rsid w:val="003B44A8"/>
    <w:rsid w:val="003C2D28"/>
    <w:rsid w:val="003C3A22"/>
    <w:rsid w:val="003C44C0"/>
    <w:rsid w:val="003C56EB"/>
    <w:rsid w:val="003C7805"/>
    <w:rsid w:val="003F3D5D"/>
    <w:rsid w:val="003F59E5"/>
    <w:rsid w:val="00406C6A"/>
    <w:rsid w:val="00412A31"/>
    <w:rsid w:val="004212FF"/>
    <w:rsid w:val="004367A5"/>
    <w:rsid w:val="0044513E"/>
    <w:rsid w:val="00445754"/>
    <w:rsid w:val="00445B32"/>
    <w:rsid w:val="00447798"/>
    <w:rsid w:val="00450DE8"/>
    <w:rsid w:val="00451201"/>
    <w:rsid w:val="00456CFE"/>
    <w:rsid w:val="00466E45"/>
    <w:rsid w:val="00467E83"/>
    <w:rsid w:val="0048170E"/>
    <w:rsid w:val="00492B75"/>
    <w:rsid w:val="004A0392"/>
    <w:rsid w:val="004A310E"/>
    <w:rsid w:val="004D3ECE"/>
    <w:rsid w:val="004E30ED"/>
    <w:rsid w:val="004E6B98"/>
    <w:rsid w:val="004F6BE5"/>
    <w:rsid w:val="005069C5"/>
    <w:rsid w:val="00510AF1"/>
    <w:rsid w:val="00521600"/>
    <w:rsid w:val="00532275"/>
    <w:rsid w:val="00541558"/>
    <w:rsid w:val="005663E3"/>
    <w:rsid w:val="00574E25"/>
    <w:rsid w:val="0057514D"/>
    <w:rsid w:val="005774BC"/>
    <w:rsid w:val="00582B3B"/>
    <w:rsid w:val="0058735B"/>
    <w:rsid w:val="005B14B7"/>
    <w:rsid w:val="005C02E0"/>
    <w:rsid w:val="005C0718"/>
    <w:rsid w:val="005C236C"/>
    <w:rsid w:val="005D5F26"/>
    <w:rsid w:val="005E68A7"/>
    <w:rsid w:val="005F5B25"/>
    <w:rsid w:val="005F7722"/>
    <w:rsid w:val="00620F89"/>
    <w:rsid w:val="006242CF"/>
    <w:rsid w:val="006265E3"/>
    <w:rsid w:val="006277FE"/>
    <w:rsid w:val="006412FB"/>
    <w:rsid w:val="006459A0"/>
    <w:rsid w:val="00656044"/>
    <w:rsid w:val="00667144"/>
    <w:rsid w:val="00696AAD"/>
    <w:rsid w:val="006A3D6C"/>
    <w:rsid w:val="006A4209"/>
    <w:rsid w:val="006C478C"/>
    <w:rsid w:val="006D208B"/>
    <w:rsid w:val="006F1887"/>
    <w:rsid w:val="007112AD"/>
    <w:rsid w:val="00711B5F"/>
    <w:rsid w:val="00714264"/>
    <w:rsid w:val="00730A3D"/>
    <w:rsid w:val="0073664D"/>
    <w:rsid w:val="00740234"/>
    <w:rsid w:val="00742EE2"/>
    <w:rsid w:val="00743A55"/>
    <w:rsid w:val="00745991"/>
    <w:rsid w:val="00751CED"/>
    <w:rsid w:val="00753A7F"/>
    <w:rsid w:val="007677F1"/>
    <w:rsid w:val="00772EA9"/>
    <w:rsid w:val="007840C8"/>
    <w:rsid w:val="00787AA5"/>
    <w:rsid w:val="00791927"/>
    <w:rsid w:val="007A0D13"/>
    <w:rsid w:val="007B5942"/>
    <w:rsid w:val="007B6865"/>
    <w:rsid w:val="007B6BEB"/>
    <w:rsid w:val="007C2474"/>
    <w:rsid w:val="007C688C"/>
    <w:rsid w:val="007D49B0"/>
    <w:rsid w:val="007E0333"/>
    <w:rsid w:val="007E4440"/>
    <w:rsid w:val="00807E44"/>
    <w:rsid w:val="0081371E"/>
    <w:rsid w:val="008154D8"/>
    <w:rsid w:val="008169B2"/>
    <w:rsid w:val="00817193"/>
    <w:rsid w:val="00832273"/>
    <w:rsid w:val="00833096"/>
    <w:rsid w:val="00836CBD"/>
    <w:rsid w:val="0084413E"/>
    <w:rsid w:val="008613DD"/>
    <w:rsid w:val="008776BE"/>
    <w:rsid w:val="00890F1E"/>
    <w:rsid w:val="00894269"/>
    <w:rsid w:val="008A325A"/>
    <w:rsid w:val="008A6FE9"/>
    <w:rsid w:val="008B2215"/>
    <w:rsid w:val="008B6015"/>
    <w:rsid w:val="008C5D94"/>
    <w:rsid w:val="008D0F0C"/>
    <w:rsid w:val="008D65D9"/>
    <w:rsid w:val="008D7939"/>
    <w:rsid w:val="008E4FF6"/>
    <w:rsid w:val="008F1188"/>
    <w:rsid w:val="008F3D08"/>
    <w:rsid w:val="00915C4B"/>
    <w:rsid w:val="009175BC"/>
    <w:rsid w:val="00930E46"/>
    <w:rsid w:val="009434CF"/>
    <w:rsid w:val="00943847"/>
    <w:rsid w:val="0095136F"/>
    <w:rsid w:val="009537A4"/>
    <w:rsid w:val="00953FCB"/>
    <w:rsid w:val="00964043"/>
    <w:rsid w:val="009652DC"/>
    <w:rsid w:val="009703CC"/>
    <w:rsid w:val="009710B4"/>
    <w:rsid w:val="00997351"/>
    <w:rsid w:val="009A2AB5"/>
    <w:rsid w:val="009A2B9F"/>
    <w:rsid w:val="009B000D"/>
    <w:rsid w:val="009B299F"/>
    <w:rsid w:val="009C0045"/>
    <w:rsid w:val="009D5C95"/>
    <w:rsid w:val="009E17A9"/>
    <w:rsid w:val="009F396E"/>
    <w:rsid w:val="009F4A4B"/>
    <w:rsid w:val="00A01C7E"/>
    <w:rsid w:val="00A053EB"/>
    <w:rsid w:val="00A31691"/>
    <w:rsid w:val="00A33488"/>
    <w:rsid w:val="00A37497"/>
    <w:rsid w:val="00A43721"/>
    <w:rsid w:val="00A55288"/>
    <w:rsid w:val="00A645F8"/>
    <w:rsid w:val="00A67D82"/>
    <w:rsid w:val="00A775A0"/>
    <w:rsid w:val="00A82DF8"/>
    <w:rsid w:val="00A850EF"/>
    <w:rsid w:val="00A95393"/>
    <w:rsid w:val="00AA0E4D"/>
    <w:rsid w:val="00AA562D"/>
    <w:rsid w:val="00AB126F"/>
    <w:rsid w:val="00AC1FAE"/>
    <w:rsid w:val="00AD024A"/>
    <w:rsid w:val="00AD0F1D"/>
    <w:rsid w:val="00AD37C6"/>
    <w:rsid w:val="00AD5DB8"/>
    <w:rsid w:val="00AE372F"/>
    <w:rsid w:val="00AE3F7E"/>
    <w:rsid w:val="00AE52A2"/>
    <w:rsid w:val="00AE7084"/>
    <w:rsid w:val="00AF003C"/>
    <w:rsid w:val="00AF17D5"/>
    <w:rsid w:val="00B07E38"/>
    <w:rsid w:val="00B1031B"/>
    <w:rsid w:val="00B10623"/>
    <w:rsid w:val="00B2561C"/>
    <w:rsid w:val="00B35395"/>
    <w:rsid w:val="00B427FA"/>
    <w:rsid w:val="00B42AD8"/>
    <w:rsid w:val="00B52A4F"/>
    <w:rsid w:val="00B5314A"/>
    <w:rsid w:val="00B54EC8"/>
    <w:rsid w:val="00B5585A"/>
    <w:rsid w:val="00B82672"/>
    <w:rsid w:val="00B83359"/>
    <w:rsid w:val="00B95586"/>
    <w:rsid w:val="00B958DE"/>
    <w:rsid w:val="00BA7502"/>
    <w:rsid w:val="00BB00BE"/>
    <w:rsid w:val="00BC0DB9"/>
    <w:rsid w:val="00BE1913"/>
    <w:rsid w:val="00C22F48"/>
    <w:rsid w:val="00C33983"/>
    <w:rsid w:val="00C450C5"/>
    <w:rsid w:val="00C51868"/>
    <w:rsid w:val="00C662C7"/>
    <w:rsid w:val="00C71BB1"/>
    <w:rsid w:val="00C86E13"/>
    <w:rsid w:val="00C95BFE"/>
    <w:rsid w:val="00C9621A"/>
    <w:rsid w:val="00CA580C"/>
    <w:rsid w:val="00CC12D9"/>
    <w:rsid w:val="00CC304A"/>
    <w:rsid w:val="00CC45C5"/>
    <w:rsid w:val="00CE4E1B"/>
    <w:rsid w:val="00D03A78"/>
    <w:rsid w:val="00D03E93"/>
    <w:rsid w:val="00D442A9"/>
    <w:rsid w:val="00D44DF1"/>
    <w:rsid w:val="00D454E8"/>
    <w:rsid w:val="00D503E5"/>
    <w:rsid w:val="00D50DBA"/>
    <w:rsid w:val="00D650A7"/>
    <w:rsid w:val="00D65386"/>
    <w:rsid w:val="00D65DAA"/>
    <w:rsid w:val="00D670D8"/>
    <w:rsid w:val="00D743FC"/>
    <w:rsid w:val="00D91BB6"/>
    <w:rsid w:val="00D91FCC"/>
    <w:rsid w:val="00D95639"/>
    <w:rsid w:val="00DB02E7"/>
    <w:rsid w:val="00DB033B"/>
    <w:rsid w:val="00DB3269"/>
    <w:rsid w:val="00DB7388"/>
    <w:rsid w:val="00DC19FB"/>
    <w:rsid w:val="00DD076D"/>
    <w:rsid w:val="00DE40AE"/>
    <w:rsid w:val="00DE4C50"/>
    <w:rsid w:val="00DF7CC5"/>
    <w:rsid w:val="00E2552E"/>
    <w:rsid w:val="00E26633"/>
    <w:rsid w:val="00E30EA8"/>
    <w:rsid w:val="00E35337"/>
    <w:rsid w:val="00E47578"/>
    <w:rsid w:val="00E50D4B"/>
    <w:rsid w:val="00E657D1"/>
    <w:rsid w:val="00E72912"/>
    <w:rsid w:val="00E740FE"/>
    <w:rsid w:val="00E80B4D"/>
    <w:rsid w:val="00E81159"/>
    <w:rsid w:val="00E8116C"/>
    <w:rsid w:val="00E8278C"/>
    <w:rsid w:val="00E86335"/>
    <w:rsid w:val="00E90AC4"/>
    <w:rsid w:val="00E932D6"/>
    <w:rsid w:val="00E96959"/>
    <w:rsid w:val="00EA690D"/>
    <w:rsid w:val="00EB0A84"/>
    <w:rsid w:val="00ED78ED"/>
    <w:rsid w:val="00EE04D3"/>
    <w:rsid w:val="00EE27DC"/>
    <w:rsid w:val="00EE32C1"/>
    <w:rsid w:val="00EE4898"/>
    <w:rsid w:val="00EE5A8F"/>
    <w:rsid w:val="00EF0E5E"/>
    <w:rsid w:val="00EF391B"/>
    <w:rsid w:val="00F0095B"/>
    <w:rsid w:val="00F143B9"/>
    <w:rsid w:val="00F156CF"/>
    <w:rsid w:val="00F21E40"/>
    <w:rsid w:val="00F221A7"/>
    <w:rsid w:val="00F4115A"/>
    <w:rsid w:val="00F502C4"/>
    <w:rsid w:val="00F51682"/>
    <w:rsid w:val="00F56CBE"/>
    <w:rsid w:val="00F56E4C"/>
    <w:rsid w:val="00F6407E"/>
    <w:rsid w:val="00F6565B"/>
    <w:rsid w:val="00F70B19"/>
    <w:rsid w:val="00F71E6D"/>
    <w:rsid w:val="00F723F5"/>
    <w:rsid w:val="00F74A56"/>
    <w:rsid w:val="00F91EB4"/>
    <w:rsid w:val="00F920D5"/>
    <w:rsid w:val="00FA4DDF"/>
    <w:rsid w:val="00FB1AA9"/>
    <w:rsid w:val="00FB3952"/>
    <w:rsid w:val="00FC35EF"/>
    <w:rsid w:val="00FC7D79"/>
    <w:rsid w:val="00FF31D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5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D95639"/>
    <w:rPr>
      <w:sz w:val="24"/>
      <w:szCs w:val="24"/>
    </w:rPr>
  </w:style>
  <w:style w:type="paragraph" w:styleId="Heading1">
    <w:name w:val="heading 1"/>
    <w:basedOn w:val="Normal"/>
    <w:next w:val="Normal"/>
    <w:link w:val="Heading1Char"/>
    <w:uiPriority w:val="99"/>
    <w:qFormat/>
    <w:rsid w:val="00E90AC4"/>
    <w:pPr>
      <w:keepNext/>
      <w:jc w:val="center"/>
      <w:outlineLvl w:val="0"/>
    </w:pPr>
    <w:rPr>
      <w:b/>
      <w:sz w:val="28"/>
      <w:szCs w:val="20"/>
    </w:rPr>
  </w:style>
  <w:style w:type="paragraph" w:styleId="Heading2">
    <w:name w:val="heading 2"/>
    <w:basedOn w:val="Normal"/>
    <w:next w:val="Normal"/>
    <w:link w:val="Heading2Char"/>
    <w:uiPriority w:val="99"/>
    <w:qFormat/>
    <w:rsid w:val="00E90AC4"/>
    <w:pPr>
      <w:keepNext/>
      <w:outlineLvl w:val="1"/>
    </w:pPr>
    <w:rPr>
      <w:szCs w:val="20"/>
    </w:rPr>
  </w:style>
  <w:style w:type="paragraph" w:styleId="Heading3">
    <w:name w:val="heading 3"/>
    <w:basedOn w:val="Normal"/>
    <w:next w:val="Normal"/>
    <w:link w:val="Heading3Char"/>
    <w:uiPriority w:val="99"/>
    <w:qFormat/>
    <w:rsid w:val="00EF391B"/>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0F258D"/>
    <w:pPr>
      <w:keepNext/>
      <w:keepLines/>
      <w:spacing w:before="200"/>
      <w:outlineLvl w:val="3"/>
    </w:pPr>
    <w:rPr>
      <w:rFonts w:ascii="Cambria" w:hAnsi="Cambria"/>
      <w:b/>
      <w:bCs/>
      <w:i/>
      <w:iCs/>
      <w:color w:val="4F81BD"/>
    </w:rPr>
  </w:style>
  <w:style w:type="paragraph" w:styleId="Heading5">
    <w:name w:val="heading 5"/>
    <w:basedOn w:val="Normal"/>
    <w:next w:val="Normal"/>
    <w:link w:val="Heading5Char1"/>
    <w:uiPriority w:val="99"/>
    <w:qFormat/>
    <w:locked/>
    <w:rsid w:val="005069C5"/>
    <w:pPr>
      <w:overflowPunct w:val="0"/>
      <w:autoSpaceDE w:val="0"/>
      <w:autoSpaceDN w:val="0"/>
      <w:adjustRightInd w:val="0"/>
      <w:spacing w:before="240" w:after="60" w:line="360" w:lineRule="atLeast"/>
      <w:ind w:left="3540" w:hanging="708"/>
      <w:jc w:val="both"/>
      <w:textAlignment w:val="baseline"/>
      <w:outlineLvl w:val="4"/>
    </w:pPr>
    <w:rPr>
      <w:rFonts w:ascii="Arial" w:hAnsi="Arial"/>
      <w:sz w:val="22"/>
      <w:szCs w:val="20"/>
      <w:lang w:eastAsia="en-US"/>
    </w:rPr>
  </w:style>
  <w:style w:type="paragraph" w:styleId="Heading6">
    <w:name w:val="heading 6"/>
    <w:basedOn w:val="Normal"/>
    <w:next w:val="Normal"/>
    <w:link w:val="Heading6Char1"/>
    <w:uiPriority w:val="99"/>
    <w:qFormat/>
    <w:locked/>
    <w:rsid w:val="005069C5"/>
    <w:pPr>
      <w:overflowPunct w:val="0"/>
      <w:autoSpaceDE w:val="0"/>
      <w:autoSpaceDN w:val="0"/>
      <w:adjustRightInd w:val="0"/>
      <w:spacing w:before="240" w:after="60" w:line="360" w:lineRule="atLeast"/>
      <w:ind w:left="4248" w:hanging="708"/>
      <w:jc w:val="both"/>
      <w:textAlignment w:val="baseline"/>
      <w:outlineLvl w:val="5"/>
    </w:pPr>
    <w:rPr>
      <w:i/>
      <w:sz w:val="22"/>
      <w:szCs w:val="20"/>
      <w:lang w:eastAsia="en-US"/>
    </w:rPr>
  </w:style>
  <w:style w:type="paragraph" w:styleId="Heading7">
    <w:name w:val="heading 7"/>
    <w:basedOn w:val="Normal"/>
    <w:next w:val="Normal"/>
    <w:link w:val="Heading7Char1"/>
    <w:uiPriority w:val="99"/>
    <w:qFormat/>
    <w:locked/>
    <w:rsid w:val="005069C5"/>
    <w:pPr>
      <w:overflowPunct w:val="0"/>
      <w:autoSpaceDE w:val="0"/>
      <w:autoSpaceDN w:val="0"/>
      <w:adjustRightInd w:val="0"/>
      <w:spacing w:before="240" w:after="60" w:line="360" w:lineRule="atLeast"/>
      <w:ind w:left="4956" w:hanging="708"/>
      <w:jc w:val="both"/>
      <w:textAlignment w:val="baseline"/>
      <w:outlineLvl w:val="6"/>
    </w:pPr>
    <w:rPr>
      <w:rFonts w:ascii="Arial" w:hAnsi="Arial"/>
      <w:sz w:val="20"/>
      <w:szCs w:val="20"/>
      <w:lang w:eastAsia="en-US"/>
    </w:rPr>
  </w:style>
  <w:style w:type="paragraph" w:styleId="Heading8">
    <w:name w:val="heading 8"/>
    <w:basedOn w:val="Normal"/>
    <w:next w:val="Normal"/>
    <w:link w:val="Heading8Char1"/>
    <w:uiPriority w:val="99"/>
    <w:qFormat/>
    <w:locked/>
    <w:rsid w:val="005069C5"/>
    <w:pPr>
      <w:overflowPunct w:val="0"/>
      <w:autoSpaceDE w:val="0"/>
      <w:autoSpaceDN w:val="0"/>
      <w:adjustRightInd w:val="0"/>
      <w:spacing w:before="240" w:after="60" w:line="360" w:lineRule="atLeast"/>
      <w:ind w:left="5664" w:hanging="708"/>
      <w:jc w:val="both"/>
      <w:textAlignment w:val="baseline"/>
      <w:outlineLvl w:val="7"/>
    </w:pPr>
    <w:rPr>
      <w:rFonts w:ascii="Arial" w:hAnsi="Arial"/>
      <w:i/>
      <w:sz w:val="20"/>
      <w:szCs w:val="20"/>
      <w:lang w:eastAsia="en-US"/>
    </w:rPr>
  </w:style>
  <w:style w:type="paragraph" w:styleId="Heading9">
    <w:name w:val="heading 9"/>
    <w:basedOn w:val="Normal"/>
    <w:next w:val="Normal"/>
    <w:link w:val="Heading9Char"/>
    <w:uiPriority w:val="99"/>
    <w:qFormat/>
    <w:rsid w:val="00445754"/>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16A11"/>
    <w:rPr>
      <w:rFonts w:cs="Times New Roman"/>
      <w:b/>
      <w:sz w:val="28"/>
    </w:rPr>
  </w:style>
  <w:style w:type="character" w:customStyle="1" w:styleId="Heading2Char">
    <w:name w:val="Heading 2 Char"/>
    <w:basedOn w:val="DefaultParagraphFont"/>
    <w:link w:val="Heading2"/>
    <w:uiPriority w:val="99"/>
    <w:locked/>
    <w:rsid w:val="00F143B9"/>
    <w:rPr>
      <w:rFonts w:cs="Times New Roman"/>
      <w:sz w:val="24"/>
    </w:rPr>
  </w:style>
  <w:style w:type="character" w:customStyle="1" w:styleId="Heading3Char">
    <w:name w:val="Heading 3 Char"/>
    <w:basedOn w:val="DefaultParagraphFont"/>
    <w:link w:val="Heading3"/>
    <w:uiPriority w:val="99"/>
    <w:locked/>
    <w:rsid w:val="00EF391B"/>
    <w:rPr>
      <w:rFonts w:ascii="Cambria" w:hAnsi="Cambria" w:cs="Times New Roman"/>
      <w:b/>
      <w:bCs/>
      <w:color w:val="4F81BD"/>
      <w:sz w:val="24"/>
      <w:szCs w:val="24"/>
    </w:rPr>
  </w:style>
  <w:style w:type="character" w:customStyle="1" w:styleId="Heading4Char">
    <w:name w:val="Heading 4 Char"/>
    <w:basedOn w:val="DefaultParagraphFont"/>
    <w:link w:val="Heading4"/>
    <w:uiPriority w:val="99"/>
    <w:locked/>
    <w:rsid w:val="000F258D"/>
    <w:rPr>
      <w:rFonts w:ascii="Cambria" w:hAnsi="Cambria" w:cs="Times New Roman"/>
      <w:b/>
      <w:bCs/>
      <w:i/>
      <w:iCs/>
      <w:color w:val="4F81BD"/>
      <w:sz w:val="24"/>
      <w:szCs w:val="24"/>
    </w:rPr>
  </w:style>
  <w:style w:type="character" w:customStyle="1" w:styleId="Heading5Char">
    <w:name w:val="Heading 5 Char"/>
    <w:basedOn w:val="DefaultParagraphFont"/>
    <w:link w:val="Heading5"/>
    <w:uiPriority w:val="99"/>
    <w:semiHidden/>
    <w:locked/>
    <w:rsid w:val="00B07E38"/>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B07E38"/>
    <w:rPr>
      <w:rFonts w:ascii="Calibri" w:hAnsi="Calibri" w:cs="Times New Roman"/>
      <w:b/>
      <w:bCs/>
    </w:rPr>
  </w:style>
  <w:style w:type="character" w:customStyle="1" w:styleId="Heading7Char">
    <w:name w:val="Heading 7 Char"/>
    <w:basedOn w:val="DefaultParagraphFont"/>
    <w:link w:val="Heading7"/>
    <w:uiPriority w:val="99"/>
    <w:semiHidden/>
    <w:locked/>
    <w:rsid w:val="00B07E38"/>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B07E38"/>
    <w:rPr>
      <w:rFonts w:ascii="Calibri" w:hAnsi="Calibri" w:cs="Times New Roman"/>
      <w:i/>
      <w:iCs/>
      <w:sz w:val="24"/>
      <w:szCs w:val="24"/>
    </w:rPr>
  </w:style>
  <w:style w:type="character" w:customStyle="1" w:styleId="Heading9Char">
    <w:name w:val="Heading 9 Char"/>
    <w:basedOn w:val="DefaultParagraphFont"/>
    <w:link w:val="Heading9"/>
    <w:uiPriority w:val="99"/>
    <w:locked/>
    <w:rsid w:val="00445754"/>
    <w:rPr>
      <w:rFonts w:ascii="Cambria" w:hAnsi="Cambria" w:cs="Times New Roman"/>
      <w:i/>
      <w:iCs/>
      <w:color w:val="404040"/>
    </w:rPr>
  </w:style>
  <w:style w:type="paragraph" w:styleId="NormalWeb">
    <w:name w:val="Normal (Web)"/>
    <w:basedOn w:val="Normal"/>
    <w:uiPriority w:val="99"/>
    <w:rsid w:val="00D95639"/>
    <w:pPr>
      <w:spacing w:before="40" w:after="40"/>
    </w:pPr>
    <w:rPr>
      <w:sz w:val="20"/>
      <w:szCs w:val="20"/>
    </w:rPr>
  </w:style>
  <w:style w:type="character" w:styleId="Strong">
    <w:name w:val="Strong"/>
    <w:basedOn w:val="DefaultParagraphFont"/>
    <w:uiPriority w:val="99"/>
    <w:qFormat/>
    <w:rsid w:val="00D650A7"/>
    <w:rPr>
      <w:rFonts w:cs="Times New Roman"/>
      <w:b/>
      <w:bCs/>
    </w:rPr>
  </w:style>
  <w:style w:type="character" w:styleId="Emphasis">
    <w:name w:val="Emphasis"/>
    <w:basedOn w:val="DefaultParagraphFont"/>
    <w:uiPriority w:val="99"/>
    <w:qFormat/>
    <w:rsid w:val="00D650A7"/>
    <w:rPr>
      <w:rFonts w:cs="Times New Roman"/>
      <w:i/>
      <w:iCs/>
    </w:rPr>
  </w:style>
  <w:style w:type="paragraph" w:styleId="BodyText3">
    <w:name w:val="Body Text 3"/>
    <w:basedOn w:val="Normal"/>
    <w:link w:val="BodyText3Char"/>
    <w:uiPriority w:val="99"/>
    <w:rsid w:val="00E90AC4"/>
    <w:pPr>
      <w:jc w:val="both"/>
    </w:pPr>
    <w:rPr>
      <w:szCs w:val="20"/>
    </w:rPr>
  </w:style>
  <w:style w:type="character" w:customStyle="1" w:styleId="BodyText3Char">
    <w:name w:val="Body Text 3 Char"/>
    <w:basedOn w:val="DefaultParagraphFont"/>
    <w:link w:val="BodyText3"/>
    <w:uiPriority w:val="99"/>
    <w:semiHidden/>
    <w:locked/>
    <w:rsid w:val="00290BBC"/>
    <w:rPr>
      <w:rFonts w:cs="Times New Roman"/>
      <w:sz w:val="16"/>
      <w:szCs w:val="16"/>
    </w:rPr>
  </w:style>
  <w:style w:type="paragraph" w:styleId="BodyText2">
    <w:name w:val="Body Text 2"/>
    <w:basedOn w:val="Normal"/>
    <w:link w:val="BodyText2Char"/>
    <w:uiPriority w:val="99"/>
    <w:rsid w:val="00807E44"/>
    <w:pPr>
      <w:spacing w:after="120" w:line="480" w:lineRule="auto"/>
    </w:pPr>
  </w:style>
  <w:style w:type="character" w:customStyle="1" w:styleId="BodyText2Char">
    <w:name w:val="Body Text 2 Char"/>
    <w:basedOn w:val="DefaultParagraphFont"/>
    <w:link w:val="BodyText2"/>
    <w:uiPriority w:val="99"/>
    <w:locked/>
    <w:rsid w:val="00016A11"/>
    <w:rPr>
      <w:rFonts w:cs="Times New Roman"/>
      <w:sz w:val="24"/>
      <w:szCs w:val="24"/>
    </w:rPr>
  </w:style>
  <w:style w:type="paragraph" w:styleId="BodyTextIndent">
    <w:name w:val="Body Text Indent"/>
    <w:basedOn w:val="Normal"/>
    <w:link w:val="BodyTextIndentChar"/>
    <w:uiPriority w:val="99"/>
    <w:rsid w:val="009D5C95"/>
    <w:pPr>
      <w:shd w:val="clear" w:color="auto" w:fill="FFFFFF"/>
      <w:ind w:firstLine="567"/>
      <w:jc w:val="both"/>
    </w:pPr>
  </w:style>
  <w:style w:type="character" w:customStyle="1" w:styleId="BodyTextIndentChar">
    <w:name w:val="Body Text Indent Char"/>
    <w:basedOn w:val="DefaultParagraphFont"/>
    <w:link w:val="BodyTextIndent"/>
    <w:uiPriority w:val="99"/>
    <w:semiHidden/>
    <w:locked/>
    <w:rsid w:val="007A0D13"/>
    <w:rPr>
      <w:rFonts w:cs="Times New Roman"/>
      <w:sz w:val="24"/>
      <w:szCs w:val="24"/>
      <w:lang w:val="ru-RU" w:eastAsia="ru-RU" w:bidi="ar-SA"/>
    </w:rPr>
  </w:style>
  <w:style w:type="paragraph" w:styleId="HTMLAddress">
    <w:name w:val="HTML Address"/>
    <w:basedOn w:val="Normal"/>
    <w:link w:val="HTMLAddressChar"/>
    <w:uiPriority w:val="99"/>
    <w:rsid w:val="009D5C95"/>
    <w:pPr>
      <w:spacing w:after="60"/>
      <w:jc w:val="both"/>
    </w:pPr>
    <w:rPr>
      <w:i/>
      <w:iCs/>
    </w:rPr>
  </w:style>
  <w:style w:type="character" w:customStyle="1" w:styleId="HTMLAddressChar">
    <w:name w:val="HTML Address Char"/>
    <w:basedOn w:val="DefaultParagraphFont"/>
    <w:link w:val="HTMLAddress"/>
    <w:uiPriority w:val="99"/>
    <w:semiHidden/>
    <w:locked/>
    <w:rsid w:val="00290BBC"/>
    <w:rPr>
      <w:rFonts w:cs="Times New Roman"/>
      <w:i/>
      <w:iCs/>
      <w:sz w:val="24"/>
      <w:szCs w:val="24"/>
    </w:rPr>
  </w:style>
  <w:style w:type="paragraph" w:customStyle="1" w:styleId="31">
    <w:name w:val="Основной текст 31"/>
    <w:basedOn w:val="Normal"/>
    <w:uiPriority w:val="99"/>
    <w:rsid w:val="009D5C95"/>
    <w:pPr>
      <w:spacing w:before="120"/>
      <w:jc w:val="center"/>
    </w:pPr>
    <w:rPr>
      <w:szCs w:val="20"/>
    </w:rPr>
  </w:style>
  <w:style w:type="character" w:styleId="Hyperlink">
    <w:name w:val="Hyperlink"/>
    <w:basedOn w:val="DefaultParagraphFont"/>
    <w:uiPriority w:val="99"/>
    <w:rsid w:val="009D5C95"/>
    <w:rPr>
      <w:rFonts w:cs="Times New Roman"/>
      <w:color w:val="0000FF"/>
      <w:u w:val="single"/>
    </w:rPr>
  </w:style>
  <w:style w:type="character" w:customStyle="1" w:styleId="spanbodyheader11">
    <w:name w:val="span_body_header_11"/>
    <w:basedOn w:val="DefaultParagraphFont"/>
    <w:uiPriority w:val="99"/>
    <w:rsid w:val="009D5C95"/>
    <w:rPr>
      <w:rFonts w:cs="Times New Roman"/>
      <w:b/>
      <w:bCs/>
      <w:sz w:val="20"/>
      <w:szCs w:val="20"/>
    </w:rPr>
  </w:style>
  <w:style w:type="character" w:customStyle="1" w:styleId="labelbodytext11">
    <w:name w:val="label_body_text_11"/>
    <w:basedOn w:val="DefaultParagraphFont"/>
    <w:uiPriority w:val="99"/>
    <w:rsid w:val="009D5C95"/>
    <w:rPr>
      <w:rFonts w:cs="Times New Roman"/>
      <w:color w:val="0000FF"/>
      <w:sz w:val="20"/>
      <w:szCs w:val="20"/>
    </w:rPr>
  </w:style>
  <w:style w:type="character" w:customStyle="1" w:styleId="spanbodytext21">
    <w:name w:val="span_body_text_21"/>
    <w:basedOn w:val="DefaultParagraphFont"/>
    <w:uiPriority w:val="99"/>
    <w:rsid w:val="009D5C95"/>
    <w:rPr>
      <w:rFonts w:cs="Times New Roman"/>
      <w:sz w:val="20"/>
      <w:szCs w:val="20"/>
    </w:rPr>
  </w:style>
  <w:style w:type="paragraph" w:customStyle="1" w:styleId="ConsPlusNormal">
    <w:name w:val="ConsPlusNormal"/>
    <w:uiPriority w:val="99"/>
    <w:rsid w:val="009D5C95"/>
    <w:pPr>
      <w:widowControl w:val="0"/>
      <w:autoSpaceDE w:val="0"/>
      <w:autoSpaceDN w:val="0"/>
      <w:adjustRightInd w:val="0"/>
      <w:ind w:firstLine="720"/>
    </w:pPr>
    <w:rPr>
      <w:rFonts w:ascii="Arial" w:hAnsi="Arial" w:cs="Arial"/>
      <w:sz w:val="18"/>
      <w:szCs w:val="18"/>
    </w:rPr>
  </w:style>
  <w:style w:type="table" w:styleId="TableGrid">
    <w:name w:val="Table Grid"/>
    <w:basedOn w:val="TableNormal"/>
    <w:uiPriority w:val="99"/>
    <w:rsid w:val="009D5C9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basedOn w:val="Normal"/>
    <w:next w:val="Normal"/>
    <w:link w:val="ConsNormal0"/>
    <w:uiPriority w:val="99"/>
    <w:rsid w:val="009D5C95"/>
    <w:pPr>
      <w:autoSpaceDE w:val="0"/>
      <w:autoSpaceDN w:val="0"/>
      <w:adjustRightInd w:val="0"/>
    </w:pPr>
    <w:rPr>
      <w:szCs w:val="20"/>
    </w:rPr>
  </w:style>
  <w:style w:type="paragraph" w:styleId="BodyText">
    <w:name w:val="Body Text"/>
    <w:basedOn w:val="Normal"/>
    <w:link w:val="BodyTextChar"/>
    <w:uiPriority w:val="99"/>
    <w:rsid w:val="009D5C95"/>
    <w:pPr>
      <w:spacing w:after="120"/>
      <w:jc w:val="both"/>
    </w:pPr>
  </w:style>
  <w:style w:type="character" w:customStyle="1" w:styleId="BodyTextChar">
    <w:name w:val="Body Text Char"/>
    <w:basedOn w:val="DefaultParagraphFont"/>
    <w:link w:val="BodyText"/>
    <w:uiPriority w:val="99"/>
    <w:semiHidden/>
    <w:locked/>
    <w:rsid w:val="00290BBC"/>
    <w:rPr>
      <w:rFonts w:cs="Times New Roman"/>
      <w:sz w:val="24"/>
      <w:szCs w:val="24"/>
    </w:rPr>
  </w:style>
  <w:style w:type="paragraph" w:customStyle="1" w:styleId="Iniiaiieoaeno">
    <w:name w:val="Iniiaiie oaeno"/>
    <w:basedOn w:val="Normal"/>
    <w:next w:val="Normal"/>
    <w:uiPriority w:val="99"/>
    <w:rsid w:val="009D5C95"/>
    <w:pPr>
      <w:autoSpaceDE w:val="0"/>
      <w:autoSpaceDN w:val="0"/>
      <w:adjustRightInd w:val="0"/>
    </w:pPr>
  </w:style>
  <w:style w:type="paragraph" w:customStyle="1" w:styleId="Iauiue">
    <w:name w:val="Iau.iue"/>
    <w:basedOn w:val="Normal"/>
    <w:next w:val="Normal"/>
    <w:uiPriority w:val="99"/>
    <w:rsid w:val="009D5C95"/>
    <w:pPr>
      <w:autoSpaceDE w:val="0"/>
      <w:autoSpaceDN w:val="0"/>
      <w:adjustRightInd w:val="0"/>
    </w:pPr>
  </w:style>
  <w:style w:type="character" w:customStyle="1" w:styleId="Aeiannueea">
    <w:name w:val="Aeia.nnueea"/>
    <w:uiPriority w:val="99"/>
    <w:rsid w:val="009D5C95"/>
    <w:rPr>
      <w:color w:val="000000"/>
    </w:rPr>
  </w:style>
  <w:style w:type="paragraph" w:customStyle="1" w:styleId="2">
    <w:name w:val="Стиль2"/>
    <w:basedOn w:val="ListNumber2"/>
    <w:uiPriority w:val="99"/>
    <w:rsid w:val="009D5C95"/>
    <w:pPr>
      <w:keepNext/>
      <w:keepLines/>
      <w:widowControl w:val="0"/>
      <w:suppressLineNumbers/>
      <w:tabs>
        <w:tab w:val="clear" w:pos="1848"/>
        <w:tab w:val="num" w:pos="1296"/>
      </w:tabs>
      <w:suppressAutoHyphens/>
      <w:ind w:left="1296" w:hanging="576"/>
    </w:pPr>
    <w:rPr>
      <w:b/>
      <w:szCs w:val="20"/>
    </w:rPr>
  </w:style>
  <w:style w:type="paragraph" w:styleId="ListNumber2">
    <w:name w:val="List Number 2"/>
    <w:basedOn w:val="Normal"/>
    <w:uiPriority w:val="99"/>
    <w:rsid w:val="009D5C95"/>
    <w:pPr>
      <w:tabs>
        <w:tab w:val="num" w:pos="1848"/>
      </w:tabs>
      <w:spacing w:after="60"/>
      <w:ind w:left="1848" w:hanging="360"/>
      <w:jc w:val="both"/>
    </w:pPr>
  </w:style>
  <w:style w:type="paragraph" w:customStyle="1" w:styleId="3">
    <w:name w:val="Стиль3"/>
    <w:basedOn w:val="BodyTextIndent2"/>
    <w:link w:val="310"/>
    <w:uiPriority w:val="99"/>
    <w:rsid w:val="009D5C95"/>
    <w:pPr>
      <w:widowControl w:val="0"/>
      <w:tabs>
        <w:tab w:val="num" w:pos="767"/>
      </w:tabs>
      <w:adjustRightInd w:val="0"/>
      <w:spacing w:after="0" w:line="240" w:lineRule="auto"/>
      <w:ind w:left="540"/>
      <w:textAlignment w:val="baseline"/>
    </w:pPr>
    <w:rPr>
      <w:szCs w:val="20"/>
    </w:rPr>
  </w:style>
  <w:style w:type="paragraph" w:styleId="BodyTextIndent2">
    <w:name w:val="Body Text Indent 2"/>
    <w:basedOn w:val="Normal"/>
    <w:link w:val="BodyTextIndent2Char"/>
    <w:uiPriority w:val="99"/>
    <w:rsid w:val="009D5C95"/>
    <w:pPr>
      <w:spacing w:after="120" w:line="480" w:lineRule="auto"/>
      <w:ind w:left="283"/>
      <w:jc w:val="both"/>
    </w:pPr>
  </w:style>
  <w:style w:type="character" w:customStyle="1" w:styleId="BodyTextIndent2Char">
    <w:name w:val="Body Text Indent 2 Char"/>
    <w:basedOn w:val="DefaultParagraphFont"/>
    <w:link w:val="BodyTextIndent2"/>
    <w:uiPriority w:val="99"/>
    <w:semiHidden/>
    <w:locked/>
    <w:rsid w:val="00290BBC"/>
    <w:rPr>
      <w:rFonts w:cs="Times New Roman"/>
      <w:sz w:val="24"/>
      <w:szCs w:val="24"/>
    </w:rPr>
  </w:style>
  <w:style w:type="character" w:customStyle="1" w:styleId="310">
    <w:name w:val="Стиль3 Знак1"/>
    <w:basedOn w:val="DefaultParagraphFont"/>
    <w:link w:val="3"/>
    <w:uiPriority w:val="99"/>
    <w:locked/>
    <w:rsid w:val="009D5C95"/>
    <w:rPr>
      <w:rFonts w:cs="Times New Roman"/>
      <w:sz w:val="24"/>
      <w:lang w:val="ru-RU" w:eastAsia="ru-RU" w:bidi="ar-SA"/>
    </w:rPr>
  </w:style>
  <w:style w:type="character" w:styleId="PageNumber">
    <w:name w:val="page number"/>
    <w:basedOn w:val="DefaultParagraphFont"/>
    <w:uiPriority w:val="99"/>
    <w:rsid w:val="009D5C95"/>
    <w:rPr>
      <w:rFonts w:ascii="Times New Roman" w:hAnsi="Times New Roman" w:cs="Times New Roman"/>
    </w:rPr>
  </w:style>
  <w:style w:type="paragraph" w:styleId="Footer">
    <w:name w:val="footer"/>
    <w:basedOn w:val="Normal"/>
    <w:link w:val="FooterChar"/>
    <w:uiPriority w:val="99"/>
    <w:rsid w:val="000747A5"/>
    <w:pPr>
      <w:tabs>
        <w:tab w:val="center" w:pos="4677"/>
        <w:tab w:val="right" w:pos="9355"/>
      </w:tabs>
    </w:pPr>
  </w:style>
  <w:style w:type="character" w:customStyle="1" w:styleId="FooterChar">
    <w:name w:val="Footer Char"/>
    <w:basedOn w:val="DefaultParagraphFont"/>
    <w:link w:val="Footer"/>
    <w:uiPriority w:val="99"/>
    <w:semiHidden/>
    <w:locked/>
    <w:rsid w:val="00290BBC"/>
    <w:rPr>
      <w:rFonts w:cs="Times New Roman"/>
      <w:sz w:val="24"/>
      <w:szCs w:val="24"/>
    </w:rPr>
  </w:style>
  <w:style w:type="character" w:customStyle="1" w:styleId="a">
    <w:name w:val="Гипертекстовая ссылка"/>
    <w:basedOn w:val="DefaultParagraphFont"/>
    <w:uiPriority w:val="99"/>
    <w:rsid w:val="00EF391B"/>
    <w:rPr>
      <w:rFonts w:cs="Times New Roman"/>
      <w:b/>
      <w:color w:val="008000"/>
    </w:rPr>
  </w:style>
  <w:style w:type="character" w:customStyle="1" w:styleId="a0">
    <w:name w:val="Цветовое выделение"/>
    <w:uiPriority w:val="99"/>
    <w:rsid w:val="00EF391B"/>
    <w:rPr>
      <w:b/>
      <w:color w:val="000080"/>
    </w:rPr>
  </w:style>
  <w:style w:type="paragraph" w:customStyle="1" w:styleId="a1">
    <w:name w:val="Нормальный (таблица)"/>
    <w:basedOn w:val="Normal"/>
    <w:next w:val="Normal"/>
    <w:uiPriority w:val="99"/>
    <w:rsid w:val="00EF391B"/>
    <w:pPr>
      <w:widowControl w:val="0"/>
      <w:autoSpaceDE w:val="0"/>
      <w:autoSpaceDN w:val="0"/>
      <w:adjustRightInd w:val="0"/>
      <w:jc w:val="both"/>
    </w:pPr>
    <w:rPr>
      <w:rFonts w:ascii="Arial" w:hAnsi="Arial" w:cs="Arial"/>
    </w:rPr>
  </w:style>
  <w:style w:type="paragraph" w:styleId="NoSpacing">
    <w:name w:val="No Spacing"/>
    <w:uiPriority w:val="99"/>
    <w:qFormat/>
    <w:rsid w:val="0057514D"/>
    <w:rPr>
      <w:sz w:val="24"/>
      <w:szCs w:val="24"/>
    </w:rPr>
  </w:style>
  <w:style w:type="paragraph" w:styleId="ListParagraph">
    <w:name w:val="List Paragraph"/>
    <w:basedOn w:val="Normal"/>
    <w:uiPriority w:val="99"/>
    <w:qFormat/>
    <w:rsid w:val="000F258D"/>
    <w:pPr>
      <w:ind w:left="720"/>
      <w:contextualSpacing/>
    </w:pPr>
  </w:style>
  <w:style w:type="paragraph" w:customStyle="1" w:styleId="a2">
    <w:name w:val="Стиль"/>
    <w:uiPriority w:val="99"/>
    <w:rsid w:val="009710B4"/>
    <w:pPr>
      <w:widowControl w:val="0"/>
      <w:autoSpaceDE w:val="0"/>
      <w:autoSpaceDN w:val="0"/>
      <w:adjustRightInd w:val="0"/>
    </w:pPr>
    <w:rPr>
      <w:sz w:val="24"/>
      <w:szCs w:val="24"/>
    </w:rPr>
  </w:style>
  <w:style w:type="paragraph" w:styleId="BalloonText">
    <w:name w:val="Balloon Text"/>
    <w:basedOn w:val="Normal"/>
    <w:link w:val="BalloonTextChar"/>
    <w:uiPriority w:val="99"/>
    <w:rsid w:val="002F5946"/>
    <w:rPr>
      <w:rFonts w:ascii="Tahoma" w:hAnsi="Tahoma" w:cs="Tahoma"/>
      <w:sz w:val="16"/>
      <w:szCs w:val="16"/>
    </w:rPr>
  </w:style>
  <w:style w:type="character" w:customStyle="1" w:styleId="BalloonTextChar">
    <w:name w:val="Balloon Text Char"/>
    <w:basedOn w:val="DefaultParagraphFont"/>
    <w:link w:val="BalloonText"/>
    <w:uiPriority w:val="99"/>
    <w:locked/>
    <w:rsid w:val="002F5946"/>
    <w:rPr>
      <w:rFonts w:ascii="Tahoma" w:hAnsi="Tahoma" w:cs="Tahoma"/>
      <w:sz w:val="16"/>
      <w:szCs w:val="16"/>
    </w:rPr>
  </w:style>
  <w:style w:type="paragraph" w:styleId="Title">
    <w:name w:val="Title"/>
    <w:aliases w:val="Знак Знак Знак,Знак Знак"/>
    <w:basedOn w:val="Normal"/>
    <w:link w:val="TitleChar"/>
    <w:uiPriority w:val="99"/>
    <w:qFormat/>
    <w:rsid w:val="00445754"/>
    <w:pPr>
      <w:jc w:val="center"/>
    </w:pPr>
    <w:rPr>
      <w:sz w:val="28"/>
      <w:szCs w:val="20"/>
    </w:rPr>
  </w:style>
  <w:style w:type="character" w:customStyle="1" w:styleId="TitleChar">
    <w:name w:val="Title Char"/>
    <w:aliases w:val="Знак Знак Знак Char,Знак Знак Char"/>
    <w:basedOn w:val="DefaultParagraphFont"/>
    <w:link w:val="Title"/>
    <w:uiPriority w:val="99"/>
    <w:locked/>
    <w:rsid w:val="00445754"/>
    <w:rPr>
      <w:rFonts w:cs="Times New Roman"/>
      <w:sz w:val="28"/>
    </w:rPr>
  </w:style>
  <w:style w:type="paragraph" w:styleId="BodyTextFirstIndent2">
    <w:name w:val="Body Text First Indent 2"/>
    <w:basedOn w:val="BodyTextIndent"/>
    <w:link w:val="BodyTextFirstIndent2Char"/>
    <w:uiPriority w:val="99"/>
    <w:rsid w:val="00445754"/>
    <w:pPr>
      <w:shd w:val="clear" w:color="auto" w:fill="auto"/>
      <w:spacing w:after="120"/>
      <w:ind w:left="283" w:firstLine="210"/>
      <w:jc w:val="left"/>
    </w:pPr>
    <w:rPr>
      <w:szCs w:val="20"/>
    </w:rPr>
  </w:style>
  <w:style w:type="character" w:customStyle="1" w:styleId="BodyTextFirstIndent2Char">
    <w:name w:val="Body Text First Indent 2 Char"/>
    <w:basedOn w:val="BodyTextIndentChar"/>
    <w:link w:val="BodyTextFirstIndent2"/>
    <w:uiPriority w:val="99"/>
    <w:locked/>
    <w:rsid w:val="00445754"/>
  </w:style>
  <w:style w:type="character" w:styleId="FollowedHyperlink">
    <w:name w:val="FollowedHyperlink"/>
    <w:basedOn w:val="DefaultParagraphFont"/>
    <w:uiPriority w:val="99"/>
    <w:rsid w:val="00E2552E"/>
    <w:rPr>
      <w:rFonts w:cs="Times New Roman"/>
      <w:color w:val="800080"/>
      <w:u w:val="single"/>
    </w:rPr>
  </w:style>
  <w:style w:type="paragraph" w:customStyle="1" w:styleId="xl65">
    <w:name w:val="xl65"/>
    <w:basedOn w:val="Normal"/>
    <w:uiPriority w:val="99"/>
    <w:rsid w:val="00E2552E"/>
    <w:pPr>
      <w:spacing w:before="100" w:beforeAutospacing="1" w:after="100" w:afterAutospacing="1"/>
    </w:pPr>
  </w:style>
  <w:style w:type="paragraph" w:customStyle="1" w:styleId="xl66">
    <w:name w:val="xl66"/>
    <w:basedOn w:val="Normal"/>
    <w:uiPriority w:val="99"/>
    <w:rsid w:val="00E255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67">
    <w:name w:val="xl67"/>
    <w:basedOn w:val="Normal"/>
    <w:uiPriority w:val="99"/>
    <w:rsid w:val="00E255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8">
    <w:name w:val="xl68"/>
    <w:basedOn w:val="Normal"/>
    <w:uiPriority w:val="99"/>
    <w:rsid w:val="00E255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uiPriority w:val="99"/>
    <w:rsid w:val="00E255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al"/>
    <w:uiPriority w:val="99"/>
    <w:rsid w:val="00E2552E"/>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1">
    <w:name w:val="xl71"/>
    <w:basedOn w:val="Normal"/>
    <w:uiPriority w:val="99"/>
    <w:rsid w:val="00E2552E"/>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uiPriority w:val="99"/>
    <w:rsid w:val="00E2552E"/>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73">
    <w:name w:val="xl73"/>
    <w:basedOn w:val="Normal"/>
    <w:uiPriority w:val="99"/>
    <w:rsid w:val="00E2552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4">
    <w:name w:val="xl74"/>
    <w:basedOn w:val="Normal"/>
    <w:uiPriority w:val="99"/>
    <w:rsid w:val="00E2552E"/>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b/>
      <w:bCs/>
    </w:rPr>
  </w:style>
  <w:style w:type="paragraph" w:customStyle="1" w:styleId="xl75">
    <w:name w:val="xl75"/>
    <w:basedOn w:val="Normal"/>
    <w:uiPriority w:val="99"/>
    <w:rsid w:val="00E2552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6">
    <w:name w:val="xl76"/>
    <w:basedOn w:val="Normal"/>
    <w:uiPriority w:val="99"/>
    <w:rsid w:val="00E2552E"/>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style>
  <w:style w:type="paragraph" w:customStyle="1" w:styleId="xl77">
    <w:name w:val="xl77"/>
    <w:basedOn w:val="Normal"/>
    <w:uiPriority w:val="99"/>
    <w:rsid w:val="00E2552E"/>
    <w:pPr>
      <w:pBdr>
        <w:top w:val="single" w:sz="4" w:space="0" w:color="auto"/>
        <w:left w:val="single" w:sz="4" w:space="0" w:color="auto"/>
        <w:bottom w:val="single" w:sz="8" w:space="0" w:color="auto"/>
        <w:right w:val="single" w:sz="8" w:space="0" w:color="auto"/>
      </w:pBdr>
      <w:spacing w:before="100" w:beforeAutospacing="1" w:after="100" w:afterAutospacing="1"/>
      <w:jc w:val="right"/>
    </w:pPr>
    <w:rPr>
      <w:b/>
      <w:bCs/>
    </w:rPr>
  </w:style>
  <w:style w:type="paragraph" w:customStyle="1" w:styleId="xl78">
    <w:name w:val="xl78"/>
    <w:basedOn w:val="Normal"/>
    <w:uiPriority w:val="99"/>
    <w:rsid w:val="00E2552E"/>
    <w:pPr>
      <w:pBdr>
        <w:top w:val="single" w:sz="4" w:space="0" w:color="auto"/>
        <w:left w:val="single" w:sz="8" w:space="0" w:color="auto"/>
        <w:bottom w:val="single" w:sz="8" w:space="0" w:color="auto"/>
      </w:pBdr>
      <w:spacing w:before="100" w:beforeAutospacing="1" w:after="100" w:afterAutospacing="1"/>
    </w:pPr>
    <w:rPr>
      <w:b/>
      <w:bCs/>
    </w:rPr>
  </w:style>
  <w:style w:type="paragraph" w:customStyle="1" w:styleId="xl79">
    <w:name w:val="xl79"/>
    <w:basedOn w:val="Normal"/>
    <w:uiPriority w:val="99"/>
    <w:rsid w:val="00E2552E"/>
    <w:pPr>
      <w:pBdr>
        <w:top w:val="single" w:sz="4" w:space="0" w:color="auto"/>
        <w:bottom w:val="single" w:sz="8" w:space="0" w:color="auto"/>
      </w:pBdr>
      <w:spacing w:before="100" w:beforeAutospacing="1" w:after="100" w:afterAutospacing="1"/>
    </w:pPr>
    <w:rPr>
      <w:b/>
      <w:bCs/>
    </w:rPr>
  </w:style>
  <w:style w:type="paragraph" w:customStyle="1" w:styleId="xl80">
    <w:name w:val="xl80"/>
    <w:basedOn w:val="Normal"/>
    <w:uiPriority w:val="99"/>
    <w:rsid w:val="00E2552E"/>
    <w:pPr>
      <w:pBdr>
        <w:top w:val="single" w:sz="4" w:space="0" w:color="auto"/>
        <w:bottom w:val="single" w:sz="8" w:space="0" w:color="auto"/>
        <w:right w:val="single" w:sz="4" w:space="0" w:color="auto"/>
      </w:pBdr>
      <w:spacing w:before="100" w:beforeAutospacing="1" w:after="100" w:afterAutospacing="1"/>
    </w:pPr>
    <w:rPr>
      <w:b/>
      <w:bCs/>
    </w:rPr>
  </w:style>
  <w:style w:type="paragraph" w:customStyle="1" w:styleId="xl81">
    <w:name w:val="xl81"/>
    <w:basedOn w:val="Normal"/>
    <w:uiPriority w:val="99"/>
    <w:rsid w:val="00DE40AE"/>
    <w:pPr>
      <w:pBdr>
        <w:top w:val="single" w:sz="4" w:space="0" w:color="auto"/>
        <w:bottom w:val="single" w:sz="8" w:space="0" w:color="auto"/>
        <w:right w:val="single" w:sz="4" w:space="0" w:color="auto"/>
      </w:pBdr>
      <w:spacing w:before="100" w:beforeAutospacing="1" w:after="100" w:afterAutospacing="1"/>
      <w:jc w:val="right"/>
    </w:pPr>
    <w:rPr>
      <w:b/>
      <w:bCs/>
    </w:rPr>
  </w:style>
  <w:style w:type="paragraph" w:customStyle="1" w:styleId="xl82">
    <w:name w:val="xl82"/>
    <w:basedOn w:val="Normal"/>
    <w:uiPriority w:val="99"/>
    <w:rsid w:val="00DE40AE"/>
    <w:pPr>
      <w:pBdr>
        <w:top w:val="single" w:sz="4" w:space="0" w:color="auto"/>
        <w:left w:val="single" w:sz="8" w:space="0" w:color="auto"/>
        <w:bottom w:val="single" w:sz="8" w:space="0" w:color="auto"/>
      </w:pBdr>
      <w:spacing w:before="100" w:beforeAutospacing="1" w:after="100" w:afterAutospacing="1"/>
    </w:pPr>
    <w:rPr>
      <w:b/>
      <w:bCs/>
    </w:rPr>
  </w:style>
  <w:style w:type="paragraph" w:customStyle="1" w:styleId="xl83">
    <w:name w:val="xl83"/>
    <w:basedOn w:val="Normal"/>
    <w:uiPriority w:val="99"/>
    <w:rsid w:val="00DE40AE"/>
    <w:pPr>
      <w:pBdr>
        <w:top w:val="single" w:sz="4" w:space="0" w:color="auto"/>
        <w:bottom w:val="single" w:sz="8" w:space="0" w:color="auto"/>
      </w:pBdr>
      <w:spacing w:before="100" w:beforeAutospacing="1" w:after="100" w:afterAutospacing="1"/>
    </w:pPr>
    <w:rPr>
      <w:b/>
      <w:bCs/>
    </w:rPr>
  </w:style>
  <w:style w:type="paragraph" w:customStyle="1" w:styleId="xl84">
    <w:name w:val="xl84"/>
    <w:basedOn w:val="Normal"/>
    <w:uiPriority w:val="99"/>
    <w:rsid w:val="00DE40AE"/>
    <w:pPr>
      <w:pBdr>
        <w:top w:val="single" w:sz="4" w:space="0" w:color="auto"/>
        <w:bottom w:val="single" w:sz="8" w:space="0" w:color="auto"/>
        <w:right w:val="single" w:sz="4" w:space="0" w:color="auto"/>
      </w:pBdr>
      <w:spacing w:before="100" w:beforeAutospacing="1" w:after="100" w:afterAutospacing="1"/>
    </w:pPr>
    <w:rPr>
      <w:b/>
      <w:bCs/>
    </w:rPr>
  </w:style>
  <w:style w:type="paragraph" w:customStyle="1" w:styleId="xl85">
    <w:name w:val="xl85"/>
    <w:basedOn w:val="Normal"/>
    <w:uiPriority w:val="99"/>
    <w:rsid w:val="00DE40AE"/>
    <w:pPr>
      <w:pBdr>
        <w:top w:val="single" w:sz="4" w:space="0" w:color="auto"/>
        <w:right w:val="single" w:sz="4" w:space="0" w:color="auto"/>
      </w:pBdr>
      <w:spacing w:before="100" w:beforeAutospacing="1" w:after="100" w:afterAutospacing="1"/>
      <w:jc w:val="right"/>
      <w:textAlignment w:val="center"/>
    </w:pPr>
  </w:style>
  <w:style w:type="paragraph" w:customStyle="1" w:styleId="xl86">
    <w:name w:val="xl86"/>
    <w:basedOn w:val="Normal"/>
    <w:uiPriority w:val="99"/>
    <w:rsid w:val="00DE40AE"/>
    <w:pPr>
      <w:pBdr>
        <w:top w:val="single" w:sz="8" w:space="0" w:color="auto"/>
        <w:bottom w:val="single" w:sz="8" w:space="0" w:color="auto"/>
        <w:right w:val="single" w:sz="4" w:space="0" w:color="auto"/>
      </w:pBdr>
      <w:spacing w:before="100" w:beforeAutospacing="1" w:after="100" w:afterAutospacing="1"/>
      <w:jc w:val="right"/>
    </w:pPr>
    <w:rPr>
      <w:b/>
      <w:bCs/>
    </w:rPr>
  </w:style>
  <w:style w:type="paragraph" w:customStyle="1" w:styleId="xl87">
    <w:name w:val="xl87"/>
    <w:basedOn w:val="Normal"/>
    <w:uiPriority w:val="99"/>
    <w:rsid w:val="00DE40AE"/>
    <w:pPr>
      <w:pBdr>
        <w:top w:val="single" w:sz="8" w:space="0" w:color="auto"/>
        <w:left w:val="single" w:sz="8" w:space="0" w:color="auto"/>
        <w:bottom w:val="single" w:sz="8" w:space="0" w:color="auto"/>
      </w:pBdr>
      <w:spacing w:before="100" w:beforeAutospacing="1" w:after="100" w:afterAutospacing="1"/>
    </w:pPr>
    <w:rPr>
      <w:b/>
      <w:bCs/>
    </w:rPr>
  </w:style>
  <w:style w:type="paragraph" w:customStyle="1" w:styleId="xl88">
    <w:name w:val="xl88"/>
    <w:basedOn w:val="Normal"/>
    <w:uiPriority w:val="99"/>
    <w:rsid w:val="00DE40AE"/>
    <w:pPr>
      <w:pBdr>
        <w:top w:val="single" w:sz="8" w:space="0" w:color="auto"/>
        <w:bottom w:val="single" w:sz="8" w:space="0" w:color="auto"/>
      </w:pBdr>
      <w:spacing w:before="100" w:beforeAutospacing="1" w:after="100" w:afterAutospacing="1"/>
    </w:pPr>
    <w:rPr>
      <w:b/>
      <w:bCs/>
    </w:rPr>
  </w:style>
  <w:style w:type="paragraph" w:customStyle="1" w:styleId="xl89">
    <w:name w:val="xl89"/>
    <w:basedOn w:val="Normal"/>
    <w:uiPriority w:val="99"/>
    <w:rsid w:val="00DE40AE"/>
    <w:pPr>
      <w:pBdr>
        <w:top w:val="single" w:sz="8" w:space="0" w:color="auto"/>
        <w:bottom w:val="single" w:sz="8" w:space="0" w:color="auto"/>
        <w:right w:val="single" w:sz="4" w:space="0" w:color="auto"/>
      </w:pBdr>
      <w:spacing w:before="100" w:beforeAutospacing="1" w:after="100" w:afterAutospacing="1"/>
    </w:pPr>
    <w:rPr>
      <w:b/>
      <w:bCs/>
    </w:rPr>
  </w:style>
  <w:style w:type="paragraph" w:customStyle="1" w:styleId="auth">
    <w:name w:val="auth"/>
    <w:basedOn w:val="Normal"/>
    <w:uiPriority w:val="99"/>
    <w:rsid w:val="00AE52A2"/>
    <w:pPr>
      <w:spacing w:before="100" w:after="100"/>
      <w:ind w:left="100" w:right="100" w:firstLine="300"/>
      <w:jc w:val="right"/>
    </w:pPr>
    <w:rPr>
      <w:i/>
      <w:iCs/>
    </w:rPr>
  </w:style>
  <w:style w:type="paragraph" w:customStyle="1" w:styleId="ConsPlusTitle">
    <w:name w:val="ConsPlusTitle"/>
    <w:uiPriority w:val="99"/>
    <w:rsid w:val="00D670D8"/>
    <w:pPr>
      <w:autoSpaceDE w:val="0"/>
      <w:autoSpaceDN w:val="0"/>
      <w:adjustRightInd w:val="0"/>
    </w:pPr>
    <w:rPr>
      <w:rFonts w:ascii="Arial" w:hAnsi="Arial" w:cs="Arial"/>
      <w:b/>
      <w:bCs/>
      <w:sz w:val="20"/>
      <w:szCs w:val="20"/>
    </w:rPr>
  </w:style>
  <w:style w:type="paragraph" w:customStyle="1" w:styleId="Oaeno">
    <w:name w:val="Oaeno"/>
    <w:basedOn w:val="Normal"/>
    <w:uiPriority w:val="99"/>
    <w:rsid w:val="00A37497"/>
    <w:pPr>
      <w:widowControl w:val="0"/>
    </w:pPr>
    <w:rPr>
      <w:rFonts w:ascii="Courier New" w:hAnsi="Courier New"/>
      <w:sz w:val="20"/>
      <w:szCs w:val="20"/>
    </w:rPr>
  </w:style>
  <w:style w:type="paragraph" w:styleId="Header">
    <w:name w:val="header"/>
    <w:basedOn w:val="Normal"/>
    <w:link w:val="HeaderChar"/>
    <w:uiPriority w:val="99"/>
    <w:rsid w:val="00B427FA"/>
    <w:pPr>
      <w:tabs>
        <w:tab w:val="center" w:pos="4153"/>
        <w:tab w:val="right" w:pos="8306"/>
      </w:tabs>
    </w:pPr>
    <w:rPr>
      <w:lang w:val="en-US" w:eastAsia="en-US"/>
    </w:rPr>
  </w:style>
  <w:style w:type="character" w:customStyle="1" w:styleId="HeaderChar">
    <w:name w:val="Header Char"/>
    <w:basedOn w:val="DefaultParagraphFont"/>
    <w:link w:val="Header"/>
    <w:uiPriority w:val="99"/>
    <w:locked/>
    <w:rsid w:val="00B427FA"/>
    <w:rPr>
      <w:rFonts w:cs="Times New Roman"/>
      <w:sz w:val="24"/>
      <w:szCs w:val="24"/>
      <w:lang w:val="en-US" w:eastAsia="en-US"/>
    </w:rPr>
  </w:style>
  <w:style w:type="paragraph" w:customStyle="1" w:styleId="ConsPlusNonformat">
    <w:name w:val="ConsPlusNonformat"/>
    <w:uiPriority w:val="99"/>
    <w:rsid w:val="00B427FA"/>
    <w:pPr>
      <w:widowControl w:val="0"/>
      <w:autoSpaceDE w:val="0"/>
      <w:autoSpaceDN w:val="0"/>
      <w:adjustRightInd w:val="0"/>
    </w:pPr>
    <w:rPr>
      <w:rFonts w:ascii="Courier New" w:hAnsi="Courier New" w:cs="Courier New"/>
      <w:sz w:val="20"/>
      <w:szCs w:val="20"/>
    </w:rPr>
  </w:style>
  <w:style w:type="paragraph" w:customStyle="1" w:styleId="ConsPlusCell">
    <w:name w:val="ConsPlusCell"/>
    <w:uiPriority w:val="99"/>
    <w:rsid w:val="00B427FA"/>
    <w:pPr>
      <w:widowControl w:val="0"/>
      <w:autoSpaceDE w:val="0"/>
      <w:autoSpaceDN w:val="0"/>
      <w:adjustRightInd w:val="0"/>
    </w:pPr>
    <w:rPr>
      <w:rFonts w:ascii="Arial" w:hAnsi="Arial" w:cs="Arial"/>
      <w:sz w:val="20"/>
      <w:szCs w:val="20"/>
    </w:rPr>
  </w:style>
  <w:style w:type="character" w:customStyle="1" w:styleId="a3">
    <w:name w:val="Не вступил в силу"/>
    <w:basedOn w:val="DefaultParagraphFont"/>
    <w:uiPriority w:val="99"/>
    <w:rsid w:val="00B427FA"/>
    <w:rPr>
      <w:rFonts w:cs="Times New Roman"/>
      <w:color w:val="008080"/>
      <w:sz w:val="20"/>
      <w:szCs w:val="20"/>
    </w:rPr>
  </w:style>
  <w:style w:type="character" w:customStyle="1" w:styleId="1">
    <w:name w:val="Знак Знак1"/>
    <w:uiPriority w:val="99"/>
    <w:rsid w:val="00F723F5"/>
    <w:rPr>
      <w:sz w:val="24"/>
    </w:rPr>
  </w:style>
  <w:style w:type="paragraph" w:styleId="z-TopofForm">
    <w:name w:val="HTML Top of Form"/>
    <w:basedOn w:val="Normal"/>
    <w:next w:val="Normal"/>
    <w:link w:val="z-TopofFormChar"/>
    <w:hidden/>
    <w:uiPriority w:val="99"/>
    <w:rsid w:val="005069C5"/>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locked/>
    <w:rsid w:val="00B07E38"/>
    <w:rPr>
      <w:rFonts w:ascii="Arial" w:hAnsi="Arial" w:cs="Arial"/>
      <w:vanish/>
      <w:sz w:val="16"/>
      <w:szCs w:val="16"/>
    </w:rPr>
  </w:style>
  <w:style w:type="paragraph" w:styleId="z-BottomofForm">
    <w:name w:val="HTML Bottom of Form"/>
    <w:basedOn w:val="Normal"/>
    <w:next w:val="Normal"/>
    <w:link w:val="z-BottomofFormChar"/>
    <w:hidden/>
    <w:uiPriority w:val="99"/>
    <w:rsid w:val="005069C5"/>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locked/>
    <w:rsid w:val="00B07E38"/>
    <w:rPr>
      <w:rFonts w:ascii="Arial" w:hAnsi="Arial" w:cs="Arial"/>
      <w:vanish/>
      <w:sz w:val="16"/>
      <w:szCs w:val="16"/>
    </w:rPr>
  </w:style>
  <w:style w:type="paragraph" w:customStyle="1" w:styleId="CharChar1">
    <w:name w:val="Char Char1 Знак Знак Знак"/>
    <w:basedOn w:val="Normal"/>
    <w:uiPriority w:val="99"/>
    <w:rsid w:val="005069C5"/>
    <w:pPr>
      <w:jc w:val="both"/>
    </w:pPr>
    <w:rPr>
      <w:rFonts w:ascii="Verdana" w:hAnsi="Verdana" w:cs="Verdana"/>
      <w:sz w:val="20"/>
      <w:szCs w:val="20"/>
      <w:lang w:val="en-US" w:eastAsia="en-US"/>
    </w:rPr>
  </w:style>
  <w:style w:type="character" w:customStyle="1" w:styleId="10">
    <w:name w:val="Заголовок 1 Знак"/>
    <w:basedOn w:val="DefaultParagraphFont"/>
    <w:uiPriority w:val="99"/>
    <w:rsid w:val="005069C5"/>
    <w:rPr>
      <w:rFonts w:ascii="Cambria" w:hAnsi="Cambria" w:cs="Times New Roman"/>
      <w:b/>
      <w:bCs/>
      <w:kern w:val="32"/>
      <w:sz w:val="32"/>
      <w:szCs w:val="32"/>
    </w:rPr>
  </w:style>
  <w:style w:type="character" w:customStyle="1" w:styleId="16">
    <w:name w:val="Знак Знак16"/>
    <w:basedOn w:val="DefaultParagraphFont"/>
    <w:uiPriority w:val="99"/>
    <w:rsid w:val="005069C5"/>
    <w:rPr>
      <w:rFonts w:ascii="Cambria" w:hAnsi="Cambria" w:cs="Times New Roman"/>
      <w:b/>
      <w:bCs/>
      <w:kern w:val="32"/>
      <w:sz w:val="32"/>
      <w:szCs w:val="32"/>
    </w:rPr>
  </w:style>
  <w:style w:type="paragraph" w:customStyle="1" w:styleId="a4">
    <w:name w:val="Абзац списка"/>
    <w:basedOn w:val="Normal"/>
    <w:uiPriority w:val="99"/>
    <w:rsid w:val="005069C5"/>
    <w:pPr>
      <w:spacing w:after="200" w:line="276" w:lineRule="auto"/>
      <w:ind w:left="720"/>
      <w:contextualSpacing/>
      <w:jc w:val="both"/>
    </w:pPr>
    <w:rPr>
      <w:rFonts w:ascii="Calibri" w:hAnsi="Calibri"/>
      <w:sz w:val="22"/>
      <w:szCs w:val="22"/>
      <w:lang w:eastAsia="en-US"/>
    </w:rPr>
  </w:style>
  <w:style w:type="character" w:customStyle="1" w:styleId="8">
    <w:name w:val="Знак Знак8"/>
    <w:basedOn w:val="DefaultParagraphFont"/>
    <w:uiPriority w:val="99"/>
    <w:rsid w:val="005069C5"/>
    <w:rPr>
      <w:rFonts w:cs="Times New Roman"/>
    </w:rPr>
  </w:style>
  <w:style w:type="character" w:customStyle="1" w:styleId="7">
    <w:name w:val="Знак Знак7"/>
    <w:basedOn w:val="DefaultParagraphFont"/>
    <w:uiPriority w:val="99"/>
    <w:rsid w:val="005069C5"/>
    <w:rPr>
      <w:rFonts w:cs="Times New Roman"/>
      <w:sz w:val="24"/>
      <w:szCs w:val="24"/>
    </w:rPr>
  </w:style>
  <w:style w:type="paragraph" w:styleId="BodyTextIndent3">
    <w:name w:val="Body Text Indent 3"/>
    <w:basedOn w:val="Normal"/>
    <w:link w:val="BodyTextIndent3Char1"/>
    <w:uiPriority w:val="99"/>
    <w:rsid w:val="005069C5"/>
    <w:pPr>
      <w:spacing w:after="120"/>
      <w:ind w:left="283"/>
      <w:jc w:val="both"/>
    </w:pPr>
    <w:rPr>
      <w:sz w:val="16"/>
      <w:szCs w:val="16"/>
    </w:rPr>
  </w:style>
  <w:style w:type="character" w:customStyle="1" w:styleId="BodyTextIndent3Char">
    <w:name w:val="Body Text Indent 3 Char"/>
    <w:basedOn w:val="DefaultParagraphFont"/>
    <w:link w:val="BodyTextIndent3"/>
    <w:uiPriority w:val="99"/>
    <w:semiHidden/>
    <w:locked/>
    <w:rsid w:val="00B07E38"/>
    <w:rPr>
      <w:rFonts w:cs="Times New Roman"/>
      <w:sz w:val="16"/>
      <w:szCs w:val="16"/>
    </w:rPr>
  </w:style>
  <w:style w:type="character" w:customStyle="1" w:styleId="BodyTextIndent3Char1">
    <w:name w:val="Body Text Indent 3 Char1"/>
    <w:basedOn w:val="DefaultParagraphFont"/>
    <w:link w:val="BodyTextIndent3"/>
    <w:uiPriority w:val="99"/>
    <w:locked/>
    <w:rsid w:val="005069C5"/>
    <w:rPr>
      <w:rFonts w:cs="Times New Roman"/>
      <w:sz w:val="16"/>
      <w:szCs w:val="16"/>
      <w:lang w:val="ru-RU" w:eastAsia="ru-RU" w:bidi="ar-SA"/>
    </w:rPr>
  </w:style>
  <w:style w:type="character" w:customStyle="1" w:styleId="5">
    <w:name w:val="Знак Знак5"/>
    <w:basedOn w:val="DefaultParagraphFont"/>
    <w:uiPriority w:val="99"/>
    <w:rsid w:val="005069C5"/>
    <w:rPr>
      <w:rFonts w:cs="Times New Roman"/>
    </w:rPr>
  </w:style>
  <w:style w:type="paragraph" w:customStyle="1" w:styleId="BodyTextKeep">
    <w:name w:val="Body Text Keep"/>
    <w:basedOn w:val="BodyText"/>
    <w:uiPriority w:val="99"/>
    <w:rsid w:val="005069C5"/>
    <w:pPr>
      <w:spacing w:before="120"/>
    </w:pPr>
    <w:rPr>
      <w:spacing w:val="-5"/>
      <w:lang w:eastAsia="en-US"/>
    </w:rPr>
  </w:style>
  <w:style w:type="paragraph" w:customStyle="1" w:styleId="a5">
    <w:name w:val="Без интервала"/>
    <w:uiPriority w:val="99"/>
    <w:rsid w:val="005069C5"/>
    <w:pPr>
      <w:jc w:val="both"/>
    </w:pPr>
    <w:rPr>
      <w:sz w:val="24"/>
      <w:szCs w:val="24"/>
    </w:rPr>
  </w:style>
  <w:style w:type="character" w:customStyle="1" w:styleId="15">
    <w:name w:val="Знак Знак15"/>
    <w:basedOn w:val="DefaultParagraphFont"/>
    <w:uiPriority w:val="99"/>
    <w:rsid w:val="005069C5"/>
    <w:rPr>
      <w:rFonts w:cs="Arial"/>
      <w:b/>
      <w:bCs/>
      <w:sz w:val="26"/>
      <w:szCs w:val="26"/>
      <w:lang w:eastAsia="en-US"/>
    </w:rPr>
  </w:style>
  <w:style w:type="character" w:customStyle="1" w:styleId="14">
    <w:name w:val="Знак Знак14"/>
    <w:basedOn w:val="DefaultParagraphFont"/>
    <w:uiPriority w:val="99"/>
    <w:rsid w:val="005069C5"/>
    <w:rPr>
      <w:rFonts w:ascii="Arial" w:hAnsi="Arial" w:cs="Times New Roman"/>
      <w:b/>
      <w:sz w:val="24"/>
      <w:lang w:eastAsia="en-US"/>
    </w:rPr>
  </w:style>
  <w:style w:type="character" w:customStyle="1" w:styleId="Heading5Char1">
    <w:name w:val="Heading 5 Char1"/>
    <w:basedOn w:val="DefaultParagraphFont"/>
    <w:link w:val="Heading5"/>
    <w:uiPriority w:val="99"/>
    <w:locked/>
    <w:rsid w:val="005069C5"/>
    <w:rPr>
      <w:rFonts w:ascii="Arial" w:hAnsi="Arial" w:cs="Times New Roman"/>
      <w:sz w:val="22"/>
      <w:lang w:val="ru-RU" w:eastAsia="en-US" w:bidi="ar-SA"/>
    </w:rPr>
  </w:style>
  <w:style w:type="character" w:customStyle="1" w:styleId="Heading6Char1">
    <w:name w:val="Heading 6 Char1"/>
    <w:basedOn w:val="DefaultParagraphFont"/>
    <w:link w:val="Heading6"/>
    <w:uiPriority w:val="99"/>
    <w:locked/>
    <w:rsid w:val="005069C5"/>
    <w:rPr>
      <w:rFonts w:cs="Times New Roman"/>
      <w:i/>
      <w:sz w:val="22"/>
      <w:lang w:val="ru-RU" w:eastAsia="en-US" w:bidi="ar-SA"/>
    </w:rPr>
  </w:style>
  <w:style w:type="character" w:customStyle="1" w:styleId="Heading7Char1">
    <w:name w:val="Heading 7 Char1"/>
    <w:basedOn w:val="DefaultParagraphFont"/>
    <w:link w:val="Heading7"/>
    <w:uiPriority w:val="99"/>
    <w:locked/>
    <w:rsid w:val="005069C5"/>
    <w:rPr>
      <w:rFonts w:ascii="Arial" w:hAnsi="Arial" w:cs="Times New Roman"/>
      <w:lang w:val="ru-RU" w:eastAsia="en-US" w:bidi="ar-SA"/>
    </w:rPr>
  </w:style>
  <w:style w:type="character" w:customStyle="1" w:styleId="Heading8Char1">
    <w:name w:val="Heading 8 Char1"/>
    <w:basedOn w:val="DefaultParagraphFont"/>
    <w:link w:val="Heading8"/>
    <w:uiPriority w:val="99"/>
    <w:locked/>
    <w:rsid w:val="005069C5"/>
    <w:rPr>
      <w:rFonts w:ascii="Arial" w:hAnsi="Arial" w:cs="Times New Roman"/>
      <w:i/>
      <w:lang w:val="ru-RU" w:eastAsia="en-US" w:bidi="ar-SA"/>
    </w:rPr>
  </w:style>
  <w:style w:type="character" w:customStyle="1" w:styleId="9">
    <w:name w:val="Знак Знак9"/>
    <w:basedOn w:val="DefaultParagraphFont"/>
    <w:uiPriority w:val="99"/>
    <w:rsid w:val="005069C5"/>
    <w:rPr>
      <w:rFonts w:ascii="Arial" w:hAnsi="Arial" w:cs="Times New Roman"/>
      <w:b/>
      <w:i/>
      <w:sz w:val="18"/>
      <w:lang w:eastAsia="en-US"/>
    </w:rPr>
  </w:style>
  <w:style w:type="paragraph" w:styleId="TOC1">
    <w:name w:val="toc 1"/>
    <w:basedOn w:val="Normal"/>
    <w:next w:val="Normal"/>
    <w:autoRedefine/>
    <w:uiPriority w:val="99"/>
    <w:locked/>
    <w:rsid w:val="005069C5"/>
    <w:pPr>
      <w:jc w:val="both"/>
    </w:pPr>
    <w:rPr>
      <w:sz w:val="28"/>
      <w:szCs w:val="28"/>
    </w:rPr>
  </w:style>
  <w:style w:type="paragraph" w:styleId="TOC2">
    <w:name w:val="toc 2"/>
    <w:basedOn w:val="Normal"/>
    <w:next w:val="Normal"/>
    <w:autoRedefine/>
    <w:uiPriority w:val="99"/>
    <w:locked/>
    <w:rsid w:val="005069C5"/>
    <w:pPr>
      <w:tabs>
        <w:tab w:val="right" w:leader="dot" w:pos="9627"/>
      </w:tabs>
      <w:spacing w:before="120"/>
      <w:ind w:left="278"/>
      <w:jc w:val="both"/>
    </w:pPr>
    <w:rPr>
      <w:sz w:val="28"/>
      <w:szCs w:val="28"/>
    </w:rPr>
  </w:style>
  <w:style w:type="paragraph" w:styleId="TOC3">
    <w:name w:val="toc 3"/>
    <w:basedOn w:val="Normal"/>
    <w:next w:val="Normal"/>
    <w:autoRedefine/>
    <w:uiPriority w:val="99"/>
    <w:locked/>
    <w:rsid w:val="005069C5"/>
    <w:pPr>
      <w:ind w:left="560"/>
      <w:jc w:val="both"/>
    </w:pPr>
    <w:rPr>
      <w:sz w:val="28"/>
      <w:szCs w:val="28"/>
    </w:rPr>
  </w:style>
  <w:style w:type="paragraph" w:styleId="TOC4">
    <w:name w:val="toc 4"/>
    <w:basedOn w:val="Normal"/>
    <w:next w:val="Normal"/>
    <w:autoRedefine/>
    <w:uiPriority w:val="99"/>
    <w:locked/>
    <w:rsid w:val="005069C5"/>
    <w:pPr>
      <w:ind w:left="840"/>
      <w:jc w:val="both"/>
    </w:pPr>
    <w:rPr>
      <w:sz w:val="28"/>
      <w:szCs w:val="28"/>
    </w:rPr>
  </w:style>
  <w:style w:type="paragraph" w:styleId="TOC5">
    <w:name w:val="toc 5"/>
    <w:basedOn w:val="Normal"/>
    <w:next w:val="Normal"/>
    <w:autoRedefine/>
    <w:uiPriority w:val="99"/>
    <w:locked/>
    <w:rsid w:val="005069C5"/>
    <w:pPr>
      <w:ind w:left="1120"/>
      <w:jc w:val="both"/>
    </w:pPr>
    <w:rPr>
      <w:sz w:val="28"/>
      <w:szCs w:val="28"/>
    </w:rPr>
  </w:style>
  <w:style w:type="paragraph" w:styleId="TOC6">
    <w:name w:val="toc 6"/>
    <w:basedOn w:val="Normal"/>
    <w:next w:val="Normal"/>
    <w:autoRedefine/>
    <w:uiPriority w:val="99"/>
    <w:locked/>
    <w:rsid w:val="005069C5"/>
    <w:pPr>
      <w:ind w:left="1400"/>
      <w:jc w:val="both"/>
    </w:pPr>
    <w:rPr>
      <w:sz w:val="28"/>
      <w:szCs w:val="28"/>
    </w:rPr>
  </w:style>
  <w:style w:type="paragraph" w:styleId="TOC7">
    <w:name w:val="toc 7"/>
    <w:basedOn w:val="Normal"/>
    <w:next w:val="Normal"/>
    <w:autoRedefine/>
    <w:uiPriority w:val="99"/>
    <w:locked/>
    <w:rsid w:val="005069C5"/>
    <w:pPr>
      <w:ind w:left="1680"/>
      <w:jc w:val="both"/>
    </w:pPr>
    <w:rPr>
      <w:sz w:val="28"/>
      <w:szCs w:val="28"/>
    </w:rPr>
  </w:style>
  <w:style w:type="paragraph" w:styleId="TOC8">
    <w:name w:val="toc 8"/>
    <w:basedOn w:val="Normal"/>
    <w:next w:val="Normal"/>
    <w:autoRedefine/>
    <w:uiPriority w:val="99"/>
    <w:locked/>
    <w:rsid w:val="005069C5"/>
    <w:pPr>
      <w:ind w:left="1960"/>
      <w:jc w:val="both"/>
    </w:pPr>
    <w:rPr>
      <w:sz w:val="28"/>
      <w:szCs w:val="28"/>
    </w:rPr>
  </w:style>
  <w:style w:type="paragraph" w:styleId="TOC9">
    <w:name w:val="toc 9"/>
    <w:basedOn w:val="Normal"/>
    <w:next w:val="Normal"/>
    <w:autoRedefine/>
    <w:uiPriority w:val="99"/>
    <w:locked/>
    <w:rsid w:val="005069C5"/>
    <w:pPr>
      <w:ind w:left="2240"/>
      <w:jc w:val="both"/>
    </w:pPr>
    <w:rPr>
      <w:sz w:val="28"/>
      <w:szCs w:val="28"/>
    </w:rPr>
  </w:style>
  <w:style w:type="paragraph" w:styleId="FootnoteText">
    <w:name w:val="footnote text"/>
    <w:basedOn w:val="Normal"/>
    <w:link w:val="FootnoteTextChar1"/>
    <w:uiPriority w:val="99"/>
    <w:rsid w:val="005069C5"/>
    <w:pPr>
      <w:jc w:val="both"/>
    </w:pPr>
    <w:rPr>
      <w:sz w:val="20"/>
      <w:szCs w:val="20"/>
    </w:rPr>
  </w:style>
  <w:style w:type="character" w:customStyle="1" w:styleId="FootnoteTextChar">
    <w:name w:val="Footnote Text Char"/>
    <w:basedOn w:val="DefaultParagraphFont"/>
    <w:link w:val="FootnoteText"/>
    <w:uiPriority w:val="99"/>
    <w:semiHidden/>
    <w:locked/>
    <w:rsid w:val="00B07E38"/>
    <w:rPr>
      <w:rFonts w:cs="Times New Roman"/>
      <w:sz w:val="20"/>
      <w:szCs w:val="20"/>
    </w:rPr>
  </w:style>
  <w:style w:type="character" w:customStyle="1" w:styleId="FootnoteTextChar1">
    <w:name w:val="Footnote Text Char1"/>
    <w:basedOn w:val="DefaultParagraphFont"/>
    <w:link w:val="FootnoteText"/>
    <w:uiPriority w:val="99"/>
    <w:locked/>
    <w:rsid w:val="005069C5"/>
    <w:rPr>
      <w:rFonts w:cs="Times New Roman"/>
      <w:lang w:val="ru-RU" w:eastAsia="ru-RU" w:bidi="ar-SA"/>
    </w:rPr>
  </w:style>
  <w:style w:type="character" w:styleId="FootnoteReference">
    <w:name w:val="footnote reference"/>
    <w:basedOn w:val="DefaultParagraphFont"/>
    <w:uiPriority w:val="99"/>
    <w:rsid w:val="005069C5"/>
    <w:rPr>
      <w:rFonts w:cs="Times New Roman"/>
      <w:vertAlign w:val="superscript"/>
    </w:rPr>
  </w:style>
  <w:style w:type="paragraph" w:styleId="DocumentMap">
    <w:name w:val="Document Map"/>
    <w:basedOn w:val="Normal"/>
    <w:link w:val="DocumentMapChar1"/>
    <w:uiPriority w:val="99"/>
    <w:rsid w:val="005069C5"/>
    <w:pPr>
      <w:shd w:val="clear" w:color="auto" w:fill="000080"/>
      <w:jc w:val="both"/>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B07E38"/>
    <w:rPr>
      <w:rFonts w:cs="Times New Roman"/>
      <w:sz w:val="2"/>
    </w:rPr>
  </w:style>
  <w:style w:type="character" w:customStyle="1" w:styleId="DocumentMapChar1">
    <w:name w:val="Document Map Char1"/>
    <w:basedOn w:val="DefaultParagraphFont"/>
    <w:link w:val="DocumentMap"/>
    <w:uiPriority w:val="99"/>
    <w:locked/>
    <w:rsid w:val="005069C5"/>
    <w:rPr>
      <w:rFonts w:ascii="Tahoma" w:hAnsi="Tahoma" w:cs="Tahoma"/>
      <w:lang w:val="ru-RU" w:eastAsia="ru-RU" w:bidi="ar-SA"/>
    </w:rPr>
  </w:style>
  <w:style w:type="character" w:styleId="LineNumber">
    <w:name w:val="line number"/>
    <w:basedOn w:val="DefaultParagraphFont"/>
    <w:uiPriority w:val="99"/>
    <w:rsid w:val="005069C5"/>
    <w:rPr>
      <w:rFonts w:cs="Times New Roman"/>
    </w:rPr>
  </w:style>
  <w:style w:type="paragraph" w:customStyle="1" w:styleId="AAA">
    <w:name w:val="! AAA !"/>
    <w:uiPriority w:val="99"/>
    <w:rsid w:val="005069C5"/>
    <w:pPr>
      <w:spacing w:after="120"/>
      <w:jc w:val="both"/>
    </w:pPr>
    <w:rPr>
      <w:color w:val="0000FF"/>
      <w:sz w:val="24"/>
      <w:szCs w:val="24"/>
    </w:rPr>
  </w:style>
  <w:style w:type="character" w:customStyle="1" w:styleId="20">
    <w:name w:val="Знак Знак2"/>
    <w:basedOn w:val="DefaultParagraphFont"/>
    <w:uiPriority w:val="99"/>
    <w:rsid w:val="005069C5"/>
    <w:rPr>
      <w:rFonts w:cs="Times New Roman"/>
      <w:sz w:val="24"/>
      <w:szCs w:val="24"/>
    </w:rPr>
  </w:style>
  <w:style w:type="character" w:customStyle="1" w:styleId="17">
    <w:name w:val="Знак Знак17"/>
    <w:basedOn w:val="DefaultParagraphFont"/>
    <w:uiPriority w:val="99"/>
    <w:rsid w:val="005069C5"/>
    <w:rPr>
      <w:rFonts w:cs="Times New Roman"/>
      <w:sz w:val="24"/>
      <w:szCs w:val="24"/>
    </w:rPr>
  </w:style>
  <w:style w:type="paragraph" w:customStyle="1" w:styleId="L999">
    <w:name w:val="! L=999 !"/>
    <w:basedOn w:val="Normal"/>
    <w:uiPriority w:val="99"/>
    <w:rsid w:val="005069C5"/>
    <w:pPr>
      <w:tabs>
        <w:tab w:val="num" w:pos="680"/>
        <w:tab w:val="num" w:pos="720"/>
        <w:tab w:val="num" w:pos="926"/>
      </w:tabs>
      <w:autoSpaceDE w:val="0"/>
      <w:autoSpaceDN w:val="0"/>
      <w:spacing w:after="120" w:line="360" w:lineRule="auto"/>
      <w:ind w:left="720" w:hanging="360"/>
      <w:jc w:val="both"/>
    </w:pPr>
    <w:rPr>
      <w:color w:val="0000FF"/>
    </w:rPr>
  </w:style>
  <w:style w:type="paragraph" w:customStyle="1" w:styleId="a6">
    <w:name w:val="Содержимое таблицы"/>
    <w:basedOn w:val="Normal"/>
    <w:uiPriority w:val="99"/>
    <w:rsid w:val="005069C5"/>
    <w:pPr>
      <w:widowControl w:val="0"/>
      <w:suppressLineNumbers/>
      <w:suppressAutoHyphens/>
    </w:pPr>
    <w:rPr>
      <w:rFonts w:ascii="Arial" w:eastAsia="Arial Unicode MS" w:hAnsi="Arial" w:cs="Tahoma"/>
    </w:rPr>
  </w:style>
  <w:style w:type="paragraph" w:customStyle="1" w:styleId="100">
    <w:name w:val="1 Основной текст 0"/>
    <w:aliases w:val="95 ПК,А. Основной текст 0 Знак Знак Знак Знак Знак Знак,А. Основной текст 0,Основной текст 0,А. Основной текст 0 Знак Знак Знак Знак,А. Основной текст 0 Знак Знак,1. Основной текст 0"/>
    <w:basedOn w:val="Normal"/>
    <w:link w:val="101"/>
    <w:uiPriority w:val="99"/>
    <w:rsid w:val="005069C5"/>
    <w:pPr>
      <w:ind w:firstLine="539"/>
      <w:jc w:val="both"/>
    </w:pPr>
    <w:rPr>
      <w:color w:val="000000"/>
      <w:kern w:val="24"/>
      <w:szCs w:val="20"/>
      <w:lang w:eastAsia="en-US"/>
    </w:rPr>
  </w:style>
  <w:style w:type="character" w:customStyle="1" w:styleId="101">
    <w:name w:val="1 Основной текст 01"/>
    <w:aliases w:val="95 ПК1,А. Основной текст 0 Знак Знак Знак Знак Знак Знак Знак Знак"/>
    <w:link w:val="100"/>
    <w:uiPriority w:val="99"/>
    <w:locked/>
    <w:rsid w:val="005069C5"/>
    <w:rPr>
      <w:rFonts w:eastAsia="Times New Roman"/>
      <w:color w:val="000000"/>
      <w:kern w:val="24"/>
      <w:sz w:val="24"/>
      <w:lang w:eastAsia="en-US"/>
    </w:rPr>
  </w:style>
  <w:style w:type="character" w:customStyle="1" w:styleId="11">
    <w:name w:val="Основной шрифт абзаца1"/>
    <w:uiPriority w:val="99"/>
    <w:rsid w:val="005069C5"/>
  </w:style>
  <w:style w:type="paragraph" w:customStyle="1" w:styleId="consplustitle0">
    <w:name w:val="consplustitle"/>
    <w:basedOn w:val="Normal"/>
    <w:uiPriority w:val="99"/>
    <w:rsid w:val="005069C5"/>
    <w:pPr>
      <w:spacing w:before="100" w:beforeAutospacing="1" w:after="100" w:afterAutospacing="1"/>
    </w:pPr>
  </w:style>
  <w:style w:type="character" w:customStyle="1" w:styleId="6">
    <w:name w:val="Знак Знак6"/>
    <w:uiPriority w:val="99"/>
    <w:rsid w:val="008169B2"/>
    <w:rPr>
      <w:rFonts w:ascii="Arial" w:hAnsi="Arial"/>
      <w:b/>
      <w:i/>
      <w:sz w:val="28"/>
      <w:lang w:val="ru-RU" w:eastAsia="ru-RU"/>
    </w:rPr>
  </w:style>
  <w:style w:type="character" w:customStyle="1" w:styleId="51">
    <w:name w:val="Знак Знак51"/>
    <w:uiPriority w:val="99"/>
    <w:rsid w:val="008169B2"/>
    <w:rPr>
      <w:rFonts w:ascii="Arial" w:hAnsi="Arial"/>
      <w:sz w:val="22"/>
      <w:lang w:val="ru-RU" w:eastAsia="ru-RU"/>
    </w:rPr>
  </w:style>
  <w:style w:type="character" w:customStyle="1" w:styleId="ConsNormal0">
    <w:name w:val="ConsNormal Знак"/>
    <w:link w:val="ConsNormal"/>
    <w:uiPriority w:val="99"/>
    <w:locked/>
    <w:rsid w:val="008169B2"/>
    <w:rPr>
      <w:sz w:val="24"/>
      <w:lang w:val="ru-RU" w:eastAsia="ru-RU"/>
    </w:rPr>
  </w:style>
  <w:style w:type="paragraph" w:customStyle="1" w:styleId="ConsTitle">
    <w:name w:val="ConsTitle"/>
    <w:uiPriority w:val="99"/>
    <w:rsid w:val="008169B2"/>
    <w:rPr>
      <w:rFonts w:ascii="Arial" w:hAnsi="Arial"/>
      <w:b/>
      <w:sz w:val="16"/>
      <w:szCs w:val="20"/>
    </w:rPr>
  </w:style>
  <w:style w:type="paragraph" w:customStyle="1" w:styleId="ConsNonformat">
    <w:name w:val="ConsNonformat"/>
    <w:uiPriority w:val="99"/>
    <w:rsid w:val="008169B2"/>
    <w:rPr>
      <w:rFonts w:ascii="Courier New" w:hAnsi="Courier New"/>
      <w:sz w:val="20"/>
      <w:szCs w:val="20"/>
    </w:rPr>
  </w:style>
  <w:style w:type="character" w:customStyle="1" w:styleId="4">
    <w:name w:val="Знак Знак4"/>
    <w:uiPriority w:val="99"/>
    <w:rsid w:val="008169B2"/>
    <w:rPr>
      <w:rFonts w:ascii="Arial" w:hAnsi="Arial"/>
      <w:sz w:val="28"/>
      <w:lang w:val="ru-RU" w:eastAsia="ru-RU"/>
    </w:rPr>
  </w:style>
  <w:style w:type="character" w:customStyle="1" w:styleId="30">
    <w:name w:val="Знак Знак3"/>
    <w:basedOn w:val="DefaultParagraphFont"/>
    <w:uiPriority w:val="99"/>
    <w:rsid w:val="008169B2"/>
    <w:rPr>
      <w:rFonts w:cs="Times New Roman"/>
      <w:lang w:val="ru-RU" w:eastAsia="ru-RU" w:bidi="ar-SA"/>
    </w:rPr>
  </w:style>
  <w:style w:type="paragraph" w:customStyle="1" w:styleId="consnonformat0">
    <w:name w:val="consnonformat"/>
    <w:basedOn w:val="Normal"/>
    <w:uiPriority w:val="99"/>
    <w:rsid w:val="008169B2"/>
    <w:pPr>
      <w:snapToGrid w:val="0"/>
    </w:pPr>
    <w:rPr>
      <w:rFonts w:ascii="Courier New" w:hAnsi="Courier New" w:cs="Courier New"/>
      <w:sz w:val="20"/>
      <w:szCs w:val="20"/>
    </w:rPr>
  </w:style>
  <w:style w:type="character" w:customStyle="1" w:styleId="21">
    <w:name w:val="Знак Знак21"/>
    <w:uiPriority w:val="99"/>
    <w:rsid w:val="008169B2"/>
    <w:rPr>
      <w:b/>
      <w:sz w:val="24"/>
      <w:lang w:val="en-US" w:eastAsia="ru-RU"/>
    </w:rPr>
  </w:style>
  <w:style w:type="character" w:customStyle="1" w:styleId="110">
    <w:name w:val="Знак Знак11"/>
    <w:uiPriority w:val="99"/>
    <w:rsid w:val="008169B2"/>
    <w:rPr>
      <w:sz w:val="24"/>
      <w:lang w:val="ru-RU" w:eastAsia="ru-RU"/>
    </w:rPr>
  </w:style>
  <w:style w:type="paragraph" w:customStyle="1" w:styleId="a7">
    <w:name w:val="Заголовок"/>
    <w:basedOn w:val="Normal"/>
    <w:next w:val="Normal"/>
    <w:uiPriority w:val="99"/>
    <w:rsid w:val="008169B2"/>
    <w:pPr>
      <w:autoSpaceDE w:val="0"/>
      <w:autoSpaceDN w:val="0"/>
      <w:adjustRightInd w:val="0"/>
      <w:jc w:val="both"/>
    </w:pPr>
    <w:rPr>
      <w:rFonts w:ascii="Arial" w:hAnsi="Arial" w:cs="Arial"/>
      <w:b/>
      <w:bCs/>
      <w:color w:val="C0C0C0"/>
    </w:rPr>
  </w:style>
  <w:style w:type="character" w:customStyle="1" w:styleId="apple-converted-space">
    <w:name w:val="apple-converted-space"/>
    <w:basedOn w:val="DefaultParagraphFont"/>
    <w:uiPriority w:val="99"/>
    <w:rsid w:val="0002291E"/>
    <w:rPr>
      <w:rFonts w:cs="Times New Roman"/>
    </w:rPr>
  </w:style>
</w:styles>
</file>

<file path=word/webSettings.xml><?xml version="1.0" encoding="utf-8"?>
<w:webSettings xmlns:r="http://schemas.openxmlformats.org/officeDocument/2006/relationships" xmlns:w="http://schemas.openxmlformats.org/wordprocessingml/2006/main">
  <w:divs>
    <w:div w:id="171722421">
      <w:marLeft w:val="0"/>
      <w:marRight w:val="0"/>
      <w:marTop w:val="0"/>
      <w:marBottom w:val="0"/>
      <w:divBdr>
        <w:top w:val="none" w:sz="0" w:space="0" w:color="auto"/>
        <w:left w:val="none" w:sz="0" w:space="0" w:color="auto"/>
        <w:bottom w:val="none" w:sz="0" w:space="0" w:color="auto"/>
        <w:right w:val="none" w:sz="0" w:space="0" w:color="auto"/>
      </w:divBdr>
    </w:div>
    <w:div w:id="171722422">
      <w:marLeft w:val="0"/>
      <w:marRight w:val="0"/>
      <w:marTop w:val="0"/>
      <w:marBottom w:val="0"/>
      <w:divBdr>
        <w:top w:val="none" w:sz="0" w:space="0" w:color="auto"/>
        <w:left w:val="none" w:sz="0" w:space="0" w:color="auto"/>
        <w:bottom w:val="none" w:sz="0" w:space="0" w:color="auto"/>
        <w:right w:val="none" w:sz="0" w:space="0" w:color="auto"/>
      </w:divBdr>
    </w:div>
    <w:div w:id="171722423">
      <w:marLeft w:val="0"/>
      <w:marRight w:val="0"/>
      <w:marTop w:val="0"/>
      <w:marBottom w:val="0"/>
      <w:divBdr>
        <w:top w:val="none" w:sz="0" w:space="0" w:color="auto"/>
        <w:left w:val="none" w:sz="0" w:space="0" w:color="auto"/>
        <w:bottom w:val="none" w:sz="0" w:space="0" w:color="auto"/>
        <w:right w:val="none" w:sz="0" w:space="0" w:color="auto"/>
      </w:divBdr>
    </w:div>
    <w:div w:id="171722424">
      <w:marLeft w:val="0"/>
      <w:marRight w:val="0"/>
      <w:marTop w:val="0"/>
      <w:marBottom w:val="0"/>
      <w:divBdr>
        <w:top w:val="none" w:sz="0" w:space="0" w:color="auto"/>
        <w:left w:val="none" w:sz="0" w:space="0" w:color="auto"/>
        <w:bottom w:val="none" w:sz="0" w:space="0" w:color="auto"/>
        <w:right w:val="none" w:sz="0" w:space="0" w:color="auto"/>
      </w:divBdr>
    </w:div>
    <w:div w:id="171722425">
      <w:marLeft w:val="0"/>
      <w:marRight w:val="0"/>
      <w:marTop w:val="0"/>
      <w:marBottom w:val="0"/>
      <w:divBdr>
        <w:top w:val="none" w:sz="0" w:space="0" w:color="auto"/>
        <w:left w:val="none" w:sz="0" w:space="0" w:color="auto"/>
        <w:bottom w:val="none" w:sz="0" w:space="0" w:color="auto"/>
        <w:right w:val="none" w:sz="0" w:space="0" w:color="auto"/>
      </w:divBdr>
    </w:div>
    <w:div w:id="171722426">
      <w:marLeft w:val="0"/>
      <w:marRight w:val="0"/>
      <w:marTop w:val="0"/>
      <w:marBottom w:val="0"/>
      <w:divBdr>
        <w:top w:val="none" w:sz="0" w:space="0" w:color="auto"/>
        <w:left w:val="none" w:sz="0" w:space="0" w:color="auto"/>
        <w:bottom w:val="none" w:sz="0" w:space="0" w:color="auto"/>
        <w:right w:val="none" w:sz="0" w:space="0" w:color="auto"/>
      </w:divBdr>
    </w:div>
    <w:div w:id="171722427">
      <w:marLeft w:val="0"/>
      <w:marRight w:val="0"/>
      <w:marTop w:val="0"/>
      <w:marBottom w:val="0"/>
      <w:divBdr>
        <w:top w:val="none" w:sz="0" w:space="0" w:color="auto"/>
        <w:left w:val="none" w:sz="0" w:space="0" w:color="auto"/>
        <w:bottom w:val="none" w:sz="0" w:space="0" w:color="auto"/>
        <w:right w:val="none" w:sz="0" w:space="0" w:color="auto"/>
      </w:divBdr>
    </w:div>
    <w:div w:id="171722428">
      <w:marLeft w:val="0"/>
      <w:marRight w:val="0"/>
      <w:marTop w:val="0"/>
      <w:marBottom w:val="0"/>
      <w:divBdr>
        <w:top w:val="none" w:sz="0" w:space="0" w:color="auto"/>
        <w:left w:val="none" w:sz="0" w:space="0" w:color="auto"/>
        <w:bottom w:val="none" w:sz="0" w:space="0" w:color="auto"/>
        <w:right w:val="none" w:sz="0" w:space="0" w:color="auto"/>
      </w:divBdr>
    </w:div>
    <w:div w:id="171722429">
      <w:marLeft w:val="0"/>
      <w:marRight w:val="0"/>
      <w:marTop w:val="0"/>
      <w:marBottom w:val="0"/>
      <w:divBdr>
        <w:top w:val="none" w:sz="0" w:space="0" w:color="auto"/>
        <w:left w:val="none" w:sz="0" w:space="0" w:color="auto"/>
        <w:bottom w:val="none" w:sz="0" w:space="0" w:color="auto"/>
        <w:right w:val="none" w:sz="0" w:space="0" w:color="auto"/>
      </w:divBdr>
    </w:div>
    <w:div w:id="171722430">
      <w:marLeft w:val="0"/>
      <w:marRight w:val="0"/>
      <w:marTop w:val="0"/>
      <w:marBottom w:val="0"/>
      <w:divBdr>
        <w:top w:val="none" w:sz="0" w:space="0" w:color="auto"/>
        <w:left w:val="none" w:sz="0" w:space="0" w:color="auto"/>
        <w:bottom w:val="none" w:sz="0" w:space="0" w:color="auto"/>
        <w:right w:val="none" w:sz="0" w:space="0" w:color="auto"/>
      </w:divBdr>
    </w:div>
    <w:div w:id="171722431">
      <w:marLeft w:val="0"/>
      <w:marRight w:val="0"/>
      <w:marTop w:val="0"/>
      <w:marBottom w:val="0"/>
      <w:divBdr>
        <w:top w:val="none" w:sz="0" w:space="0" w:color="auto"/>
        <w:left w:val="none" w:sz="0" w:space="0" w:color="auto"/>
        <w:bottom w:val="none" w:sz="0" w:space="0" w:color="auto"/>
        <w:right w:val="none" w:sz="0" w:space="0" w:color="auto"/>
      </w:divBdr>
    </w:div>
    <w:div w:id="171722432">
      <w:marLeft w:val="0"/>
      <w:marRight w:val="0"/>
      <w:marTop w:val="0"/>
      <w:marBottom w:val="0"/>
      <w:divBdr>
        <w:top w:val="none" w:sz="0" w:space="0" w:color="auto"/>
        <w:left w:val="none" w:sz="0" w:space="0" w:color="auto"/>
        <w:bottom w:val="none" w:sz="0" w:space="0" w:color="auto"/>
        <w:right w:val="none" w:sz="0" w:space="0" w:color="auto"/>
      </w:divBdr>
    </w:div>
    <w:div w:id="171722433">
      <w:marLeft w:val="0"/>
      <w:marRight w:val="0"/>
      <w:marTop w:val="0"/>
      <w:marBottom w:val="0"/>
      <w:divBdr>
        <w:top w:val="none" w:sz="0" w:space="0" w:color="auto"/>
        <w:left w:val="none" w:sz="0" w:space="0" w:color="auto"/>
        <w:bottom w:val="none" w:sz="0" w:space="0" w:color="auto"/>
        <w:right w:val="none" w:sz="0" w:space="0" w:color="auto"/>
      </w:divBdr>
    </w:div>
    <w:div w:id="171722434">
      <w:marLeft w:val="0"/>
      <w:marRight w:val="0"/>
      <w:marTop w:val="0"/>
      <w:marBottom w:val="0"/>
      <w:divBdr>
        <w:top w:val="none" w:sz="0" w:space="0" w:color="auto"/>
        <w:left w:val="none" w:sz="0" w:space="0" w:color="auto"/>
        <w:bottom w:val="none" w:sz="0" w:space="0" w:color="auto"/>
        <w:right w:val="none" w:sz="0" w:space="0" w:color="auto"/>
      </w:divBdr>
    </w:div>
    <w:div w:id="171722435">
      <w:marLeft w:val="0"/>
      <w:marRight w:val="0"/>
      <w:marTop w:val="0"/>
      <w:marBottom w:val="0"/>
      <w:divBdr>
        <w:top w:val="none" w:sz="0" w:space="0" w:color="auto"/>
        <w:left w:val="none" w:sz="0" w:space="0" w:color="auto"/>
        <w:bottom w:val="none" w:sz="0" w:space="0" w:color="auto"/>
        <w:right w:val="none" w:sz="0" w:space="0" w:color="auto"/>
      </w:divBdr>
    </w:div>
    <w:div w:id="171722436">
      <w:marLeft w:val="0"/>
      <w:marRight w:val="0"/>
      <w:marTop w:val="0"/>
      <w:marBottom w:val="0"/>
      <w:divBdr>
        <w:top w:val="none" w:sz="0" w:space="0" w:color="auto"/>
        <w:left w:val="none" w:sz="0" w:space="0" w:color="auto"/>
        <w:bottom w:val="none" w:sz="0" w:space="0" w:color="auto"/>
        <w:right w:val="none" w:sz="0" w:space="0" w:color="auto"/>
      </w:divBdr>
    </w:div>
    <w:div w:id="171722437">
      <w:marLeft w:val="0"/>
      <w:marRight w:val="0"/>
      <w:marTop w:val="0"/>
      <w:marBottom w:val="0"/>
      <w:divBdr>
        <w:top w:val="none" w:sz="0" w:space="0" w:color="auto"/>
        <w:left w:val="none" w:sz="0" w:space="0" w:color="auto"/>
        <w:bottom w:val="none" w:sz="0" w:space="0" w:color="auto"/>
        <w:right w:val="none" w:sz="0" w:space="0" w:color="auto"/>
      </w:divBdr>
    </w:div>
    <w:div w:id="171722438">
      <w:marLeft w:val="0"/>
      <w:marRight w:val="0"/>
      <w:marTop w:val="0"/>
      <w:marBottom w:val="0"/>
      <w:divBdr>
        <w:top w:val="none" w:sz="0" w:space="0" w:color="auto"/>
        <w:left w:val="none" w:sz="0" w:space="0" w:color="auto"/>
        <w:bottom w:val="none" w:sz="0" w:space="0" w:color="auto"/>
        <w:right w:val="none" w:sz="0" w:space="0" w:color="auto"/>
      </w:divBdr>
    </w:div>
    <w:div w:id="171722439">
      <w:marLeft w:val="0"/>
      <w:marRight w:val="0"/>
      <w:marTop w:val="0"/>
      <w:marBottom w:val="0"/>
      <w:divBdr>
        <w:top w:val="none" w:sz="0" w:space="0" w:color="auto"/>
        <w:left w:val="none" w:sz="0" w:space="0" w:color="auto"/>
        <w:bottom w:val="none" w:sz="0" w:space="0" w:color="auto"/>
        <w:right w:val="none" w:sz="0" w:space="0" w:color="auto"/>
      </w:divBdr>
    </w:div>
    <w:div w:id="171722440">
      <w:marLeft w:val="0"/>
      <w:marRight w:val="0"/>
      <w:marTop w:val="0"/>
      <w:marBottom w:val="0"/>
      <w:divBdr>
        <w:top w:val="none" w:sz="0" w:space="0" w:color="auto"/>
        <w:left w:val="none" w:sz="0" w:space="0" w:color="auto"/>
        <w:bottom w:val="none" w:sz="0" w:space="0" w:color="auto"/>
        <w:right w:val="none" w:sz="0" w:space="0" w:color="auto"/>
      </w:divBdr>
    </w:div>
    <w:div w:id="171722441">
      <w:marLeft w:val="0"/>
      <w:marRight w:val="0"/>
      <w:marTop w:val="0"/>
      <w:marBottom w:val="0"/>
      <w:divBdr>
        <w:top w:val="none" w:sz="0" w:space="0" w:color="auto"/>
        <w:left w:val="none" w:sz="0" w:space="0" w:color="auto"/>
        <w:bottom w:val="none" w:sz="0" w:space="0" w:color="auto"/>
        <w:right w:val="none" w:sz="0" w:space="0" w:color="auto"/>
      </w:divBdr>
    </w:div>
    <w:div w:id="171722442">
      <w:marLeft w:val="0"/>
      <w:marRight w:val="0"/>
      <w:marTop w:val="0"/>
      <w:marBottom w:val="0"/>
      <w:divBdr>
        <w:top w:val="none" w:sz="0" w:space="0" w:color="auto"/>
        <w:left w:val="none" w:sz="0" w:space="0" w:color="auto"/>
        <w:bottom w:val="none" w:sz="0" w:space="0" w:color="auto"/>
        <w:right w:val="none" w:sz="0" w:space="0" w:color="auto"/>
      </w:divBdr>
    </w:div>
    <w:div w:id="171722443">
      <w:marLeft w:val="0"/>
      <w:marRight w:val="0"/>
      <w:marTop w:val="0"/>
      <w:marBottom w:val="0"/>
      <w:divBdr>
        <w:top w:val="none" w:sz="0" w:space="0" w:color="auto"/>
        <w:left w:val="none" w:sz="0" w:space="0" w:color="auto"/>
        <w:bottom w:val="none" w:sz="0" w:space="0" w:color="auto"/>
        <w:right w:val="none" w:sz="0" w:space="0" w:color="auto"/>
      </w:divBdr>
    </w:div>
    <w:div w:id="171722444">
      <w:marLeft w:val="0"/>
      <w:marRight w:val="0"/>
      <w:marTop w:val="0"/>
      <w:marBottom w:val="0"/>
      <w:divBdr>
        <w:top w:val="none" w:sz="0" w:space="0" w:color="auto"/>
        <w:left w:val="none" w:sz="0" w:space="0" w:color="auto"/>
        <w:bottom w:val="none" w:sz="0" w:space="0" w:color="auto"/>
        <w:right w:val="none" w:sz="0" w:space="0" w:color="auto"/>
      </w:divBdr>
    </w:div>
    <w:div w:id="171722445">
      <w:marLeft w:val="0"/>
      <w:marRight w:val="0"/>
      <w:marTop w:val="0"/>
      <w:marBottom w:val="0"/>
      <w:divBdr>
        <w:top w:val="none" w:sz="0" w:space="0" w:color="auto"/>
        <w:left w:val="none" w:sz="0" w:space="0" w:color="auto"/>
        <w:bottom w:val="none" w:sz="0" w:space="0" w:color="auto"/>
        <w:right w:val="none" w:sz="0" w:space="0" w:color="auto"/>
      </w:divBdr>
    </w:div>
    <w:div w:id="171722446">
      <w:marLeft w:val="0"/>
      <w:marRight w:val="0"/>
      <w:marTop w:val="0"/>
      <w:marBottom w:val="0"/>
      <w:divBdr>
        <w:top w:val="none" w:sz="0" w:space="0" w:color="auto"/>
        <w:left w:val="none" w:sz="0" w:space="0" w:color="auto"/>
        <w:bottom w:val="none" w:sz="0" w:space="0" w:color="auto"/>
        <w:right w:val="none" w:sz="0" w:space="0" w:color="auto"/>
      </w:divBdr>
    </w:div>
    <w:div w:id="171722447">
      <w:marLeft w:val="0"/>
      <w:marRight w:val="0"/>
      <w:marTop w:val="0"/>
      <w:marBottom w:val="0"/>
      <w:divBdr>
        <w:top w:val="none" w:sz="0" w:space="0" w:color="auto"/>
        <w:left w:val="none" w:sz="0" w:space="0" w:color="auto"/>
        <w:bottom w:val="none" w:sz="0" w:space="0" w:color="auto"/>
        <w:right w:val="none" w:sz="0" w:space="0" w:color="auto"/>
      </w:divBdr>
    </w:div>
    <w:div w:id="171722448">
      <w:marLeft w:val="0"/>
      <w:marRight w:val="0"/>
      <w:marTop w:val="0"/>
      <w:marBottom w:val="0"/>
      <w:divBdr>
        <w:top w:val="none" w:sz="0" w:space="0" w:color="auto"/>
        <w:left w:val="none" w:sz="0" w:space="0" w:color="auto"/>
        <w:bottom w:val="none" w:sz="0" w:space="0" w:color="auto"/>
        <w:right w:val="none" w:sz="0" w:space="0" w:color="auto"/>
      </w:divBdr>
    </w:div>
    <w:div w:id="171722449">
      <w:marLeft w:val="0"/>
      <w:marRight w:val="0"/>
      <w:marTop w:val="0"/>
      <w:marBottom w:val="0"/>
      <w:divBdr>
        <w:top w:val="none" w:sz="0" w:space="0" w:color="auto"/>
        <w:left w:val="none" w:sz="0" w:space="0" w:color="auto"/>
        <w:bottom w:val="none" w:sz="0" w:space="0" w:color="auto"/>
        <w:right w:val="none" w:sz="0" w:space="0" w:color="auto"/>
      </w:divBdr>
    </w:div>
    <w:div w:id="171722450">
      <w:marLeft w:val="0"/>
      <w:marRight w:val="0"/>
      <w:marTop w:val="0"/>
      <w:marBottom w:val="0"/>
      <w:divBdr>
        <w:top w:val="none" w:sz="0" w:space="0" w:color="auto"/>
        <w:left w:val="none" w:sz="0" w:space="0" w:color="auto"/>
        <w:bottom w:val="none" w:sz="0" w:space="0" w:color="auto"/>
        <w:right w:val="none" w:sz="0" w:space="0" w:color="auto"/>
      </w:divBdr>
    </w:div>
    <w:div w:id="171722451">
      <w:marLeft w:val="0"/>
      <w:marRight w:val="0"/>
      <w:marTop w:val="0"/>
      <w:marBottom w:val="0"/>
      <w:divBdr>
        <w:top w:val="none" w:sz="0" w:space="0" w:color="auto"/>
        <w:left w:val="none" w:sz="0" w:space="0" w:color="auto"/>
        <w:bottom w:val="none" w:sz="0" w:space="0" w:color="auto"/>
        <w:right w:val="none" w:sz="0" w:space="0" w:color="auto"/>
      </w:divBdr>
    </w:div>
    <w:div w:id="171722452">
      <w:marLeft w:val="0"/>
      <w:marRight w:val="0"/>
      <w:marTop w:val="0"/>
      <w:marBottom w:val="0"/>
      <w:divBdr>
        <w:top w:val="none" w:sz="0" w:space="0" w:color="auto"/>
        <w:left w:val="none" w:sz="0" w:space="0" w:color="auto"/>
        <w:bottom w:val="none" w:sz="0" w:space="0" w:color="auto"/>
        <w:right w:val="none" w:sz="0" w:space="0" w:color="auto"/>
      </w:divBdr>
    </w:div>
    <w:div w:id="171722453">
      <w:marLeft w:val="0"/>
      <w:marRight w:val="0"/>
      <w:marTop w:val="0"/>
      <w:marBottom w:val="0"/>
      <w:divBdr>
        <w:top w:val="none" w:sz="0" w:space="0" w:color="auto"/>
        <w:left w:val="none" w:sz="0" w:space="0" w:color="auto"/>
        <w:bottom w:val="none" w:sz="0" w:space="0" w:color="auto"/>
        <w:right w:val="none" w:sz="0" w:space="0" w:color="auto"/>
      </w:divBdr>
    </w:div>
    <w:div w:id="171722454">
      <w:marLeft w:val="0"/>
      <w:marRight w:val="0"/>
      <w:marTop w:val="0"/>
      <w:marBottom w:val="0"/>
      <w:divBdr>
        <w:top w:val="none" w:sz="0" w:space="0" w:color="auto"/>
        <w:left w:val="none" w:sz="0" w:space="0" w:color="auto"/>
        <w:bottom w:val="none" w:sz="0" w:space="0" w:color="auto"/>
        <w:right w:val="none" w:sz="0" w:space="0" w:color="auto"/>
      </w:divBdr>
    </w:div>
    <w:div w:id="171722455">
      <w:marLeft w:val="0"/>
      <w:marRight w:val="0"/>
      <w:marTop w:val="0"/>
      <w:marBottom w:val="0"/>
      <w:divBdr>
        <w:top w:val="none" w:sz="0" w:space="0" w:color="auto"/>
        <w:left w:val="none" w:sz="0" w:space="0" w:color="auto"/>
        <w:bottom w:val="none" w:sz="0" w:space="0" w:color="auto"/>
        <w:right w:val="none" w:sz="0" w:space="0" w:color="auto"/>
      </w:divBdr>
    </w:div>
    <w:div w:id="171722456">
      <w:marLeft w:val="0"/>
      <w:marRight w:val="0"/>
      <w:marTop w:val="0"/>
      <w:marBottom w:val="0"/>
      <w:divBdr>
        <w:top w:val="none" w:sz="0" w:space="0" w:color="auto"/>
        <w:left w:val="none" w:sz="0" w:space="0" w:color="auto"/>
        <w:bottom w:val="none" w:sz="0" w:space="0" w:color="auto"/>
        <w:right w:val="none" w:sz="0" w:space="0" w:color="auto"/>
      </w:divBdr>
    </w:div>
    <w:div w:id="171722457">
      <w:marLeft w:val="0"/>
      <w:marRight w:val="0"/>
      <w:marTop w:val="0"/>
      <w:marBottom w:val="0"/>
      <w:divBdr>
        <w:top w:val="none" w:sz="0" w:space="0" w:color="auto"/>
        <w:left w:val="none" w:sz="0" w:space="0" w:color="auto"/>
        <w:bottom w:val="none" w:sz="0" w:space="0" w:color="auto"/>
        <w:right w:val="none" w:sz="0" w:space="0" w:color="auto"/>
      </w:divBdr>
    </w:div>
    <w:div w:id="171722458">
      <w:marLeft w:val="0"/>
      <w:marRight w:val="0"/>
      <w:marTop w:val="0"/>
      <w:marBottom w:val="0"/>
      <w:divBdr>
        <w:top w:val="none" w:sz="0" w:space="0" w:color="auto"/>
        <w:left w:val="none" w:sz="0" w:space="0" w:color="auto"/>
        <w:bottom w:val="none" w:sz="0" w:space="0" w:color="auto"/>
        <w:right w:val="none" w:sz="0" w:space="0" w:color="auto"/>
      </w:divBdr>
    </w:div>
    <w:div w:id="171722459">
      <w:marLeft w:val="0"/>
      <w:marRight w:val="0"/>
      <w:marTop w:val="0"/>
      <w:marBottom w:val="0"/>
      <w:divBdr>
        <w:top w:val="none" w:sz="0" w:space="0" w:color="auto"/>
        <w:left w:val="none" w:sz="0" w:space="0" w:color="auto"/>
        <w:bottom w:val="none" w:sz="0" w:space="0" w:color="auto"/>
        <w:right w:val="none" w:sz="0" w:space="0" w:color="auto"/>
      </w:divBdr>
    </w:div>
    <w:div w:id="171722460">
      <w:marLeft w:val="0"/>
      <w:marRight w:val="0"/>
      <w:marTop w:val="0"/>
      <w:marBottom w:val="0"/>
      <w:divBdr>
        <w:top w:val="none" w:sz="0" w:space="0" w:color="auto"/>
        <w:left w:val="none" w:sz="0" w:space="0" w:color="auto"/>
        <w:bottom w:val="none" w:sz="0" w:space="0" w:color="auto"/>
        <w:right w:val="none" w:sz="0" w:space="0" w:color="auto"/>
      </w:divBdr>
    </w:div>
    <w:div w:id="171722461">
      <w:marLeft w:val="0"/>
      <w:marRight w:val="0"/>
      <w:marTop w:val="0"/>
      <w:marBottom w:val="0"/>
      <w:divBdr>
        <w:top w:val="none" w:sz="0" w:space="0" w:color="auto"/>
        <w:left w:val="none" w:sz="0" w:space="0" w:color="auto"/>
        <w:bottom w:val="none" w:sz="0" w:space="0" w:color="auto"/>
        <w:right w:val="none" w:sz="0" w:space="0" w:color="auto"/>
      </w:divBdr>
    </w:div>
    <w:div w:id="171722462">
      <w:marLeft w:val="0"/>
      <w:marRight w:val="0"/>
      <w:marTop w:val="0"/>
      <w:marBottom w:val="0"/>
      <w:divBdr>
        <w:top w:val="none" w:sz="0" w:space="0" w:color="auto"/>
        <w:left w:val="none" w:sz="0" w:space="0" w:color="auto"/>
        <w:bottom w:val="none" w:sz="0" w:space="0" w:color="auto"/>
        <w:right w:val="none" w:sz="0" w:space="0" w:color="auto"/>
      </w:divBdr>
    </w:div>
    <w:div w:id="171722463">
      <w:marLeft w:val="0"/>
      <w:marRight w:val="0"/>
      <w:marTop w:val="0"/>
      <w:marBottom w:val="0"/>
      <w:divBdr>
        <w:top w:val="none" w:sz="0" w:space="0" w:color="auto"/>
        <w:left w:val="none" w:sz="0" w:space="0" w:color="auto"/>
        <w:bottom w:val="none" w:sz="0" w:space="0" w:color="auto"/>
        <w:right w:val="none" w:sz="0" w:space="0" w:color="auto"/>
      </w:divBdr>
    </w:div>
    <w:div w:id="171722464">
      <w:marLeft w:val="0"/>
      <w:marRight w:val="0"/>
      <w:marTop w:val="0"/>
      <w:marBottom w:val="0"/>
      <w:divBdr>
        <w:top w:val="none" w:sz="0" w:space="0" w:color="auto"/>
        <w:left w:val="none" w:sz="0" w:space="0" w:color="auto"/>
        <w:bottom w:val="none" w:sz="0" w:space="0" w:color="auto"/>
        <w:right w:val="none" w:sz="0" w:space="0" w:color="auto"/>
      </w:divBdr>
    </w:div>
    <w:div w:id="171722465">
      <w:marLeft w:val="0"/>
      <w:marRight w:val="0"/>
      <w:marTop w:val="0"/>
      <w:marBottom w:val="0"/>
      <w:divBdr>
        <w:top w:val="none" w:sz="0" w:space="0" w:color="auto"/>
        <w:left w:val="none" w:sz="0" w:space="0" w:color="auto"/>
        <w:bottom w:val="none" w:sz="0" w:space="0" w:color="auto"/>
        <w:right w:val="none" w:sz="0" w:space="0" w:color="auto"/>
      </w:divBdr>
    </w:div>
    <w:div w:id="171722469">
      <w:marLeft w:val="0"/>
      <w:marRight w:val="0"/>
      <w:marTop w:val="0"/>
      <w:marBottom w:val="0"/>
      <w:divBdr>
        <w:top w:val="none" w:sz="0" w:space="0" w:color="auto"/>
        <w:left w:val="none" w:sz="0" w:space="0" w:color="auto"/>
        <w:bottom w:val="none" w:sz="0" w:space="0" w:color="auto"/>
        <w:right w:val="none" w:sz="0" w:space="0" w:color="auto"/>
      </w:divBdr>
    </w:div>
    <w:div w:id="171722470">
      <w:marLeft w:val="0"/>
      <w:marRight w:val="0"/>
      <w:marTop w:val="0"/>
      <w:marBottom w:val="0"/>
      <w:divBdr>
        <w:top w:val="none" w:sz="0" w:space="0" w:color="auto"/>
        <w:left w:val="none" w:sz="0" w:space="0" w:color="auto"/>
        <w:bottom w:val="none" w:sz="0" w:space="0" w:color="auto"/>
        <w:right w:val="none" w:sz="0" w:space="0" w:color="auto"/>
      </w:divBdr>
      <w:divsChild>
        <w:div w:id="171722468">
          <w:marLeft w:val="300"/>
          <w:marRight w:val="0"/>
          <w:marTop w:val="0"/>
          <w:marBottom w:val="150"/>
          <w:divBdr>
            <w:top w:val="none" w:sz="0" w:space="0" w:color="auto"/>
            <w:left w:val="none" w:sz="0" w:space="0" w:color="auto"/>
            <w:bottom w:val="double" w:sz="6" w:space="0" w:color="999999"/>
            <w:right w:val="none" w:sz="0" w:space="0" w:color="auto"/>
          </w:divBdr>
          <w:divsChild>
            <w:div w:id="171722466">
              <w:marLeft w:val="0"/>
              <w:marRight w:val="0"/>
              <w:marTop w:val="0"/>
              <w:marBottom w:val="0"/>
              <w:divBdr>
                <w:top w:val="none" w:sz="0" w:space="4" w:color="auto"/>
                <w:left w:val="none" w:sz="0" w:space="0" w:color="auto"/>
                <w:bottom w:val="single" w:sz="18" w:space="2" w:color="000000"/>
                <w:right w:val="none" w:sz="0" w:space="0" w:color="auto"/>
              </w:divBdr>
            </w:div>
            <w:div w:id="17172246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image" Target="media/image9.jpeg"/><Relationship Id="rId26" Type="http://schemas.openxmlformats.org/officeDocument/2006/relationships/hyperlink" Target="garantF1://21582738.0" TargetMode="External"/><Relationship Id="rId39" Type="http://schemas.openxmlformats.org/officeDocument/2006/relationships/hyperlink" Target="consultantplus://offline/ref=F7BC50B2A47F6F8AF561E66B92048F3CD31F268075BCCB1BAB9FFBB2842Db6F" TargetMode="External"/><Relationship Id="rId21" Type="http://schemas.openxmlformats.org/officeDocument/2006/relationships/footer" Target="footer3.xml"/><Relationship Id="rId34" Type="http://schemas.openxmlformats.org/officeDocument/2006/relationships/hyperlink" Target="consultantplus://offline/main?base=LAW;n=116687;fld=134" TargetMode="External"/><Relationship Id="rId42" Type="http://schemas.openxmlformats.org/officeDocument/2006/relationships/hyperlink" Target="garantF1://86367.0" TargetMode="External"/><Relationship Id="rId47" Type="http://schemas.openxmlformats.org/officeDocument/2006/relationships/image" Target="media/image13.jpeg"/><Relationship Id="rId50" Type="http://schemas.openxmlformats.org/officeDocument/2006/relationships/image" Target="media/image14.png"/><Relationship Id="rId55" Type="http://schemas.openxmlformats.org/officeDocument/2006/relationships/theme" Target="theme/theme1.xml"/><Relationship Id="rId7" Type="http://schemas.openxmlformats.org/officeDocument/2006/relationships/footer" Target="footer1.xml"/><Relationship Id="rId12" Type="http://schemas.openxmlformats.org/officeDocument/2006/relationships/image" Target="media/image4.jpeg"/><Relationship Id="rId17" Type="http://schemas.openxmlformats.org/officeDocument/2006/relationships/hyperlink" Target="http://www.calend.ru/day/2-18/" TargetMode="External"/><Relationship Id="rId25" Type="http://schemas.openxmlformats.org/officeDocument/2006/relationships/hyperlink" Target="garantF1://21582738.9991" TargetMode="External"/><Relationship Id="rId33" Type="http://schemas.openxmlformats.org/officeDocument/2006/relationships/hyperlink" Target="consultantplus://offline/main?base=LAW;n=116687;fld=134" TargetMode="External"/><Relationship Id="rId38" Type="http://schemas.openxmlformats.org/officeDocument/2006/relationships/hyperlink" Target="consultantplus://offline/main?base=LAW;n=115838;fld=134" TargetMode="External"/><Relationship Id="rId46" Type="http://schemas.openxmlformats.org/officeDocument/2006/relationships/image" Target="media/image12.jpeg"/><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image" Target="media/image11.jpeg"/><Relationship Id="rId29" Type="http://schemas.openxmlformats.org/officeDocument/2006/relationships/footer" Target="footer6.xml"/><Relationship Id="rId41" Type="http://schemas.openxmlformats.org/officeDocument/2006/relationships/hyperlink" Target="garantF1://12012604.1794"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hyperlink" Target="garantF1://21517718.9991" TargetMode="External"/><Relationship Id="rId32" Type="http://schemas.openxmlformats.org/officeDocument/2006/relationships/hyperlink" Target="garantF1://12071109.8" TargetMode="External"/><Relationship Id="rId37" Type="http://schemas.openxmlformats.org/officeDocument/2006/relationships/hyperlink" Target="consultantplus://offline/ref=1FBB8FCE88CC34F398F31200A20880175230B7F11F2D31F0FF11A052B58A7BB95D19FF26B19AEAC4q147C" TargetMode="External"/><Relationship Id="rId40" Type="http://schemas.openxmlformats.org/officeDocument/2006/relationships/hyperlink" Target="consultantplus://offline/main?base=LAW;n=116687;fld=134" TargetMode="External"/><Relationship Id="rId45" Type="http://schemas.openxmlformats.org/officeDocument/2006/relationships/hyperlink" Target="garantF1://12012604.0" TargetMode="External"/><Relationship Id="rId53" Type="http://schemas.openxmlformats.org/officeDocument/2006/relationships/image" Target="media/image17.jpeg"/><Relationship Id="rId5" Type="http://schemas.openxmlformats.org/officeDocument/2006/relationships/footnotes" Target="footnotes.xml"/><Relationship Id="rId15" Type="http://schemas.openxmlformats.org/officeDocument/2006/relationships/image" Target="media/image7.jpeg"/><Relationship Id="rId23" Type="http://schemas.openxmlformats.org/officeDocument/2006/relationships/hyperlink" Target="garantF1://86367.0" TargetMode="External"/><Relationship Id="rId28" Type="http://schemas.openxmlformats.org/officeDocument/2006/relationships/footer" Target="footer5.xml"/><Relationship Id="rId36" Type="http://schemas.openxmlformats.org/officeDocument/2006/relationships/hyperlink" Target="garantF1://84566.276" TargetMode="External"/><Relationship Id="rId49" Type="http://schemas.openxmlformats.org/officeDocument/2006/relationships/footer" Target="footer9.xml"/><Relationship Id="rId10" Type="http://schemas.openxmlformats.org/officeDocument/2006/relationships/image" Target="media/image2.jpeg"/><Relationship Id="rId19" Type="http://schemas.openxmlformats.org/officeDocument/2006/relationships/image" Target="media/image10.jpeg"/><Relationship Id="rId31" Type="http://schemas.openxmlformats.org/officeDocument/2006/relationships/hyperlink" Target="garantF1://86367.0" TargetMode="External"/><Relationship Id="rId44" Type="http://schemas.openxmlformats.org/officeDocument/2006/relationships/hyperlink" Target="garantF1://12012604.0" TargetMode="External"/><Relationship Id="rId52" Type="http://schemas.openxmlformats.org/officeDocument/2006/relationships/image" Target="media/image16.gif"/><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hyperlink" Target="garantF1://12012604.0" TargetMode="External"/><Relationship Id="rId27" Type="http://schemas.openxmlformats.org/officeDocument/2006/relationships/footer" Target="footer4.xml"/><Relationship Id="rId30" Type="http://schemas.openxmlformats.org/officeDocument/2006/relationships/footer" Target="footer7.xml"/><Relationship Id="rId35" Type="http://schemas.openxmlformats.org/officeDocument/2006/relationships/hyperlink" Target="consultantplus://offline/main?base=LAW;n=116687;fld=134" TargetMode="External"/><Relationship Id="rId43" Type="http://schemas.openxmlformats.org/officeDocument/2006/relationships/hyperlink" Target="garantF1://12012604.1794" TargetMode="External"/><Relationship Id="rId48" Type="http://schemas.openxmlformats.org/officeDocument/2006/relationships/footer" Target="footer8.xml"/><Relationship Id="rId8" Type="http://schemas.openxmlformats.org/officeDocument/2006/relationships/footer" Target="footer2.xml"/><Relationship Id="rId51" Type="http://schemas.openxmlformats.org/officeDocument/2006/relationships/image" Target="media/image15.gif"/><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1231</TotalTime>
  <Pages>52</Pages>
  <Words>-32766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dc:title>
  <dc:subject/>
  <dc:creator>Secretary</dc:creator>
  <cp:keywords/>
  <dc:description/>
  <cp:lastModifiedBy>luda</cp:lastModifiedBy>
  <cp:revision>14</cp:revision>
  <cp:lastPrinted>2014-03-04T03:53:00Z</cp:lastPrinted>
  <dcterms:created xsi:type="dcterms:W3CDTF">2013-02-02T05:50:00Z</dcterms:created>
  <dcterms:modified xsi:type="dcterms:W3CDTF">2014-03-04T03:57:00Z</dcterms:modified>
</cp:coreProperties>
</file>